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9B687" w14:textId="77777777" w:rsidR="00354F7E" w:rsidRPr="00314B9E" w:rsidRDefault="00354F7E" w:rsidP="00314B9E">
      <w:pPr>
        <w:spacing w:line="360" w:lineRule="auto"/>
        <w:jc w:val="both"/>
        <w:rPr>
          <w:rFonts w:asciiTheme="majorBidi" w:hAnsiTheme="majorBidi"/>
          <w:b/>
          <w:bCs/>
          <w:szCs w:val="24"/>
          <w:rtl/>
        </w:rPr>
      </w:pPr>
    </w:p>
    <w:p w14:paraId="784C22FE" w14:textId="77777777" w:rsidR="008E287F" w:rsidRPr="00314B9E" w:rsidRDefault="008E287F" w:rsidP="00314B9E">
      <w:pPr>
        <w:spacing w:line="360" w:lineRule="auto"/>
        <w:jc w:val="both"/>
        <w:rPr>
          <w:rFonts w:asciiTheme="majorBidi" w:hAnsiTheme="majorBidi"/>
          <w:b/>
          <w:bCs/>
          <w:szCs w:val="24"/>
          <w:rtl/>
        </w:rPr>
      </w:pPr>
    </w:p>
    <w:p w14:paraId="1BE77531" w14:textId="77777777" w:rsidR="008E287F" w:rsidRPr="00314B9E" w:rsidRDefault="008E287F" w:rsidP="00314B9E">
      <w:pPr>
        <w:spacing w:line="360" w:lineRule="auto"/>
        <w:jc w:val="both"/>
        <w:rPr>
          <w:rFonts w:asciiTheme="majorBidi" w:hAnsiTheme="majorBidi"/>
          <w:b/>
          <w:bCs/>
          <w:szCs w:val="24"/>
          <w:rtl/>
        </w:rPr>
      </w:pPr>
    </w:p>
    <w:p w14:paraId="1987A9A7" w14:textId="77777777" w:rsidR="008E287F" w:rsidRPr="00314B9E" w:rsidRDefault="008E287F" w:rsidP="00314B9E">
      <w:pPr>
        <w:spacing w:line="360" w:lineRule="auto"/>
        <w:jc w:val="both"/>
        <w:rPr>
          <w:rFonts w:asciiTheme="majorBidi" w:hAnsiTheme="majorBidi"/>
          <w:b/>
          <w:bCs/>
          <w:sz w:val="36"/>
          <w:szCs w:val="36"/>
          <w:rtl/>
        </w:rPr>
      </w:pPr>
    </w:p>
    <w:p w14:paraId="04841EC6" w14:textId="461ED9C8" w:rsidR="008E287F" w:rsidRPr="00314B9E" w:rsidRDefault="00464BBA" w:rsidP="00005310">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מכרז </w:t>
      </w:r>
      <w:r w:rsidR="00C41863">
        <w:rPr>
          <w:rFonts w:asciiTheme="majorBidi" w:hAnsiTheme="majorBidi" w:hint="cs"/>
          <w:b/>
          <w:bCs/>
          <w:sz w:val="36"/>
          <w:szCs w:val="36"/>
          <w:rtl/>
        </w:rPr>
        <w:t>50/2019</w:t>
      </w:r>
    </w:p>
    <w:p w14:paraId="5B9D40C2" w14:textId="77777777" w:rsidR="008E287F" w:rsidRPr="00314B9E" w:rsidRDefault="008E287F" w:rsidP="00314B9E">
      <w:pPr>
        <w:spacing w:line="360" w:lineRule="auto"/>
        <w:jc w:val="both"/>
        <w:rPr>
          <w:rFonts w:asciiTheme="majorBidi" w:hAnsiTheme="majorBidi"/>
          <w:b/>
          <w:bCs/>
          <w:sz w:val="36"/>
          <w:szCs w:val="36"/>
          <w:rtl/>
        </w:rPr>
      </w:pPr>
    </w:p>
    <w:p w14:paraId="3ACA4079" w14:textId="77777777" w:rsidR="008E287F" w:rsidRPr="00314B9E" w:rsidRDefault="008E287F" w:rsidP="00314B9E">
      <w:pPr>
        <w:spacing w:line="360" w:lineRule="auto"/>
        <w:jc w:val="both"/>
        <w:rPr>
          <w:rFonts w:asciiTheme="majorBidi" w:hAnsiTheme="majorBidi"/>
          <w:b/>
          <w:bCs/>
          <w:sz w:val="36"/>
          <w:szCs w:val="36"/>
          <w:rtl/>
        </w:rPr>
      </w:pPr>
    </w:p>
    <w:p w14:paraId="7C182E4E" w14:textId="77777777" w:rsidR="008E287F" w:rsidRPr="00314B9E" w:rsidRDefault="008E287F" w:rsidP="00314B9E">
      <w:pPr>
        <w:spacing w:line="360" w:lineRule="auto"/>
        <w:jc w:val="both"/>
        <w:rPr>
          <w:rFonts w:asciiTheme="majorBidi" w:hAnsiTheme="majorBidi"/>
          <w:b/>
          <w:bCs/>
          <w:sz w:val="36"/>
          <w:szCs w:val="36"/>
          <w:rtl/>
        </w:rPr>
      </w:pPr>
    </w:p>
    <w:p w14:paraId="46B56A0F" w14:textId="185E82AC" w:rsidR="008E287F" w:rsidRPr="00314B9E" w:rsidRDefault="00464BBA" w:rsidP="00711658">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לקבלת שירותי </w:t>
      </w:r>
      <w:sdt>
        <w:sdtPr>
          <w:rPr>
            <w:b/>
            <w:bCs/>
            <w:sz w:val="36"/>
            <w:szCs w:val="36"/>
            <w:rtl/>
          </w:rPr>
          <w:alias w:val="נושא"/>
          <w:tag w:val=""/>
          <w:id w:val="527995725"/>
          <w:placeholder>
            <w:docPart w:val="BC28B52F9C9E48A09A92CBF697390038"/>
          </w:placeholder>
          <w:dataBinding w:prefixMappings="xmlns:ns0='http://purl.org/dc/elements/1.1/' xmlns:ns1='http://schemas.openxmlformats.org/package/2006/metadata/core-properties' " w:xpath="/ns1:coreProperties[1]/ns0:subject[1]" w:storeItemID="{6C3C8BC8-F283-45AE-878A-BAB7291924A1}"/>
          <w:text/>
        </w:sdtPr>
        <w:sdtContent>
          <w:r w:rsidR="00711658" w:rsidRPr="0050781F">
            <w:rPr>
              <w:b/>
              <w:bCs/>
              <w:sz w:val="36"/>
              <w:szCs w:val="36"/>
              <w:rtl/>
            </w:rPr>
            <w:t>ביצוע לסקר גיאולוגי לבחינת איכות וכמות חומר הגלם באתר מודיעים</w:t>
          </w:r>
        </w:sdtContent>
      </w:sdt>
    </w:p>
    <w:p w14:paraId="38B2A7E1" w14:textId="77777777" w:rsidR="008E287F" w:rsidRPr="00314B9E" w:rsidRDefault="008E287F" w:rsidP="00314B9E">
      <w:pPr>
        <w:spacing w:line="360" w:lineRule="auto"/>
        <w:jc w:val="both"/>
        <w:rPr>
          <w:rFonts w:asciiTheme="majorBidi" w:hAnsiTheme="majorBidi"/>
          <w:b/>
          <w:bCs/>
          <w:szCs w:val="24"/>
          <w:rtl/>
        </w:rPr>
      </w:pPr>
    </w:p>
    <w:p w14:paraId="38DF21D4" w14:textId="77777777" w:rsidR="008E287F" w:rsidRPr="00314B9E" w:rsidRDefault="008E287F" w:rsidP="00314B9E">
      <w:pPr>
        <w:spacing w:line="360" w:lineRule="auto"/>
        <w:jc w:val="both"/>
        <w:rPr>
          <w:rFonts w:asciiTheme="majorBidi" w:hAnsiTheme="majorBidi"/>
          <w:b/>
          <w:bCs/>
          <w:szCs w:val="24"/>
          <w:rtl/>
        </w:rPr>
      </w:pPr>
    </w:p>
    <w:p w14:paraId="6321999B" w14:textId="77777777" w:rsidR="008E287F" w:rsidRPr="00314B9E" w:rsidRDefault="008E287F" w:rsidP="00314B9E">
      <w:pPr>
        <w:spacing w:line="360" w:lineRule="auto"/>
        <w:jc w:val="both"/>
        <w:rPr>
          <w:rFonts w:asciiTheme="majorBidi" w:hAnsiTheme="majorBidi"/>
          <w:b/>
          <w:bCs/>
          <w:szCs w:val="24"/>
          <w:rtl/>
        </w:rPr>
      </w:pPr>
    </w:p>
    <w:p w14:paraId="1B0EB61D" w14:textId="77777777" w:rsidR="008E287F" w:rsidRPr="00314B9E" w:rsidRDefault="008E287F" w:rsidP="00314B9E">
      <w:pPr>
        <w:spacing w:line="360" w:lineRule="auto"/>
        <w:jc w:val="both"/>
        <w:rPr>
          <w:rFonts w:asciiTheme="majorBidi" w:hAnsiTheme="majorBidi"/>
          <w:b/>
          <w:bCs/>
          <w:szCs w:val="24"/>
          <w:rtl/>
        </w:rPr>
      </w:pPr>
    </w:p>
    <w:p w14:paraId="1E6D321B" w14:textId="77777777" w:rsidR="008E287F" w:rsidRPr="00314B9E" w:rsidRDefault="008E287F" w:rsidP="00314B9E">
      <w:pPr>
        <w:spacing w:line="360" w:lineRule="auto"/>
        <w:jc w:val="both"/>
        <w:rPr>
          <w:rFonts w:asciiTheme="majorBidi" w:hAnsiTheme="majorBidi"/>
          <w:b/>
          <w:bCs/>
          <w:szCs w:val="24"/>
          <w:rtl/>
        </w:rPr>
      </w:pPr>
    </w:p>
    <w:p w14:paraId="5E27F8CB" w14:textId="77777777" w:rsidR="008E287F" w:rsidRPr="00314B9E" w:rsidRDefault="008E287F" w:rsidP="00314B9E">
      <w:pPr>
        <w:spacing w:line="360" w:lineRule="auto"/>
        <w:jc w:val="both"/>
        <w:rPr>
          <w:rFonts w:asciiTheme="majorBidi" w:hAnsiTheme="majorBidi"/>
          <w:b/>
          <w:bCs/>
          <w:szCs w:val="24"/>
          <w:rtl/>
        </w:rPr>
      </w:pPr>
    </w:p>
    <w:p w14:paraId="3E806C6C" w14:textId="68280306" w:rsidR="00464BBA" w:rsidRPr="00314B9E" w:rsidRDefault="00250470" w:rsidP="00643AA2">
      <w:pPr>
        <w:spacing w:line="360" w:lineRule="auto"/>
        <w:jc w:val="center"/>
        <w:rPr>
          <w:rFonts w:asciiTheme="majorBidi" w:hAnsiTheme="majorBidi"/>
          <w:b/>
          <w:bCs/>
          <w:sz w:val="32"/>
          <w:szCs w:val="32"/>
          <w:rtl/>
        </w:rPr>
      </w:pPr>
      <w:r w:rsidRPr="00314B9E">
        <w:rPr>
          <w:rFonts w:asciiTheme="majorBidi" w:hAnsiTheme="majorBidi"/>
          <w:b/>
          <w:bCs/>
          <w:sz w:val="32"/>
          <w:szCs w:val="32"/>
          <w:rtl/>
        </w:rPr>
        <w:t xml:space="preserve">תאריך: </w:t>
      </w:r>
      <w:r w:rsidR="00464BBA" w:rsidRPr="00314B9E">
        <w:rPr>
          <w:rFonts w:asciiTheme="majorBidi" w:hAnsiTheme="majorBidi"/>
          <w:b/>
          <w:bCs/>
          <w:sz w:val="32"/>
          <w:szCs w:val="32"/>
          <w:rtl/>
        </w:rPr>
        <w:t xml:space="preserve"> </w:t>
      </w:r>
      <w:r w:rsidR="00591E85">
        <w:rPr>
          <w:rFonts w:asciiTheme="majorBidi" w:hAnsiTheme="majorBidi" w:hint="cs"/>
          <w:b/>
          <w:bCs/>
          <w:sz w:val="32"/>
          <w:szCs w:val="32"/>
          <w:rtl/>
        </w:rPr>
        <w:t>יוני</w:t>
      </w:r>
      <w:r w:rsidR="00C3394E">
        <w:rPr>
          <w:rFonts w:asciiTheme="majorBidi" w:hAnsiTheme="majorBidi" w:hint="cs"/>
          <w:b/>
          <w:bCs/>
          <w:sz w:val="32"/>
          <w:szCs w:val="32"/>
          <w:rtl/>
        </w:rPr>
        <w:t xml:space="preserve"> 2019</w:t>
      </w:r>
    </w:p>
    <w:p w14:paraId="5FCC3B8E" w14:textId="77777777" w:rsidR="008E287F" w:rsidRPr="00314B9E" w:rsidRDefault="008E287F" w:rsidP="00314B9E">
      <w:pPr>
        <w:spacing w:line="360" w:lineRule="auto"/>
        <w:jc w:val="both"/>
        <w:rPr>
          <w:rFonts w:asciiTheme="majorBidi" w:hAnsiTheme="majorBidi"/>
          <w:b/>
          <w:bCs/>
          <w:szCs w:val="24"/>
          <w:rtl/>
        </w:rPr>
      </w:pPr>
    </w:p>
    <w:p w14:paraId="3915AC00" w14:textId="77777777" w:rsidR="008E287F" w:rsidRPr="00314B9E" w:rsidRDefault="008E287F" w:rsidP="00314B9E">
      <w:pPr>
        <w:spacing w:line="360" w:lineRule="auto"/>
        <w:jc w:val="both"/>
        <w:rPr>
          <w:rFonts w:asciiTheme="majorBidi" w:hAnsiTheme="majorBidi"/>
          <w:b/>
          <w:bCs/>
          <w:szCs w:val="24"/>
          <w:rtl/>
        </w:rPr>
      </w:pPr>
    </w:p>
    <w:p w14:paraId="0F7447AE" w14:textId="77777777" w:rsidR="008E287F" w:rsidRPr="00314B9E" w:rsidRDefault="008E287F" w:rsidP="00314B9E">
      <w:pPr>
        <w:spacing w:line="360" w:lineRule="auto"/>
        <w:jc w:val="both"/>
        <w:rPr>
          <w:rFonts w:asciiTheme="majorBidi" w:hAnsiTheme="majorBidi"/>
          <w:b/>
          <w:bCs/>
          <w:szCs w:val="24"/>
          <w:rtl/>
        </w:rPr>
      </w:pPr>
    </w:p>
    <w:p w14:paraId="7AEEA337" w14:textId="77777777" w:rsidR="008E287F" w:rsidRPr="00314B9E" w:rsidRDefault="008E287F" w:rsidP="00314B9E">
      <w:pPr>
        <w:spacing w:line="360" w:lineRule="auto"/>
        <w:jc w:val="both"/>
        <w:rPr>
          <w:rFonts w:asciiTheme="majorBidi" w:hAnsiTheme="majorBidi"/>
          <w:b/>
          <w:bCs/>
          <w:szCs w:val="24"/>
          <w:rtl/>
        </w:rPr>
      </w:pPr>
    </w:p>
    <w:p w14:paraId="2FF88059" w14:textId="77777777" w:rsidR="008E287F" w:rsidRPr="00314B9E" w:rsidRDefault="008E287F" w:rsidP="00314B9E">
      <w:pPr>
        <w:spacing w:line="360" w:lineRule="auto"/>
        <w:jc w:val="both"/>
        <w:rPr>
          <w:rFonts w:asciiTheme="majorBidi" w:hAnsiTheme="majorBidi"/>
          <w:b/>
          <w:bCs/>
          <w:szCs w:val="24"/>
          <w:rtl/>
        </w:rPr>
      </w:pPr>
    </w:p>
    <w:p w14:paraId="6B60AA79" w14:textId="77777777" w:rsidR="008E287F" w:rsidRPr="00314B9E" w:rsidRDefault="008E287F" w:rsidP="00314B9E">
      <w:pPr>
        <w:spacing w:line="360" w:lineRule="auto"/>
        <w:jc w:val="both"/>
        <w:rPr>
          <w:rFonts w:asciiTheme="majorBidi" w:hAnsiTheme="majorBidi"/>
          <w:b/>
          <w:bCs/>
          <w:szCs w:val="24"/>
          <w:rtl/>
        </w:rPr>
      </w:pPr>
    </w:p>
    <w:p w14:paraId="7678E37B" w14:textId="77777777" w:rsidR="008E287F" w:rsidRPr="00314B9E" w:rsidRDefault="008E287F" w:rsidP="00314B9E">
      <w:pPr>
        <w:spacing w:line="360" w:lineRule="auto"/>
        <w:jc w:val="both"/>
        <w:rPr>
          <w:rFonts w:asciiTheme="majorBidi" w:hAnsiTheme="majorBidi"/>
          <w:b/>
          <w:bCs/>
          <w:szCs w:val="24"/>
          <w:rtl/>
        </w:rPr>
      </w:pPr>
    </w:p>
    <w:p w14:paraId="16BBEBE2" w14:textId="77777777" w:rsidR="008E287F" w:rsidRPr="00314B9E" w:rsidRDefault="008E287F" w:rsidP="00314B9E">
      <w:pPr>
        <w:spacing w:line="360" w:lineRule="auto"/>
        <w:jc w:val="both"/>
        <w:rPr>
          <w:rFonts w:asciiTheme="majorBidi" w:hAnsiTheme="majorBidi"/>
          <w:b/>
          <w:bCs/>
          <w:szCs w:val="24"/>
          <w:rtl/>
        </w:rPr>
      </w:pPr>
    </w:p>
    <w:p w14:paraId="4254FCDE" w14:textId="77777777" w:rsidR="008E287F" w:rsidRPr="00314B9E" w:rsidRDefault="008E287F" w:rsidP="00314B9E">
      <w:pPr>
        <w:spacing w:line="360" w:lineRule="auto"/>
        <w:jc w:val="both"/>
        <w:rPr>
          <w:rFonts w:asciiTheme="majorBidi" w:hAnsiTheme="majorBidi"/>
          <w:b/>
          <w:bCs/>
          <w:szCs w:val="24"/>
          <w:rtl/>
        </w:rPr>
      </w:pPr>
    </w:p>
    <w:p w14:paraId="51759A3A" w14:textId="77777777" w:rsidR="008E287F" w:rsidRPr="00314B9E" w:rsidRDefault="008E287F" w:rsidP="00314B9E">
      <w:pPr>
        <w:spacing w:line="360" w:lineRule="auto"/>
        <w:jc w:val="both"/>
        <w:rPr>
          <w:rFonts w:asciiTheme="majorBidi" w:hAnsiTheme="majorBidi"/>
          <w:b/>
          <w:bCs/>
          <w:szCs w:val="24"/>
          <w:rtl/>
        </w:rPr>
      </w:pPr>
    </w:p>
    <w:p w14:paraId="27AA8B26" w14:textId="77777777" w:rsidR="00D9565A" w:rsidRPr="00314B9E" w:rsidRDefault="00D9565A" w:rsidP="00314B9E">
      <w:pPr>
        <w:spacing w:line="360" w:lineRule="auto"/>
        <w:jc w:val="both"/>
        <w:rPr>
          <w:rFonts w:asciiTheme="majorBidi" w:hAnsiTheme="majorBidi"/>
          <w:b/>
          <w:bCs/>
          <w:szCs w:val="24"/>
          <w:rtl/>
        </w:rPr>
      </w:pPr>
    </w:p>
    <w:p w14:paraId="54A8EFBE" w14:textId="77777777" w:rsidR="00EA0EA5" w:rsidRPr="00EA0EA5" w:rsidRDefault="00EA0EA5">
      <w:pPr>
        <w:bidi w:val="0"/>
        <w:rPr>
          <w:rFonts w:asciiTheme="majorBidi" w:hAnsiTheme="majorBidi"/>
          <w:b/>
          <w:bCs/>
          <w:sz w:val="28"/>
          <w:szCs w:val="28"/>
        </w:rPr>
      </w:pPr>
      <w:r w:rsidRPr="00EA0EA5">
        <w:rPr>
          <w:rFonts w:asciiTheme="majorBidi" w:hAnsiTheme="majorBidi"/>
          <w:b/>
          <w:bCs/>
          <w:sz w:val="28"/>
          <w:szCs w:val="28"/>
          <w:rtl/>
        </w:rPr>
        <w:br w:type="page"/>
      </w:r>
    </w:p>
    <w:p w14:paraId="70023C0A" w14:textId="187596E8" w:rsidR="00354F7E" w:rsidRPr="00152FFF" w:rsidRDefault="00223000" w:rsidP="00FA25AD">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lastRenderedPageBreak/>
        <w:t xml:space="preserve">מכרז פומבי </w:t>
      </w:r>
      <w:r w:rsidRPr="002431FD">
        <w:rPr>
          <w:rFonts w:asciiTheme="majorBidi" w:hAnsiTheme="majorBidi"/>
          <w:b/>
          <w:bCs/>
          <w:sz w:val="28"/>
          <w:szCs w:val="28"/>
          <w:u w:val="single"/>
          <w:rtl/>
        </w:rPr>
        <w:t>מס</w:t>
      </w:r>
      <w:r w:rsidR="005C1842" w:rsidRPr="002431FD">
        <w:rPr>
          <w:rFonts w:asciiTheme="majorBidi" w:hAnsiTheme="majorBidi" w:hint="cs"/>
          <w:b/>
          <w:bCs/>
          <w:sz w:val="28"/>
          <w:szCs w:val="28"/>
          <w:u w:val="single"/>
          <w:rtl/>
        </w:rPr>
        <w:t>'</w:t>
      </w:r>
      <w:r w:rsidRPr="002431FD">
        <w:rPr>
          <w:rFonts w:asciiTheme="majorBidi" w:hAnsiTheme="majorBidi"/>
          <w:b/>
          <w:bCs/>
          <w:sz w:val="28"/>
          <w:szCs w:val="28"/>
          <w:u w:val="single"/>
          <w:rtl/>
        </w:rPr>
        <w:t xml:space="preserve"> </w:t>
      </w:r>
      <w:sdt>
        <w:sdtPr>
          <w:rPr>
            <w:rFonts w:asciiTheme="majorBidi" w:hAnsiTheme="majorBidi"/>
            <w:b/>
            <w:bCs/>
            <w:sz w:val="28"/>
            <w:szCs w:val="28"/>
            <w:u w:val="single"/>
            <w:rtl/>
          </w:rPr>
          <w:alias w:val="מס'"/>
          <w:tag w:val="CounterString"/>
          <w:id w:val="-1982059486"/>
          <w:placeholder>
            <w:docPart w:val="F7ED67FB909643119BDA4ECC93BC895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C41863">
            <w:rPr>
              <w:rFonts w:asciiTheme="majorBidi" w:hAnsiTheme="majorBidi" w:hint="cs"/>
              <w:b/>
              <w:bCs/>
              <w:sz w:val="28"/>
              <w:szCs w:val="28"/>
              <w:u w:val="single"/>
              <w:rtl/>
            </w:rPr>
            <w:t>50/2019</w:t>
          </w:r>
        </w:sdtContent>
      </w:sdt>
      <w:r w:rsidR="005C1842" w:rsidRPr="00314B9E">
        <w:rPr>
          <w:rFonts w:asciiTheme="majorBidi" w:hAnsiTheme="majorBidi"/>
          <w:b/>
          <w:bCs/>
          <w:sz w:val="28"/>
          <w:szCs w:val="28"/>
          <w:u w:val="single"/>
          <w:rtl/>
        </w:rPr>
        <w:t xml:space="preserve"> </w:t>
      </w:r>
      <w:r w:rsidR="00FA25AD">
        <w:rPr>
          <w:rFonts w:asciiTheme="majorBidi" w:hAnsiTheme="majorBidi" w:hint="cs"/>
          <w:b/>
          <w:bCs/>
          <w:sz w:val="28"/>
          <w:szCs w:val="28"/>
          <w:u w:val="single"/>
          <w:rtl/>
        </w:rPr>
        <w:t>ל</w:t>
      </w:r>
      <w:sdt>
        <w:sdtPr>
          <w:rPr>
            <w:rFonts w:asciiTheme="majorBidi" w:hAnsiTheme="majorBidi"/>
            <w:b/>
            <w:bCs/>
            <w:sz w:val="28"/>
            <w:szCs w:val="28"/>
            <w:u w:val="single"/>
            <w:rtl/>
          </w:rPr>
          <w:alias w:val="נושא"/>
          <w:tag w:val=""/>
          <w:id w:val="1206367160"/>
          <w:placeholder>
            <w:docPart w:val="B23C3B0226ED46FDA30BF0CDF7B23D8F"/>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b/>
              <w:bCs/>
              <w:sz w:val="28"/>
              <w:szCs w:val="28"/>
              <w:u w:val="single"/>
              <w:rtl/>
            </w:rPr>
            <w:t>ביצוע לסקר גיאולוגי לבחינת איכות וכמות חומר הגלם באתר מודיעים</w:t>
          </w:r>
        </w:sdtContent>
      </w:sdt>
      <w:r w:rsidR="005E3348" w:rsidRPr="00152FFF">
        <w:rPr>
          <w:rFonts w:asciiTheme="majorBidi" w:hAnsiTheme="majorBidi"/>
          <w:b/>
          <w:bCs/>
          <w:sz w:val="28"/>
          <w:szCs w:val="28"/>
          <w:u w:val="single"/>
          <w:rtl/>
        </w:rPr>
        <w:t xml:space="preserve"> עבור </w:t>
      </w:r>
      <w:r w:rsidR="00EA0EA5" w:rsidRPr="00152FFF">
        <w:rPr>
          <w:rFonts w:asciiTheme="majorBidi" w:hAnsiTheme="majorBidi"/>
          <w:b/>
          <w:bCs/>
          <w:sz w:val="28"/>
          <w:szCs w:val="28"/>
          <w:u w:val="single"/>
          <w:rtl/>
        </w:rPr>
        <w:t>משרד האנרגיה</w:t>
      </w:r>
    </w:p>
    <w:p w14:paraId="20C63AAE" w14:textId="77777777" w:rsidR="00354F7E" w:rsidRPr="00314B9E" w:rsidRDefault="00354F7E" w:rsidP="00314B9E">
      <w:pPr>
        <w:spacing w:line="360" w:lineRule="auto"/>
        <w:jc w:val="both"/>
        <w:rPr>
          <w:rFonts w:asciiTheme="majorBidi" w:hAnsiTheme="majorBidi"/>
          <w:sz w:val="32"/>
          <w:szCs w:val="32"/>
          <w:rtl/>
        </w:rPr>
      </w:pPr>
    </w:p>
    <w:p w14:paraId="6FC5E02D" w14:textId="507CB979" w:rsidR="00016F17" w:rsidRPr="00314B9E" w:rsidRDefault="00016F17" w:rsidP="00FA25AD">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w:t>
      </w:r>
      <w:r w:rsidR="00FA25AD">
        <w:rPr>
          <w:rFonts w:ascii="Arial" w:hAnsi="Arial" w:hint="cs"/>
          <w:szCs w:val="24"/>
          <w:rtl/>
        </w:rPr>
        <w:t>ל</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C9761D">
        <w:rPr>
          <w:rFonts w:ascii="Arial" w:hAnsi="Arial" w:hint="cs"/>
          <w:szCs w:val="24"/>
          <w:rtl/>
        </w:rPr>
        <w:t>מודיעים</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14:paraId="15361CAE" w14:textId="77777777" w:rsidR="0099617C" w:rsidRPr="00314B9E" w:rsidRDefault="0099617C" w:rsidP="00314B9E">
      <w:pPr>
        <w:autoSpaceDE w:val="0"/>
        <w:autoSpaceDN w:val="0"/>
        <w:adjustRightInd w:val="0"/>
        <w:spacing w:line="360" w:lineRule="auto"/>
        <w:jc w:val="both"/>
        <w:rPr>
          <w:rFonts w:asciiTheme="majorBidi" w:hAnsiTheme="majorBidi"/>
          <w:b/>
          <w:bCs/>
          <w:szCs w:val="24"/>
          <w:u w:val="single"/>
          <w:rtl/>
        </w:rPr>
      </w:pPr>
    </w:p>
    <w:p w14:paraId="57F6FC47" w14:textId="77777777" w:rsidR="0099617C" w:rsidRPr="004A7B56" w:rsidRDefault="0099617C"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4A7B56">
        <w:rPr>
          <w:rFonts w:asciiTheme="majorBidi" w:hAnsiTheme="majorBidi"/>
          <w:b/>
          <w:bCs/>
          <w:sz w:val="28"/>
          <w:szCs w:val="28"/>
          <w:u w:val="single"/>
          <w:rtl/>
        </w:rPr>
        <w:t>כללי:</w:t>
      </w:r>
    </w:p>
    <w:p w14:paraId="39390B0E" w14:textId="641D24FA" w:rsidR="00016F17" w:rsidRPr="009728B7" w:rsidRDefault="00016F17" w:rsidP="004D5DAA">
      <w:pPr>
        <w:pStyle w:val="af5"/>
        <w:numPr>
          <w:ilvl w:val="1"/>
          <w:numId w:val="33"/>
        </w:numPr>
        <w:spacing w:line="360" w:lineRule="auto"/>
        <w:ind w:left="736" w:hanging="567"/>
        <w:jc w:val="both"/>
        <w:rPr>
          <w:rFonts w:asciiTheme="majorBidi" w:hAnsiTheme="majorBidi"/>
          <w:szCs w:val="24"/>
        </w:rPr>
      </w:pPr>
      <w:bookmarkStart w:id="0" w:name="_GoBack"/>
      <w:r w:rsidRPr="009728B7">
        <w:rPr>
          <w:rFonts w:asciiTheme="majorBidi" w:hAnsiTheme="majorBidi"/>
          <w:szCs w:val="24"/>
          <w:rtl/>
        </w:rPr>
        <w:t xml:space="preserve">המשרד, באמצעות מינהל </w:t>
      </w:r>
      <w:r w:rsidRPr="008756DA">
        <w:rPr>
          <w:rFonts w:asciiTheme="majorBidi" w:hAnsiTheme="majorBidi" w:hint="cs"/>
          <w:szCs w:val="24"/>
          <w:rtl/>
        </w:rPr>
        <w:t>אוצרות טבע</w:t>
      </w:r>
      <w:r>
        <w:rPr>
          <w:rFonts w:asciiTheme="majorBidi" w:hAnsiTheme="majorBidi" w:hint="cs"/>
          <w:szCs w:val="24"/>
          <w:rtl/>
        </w:rPr>
        <w:t xml:space="preserve">, </w:t>
      </w:r>
      <w:r w:rsidRPr="009728B7">
        <w:rPr>
          <w:rFonts w:asciiTheme="majorBidi" w:hAnsiTheme="majorBidi"/>
          <w:szCs w:val="24"/>
          <w:rtl/>
        </w:rPr>
        <w:t xml:space="preserve">מבקש לקבל הצעות למתן שירותי </w:t>
      </w:r>
      <w:sdt>
        <w:sdtPr>
          <w:rPr>
            <w:rFonts w:asciiTheme="majorBidi" w:hAnsiTheme="majorBidi"/>
            <w:szCs w:val="24"/>
            <w:rtl/>
          </w:rPr>
          <w:alias w:val="נושא"/>
          <w:tag w:val=""/>
          <w:id w:val="1784843389"/>
          <w:placeholder>
            <w:docPart w:val="0E4BC6FD170C4B59A469EAA3C44F4ED1"/>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szCs w:val="24"/>
              <w:rtl/>
            </w:rPr>
            <w:t>ביצוע לסקר גיאולוגי לבחינת איכות וכמות חומר הגלם באתר מודיעים</w:t>
          </w:r>
        </w:sdtContent>
      </w:sdt>
      <w:r w:rsidRPr="009728B7">
        <w:rPr>
          <w:rFonts w:asciiTheme="majorBidi" w:hAnsiTheme="majorBidi"/>
          <w:szCs w:val="24"/>
          <w:rtl/>
        </w:rPr>
        <w:t xml:space="preserve"> (להלן: "</w:t>
      </w:r>
      <w:r w:rsidRPr="009728B7">
        <w:rPr>
          <w:rFonts w:asciiTheme="majorBidi" w:hAnsiTheme="majorBidi"/>
          <w:b/>
          <w:bCs/>
          <w:szCs w:val="24"/>
          <w:rtl/>
        </w:rPr>
        <w:t>השירותים</w:t>
      </w:r>
      <w:r w:rsidRPr="009728B7">
        <w:rPr>
          <w:rFonts w:asciiTheme="majorBidi" w:hAnsiTheme="majorBidi"/>
          <w:szCs w:val="24"/>
          <w:rtl/>
        </w:rPr>
        <w:t>").</w:t>
      </w:r>
    </w:p>
    <w:p w14:paraId="5C69FB11" w14:textId="77777777" w:rsidR="00A01E6C" w:rsidRDefault="009D75CD" w:rsidP="004D5DAA">
      <w:pPr>
        <w:pStyle w:val="af5"/>
        <w:numPr>
          <w:ilvl w:val="1"/>
          <w:numId w:val="33"/>
        </w:numPr>
        <w:spacing w:line="360" w:lineRule="auto"/>
        <w:ind w:left="736" w:hanging="567"/>
        <w:jc w:val="both"/>
        <w:rPr>
          <w:rFonts w:asciiTheme="majorBidi" w:hAnsiTheme="majorBidi"/>
          <w:szCs w:val="24"/>
        </w:rPr>
      </w:pPr>
      <w:r w:rsidRPr="00314B9E">
        <w:rPr>
          <w:rFonts w:asciiTheme="majorBidi" w:hAnsiTheme="majorBidi"/>
          <w:szCs w:val="24"/>
          <w:rtl/>
        </w:rPr>
        <w:t xml:space="preserve">רשאים להגיש </w:t>
      </w:r>
      <w:r w:rsidRPr="00E04A74">
        <w:rPr>
          <w:rFonts w:asciiTheme="majorBidi" w:hAnsiTheme="majorBidi"/>
          <w:szCs w:val="24"/>
          <w:rtl/>
        </w:rPr>
        <w:t>הצעות ב</w:t>
      </w:r>
      <w:r w:rsidR="006A0139" w:rsidRPr="00E04A74">
        <w:rPr>
          <w:rFonts w:asciiTheme="majorBidi" w:hAnsiTheme="majorBidi"/>
          <w:szCs w:val="24"/>
          <w:rtl/>
        </w:rPr>
        <w:t xml:space="preserve">מכרז זה </w:t>
      </w:r>
      <w:r w:rsidR="004F667D" w:rsidRPr="00E04A74">
        <w:rPr>
          <w:rFonts w:asciiTheme="majorBidi" w:hAnsiTheme="majorBidi" w:hint="cs"/>
          <w:szCs w:val="24"/>
          <w:rtl/>
        </w:rPr>
        <w:t>עוסקים מורשים ו</w:t>
      </w:r>
      <w:r w:rsidR="006A0139" w:rsidRPr="00E04A74">
        <w:rPr>
          <w:rFonts w:asciiTheme="majorBidi" w:hAnsiTheme="majorBidi"/>
          <w:szCs w:val="24"/>
          <w:rtl/>
        </w:rPr>
        <w:t>תאגידים, הרשומים בישראל</w:t>
      </w:r>
      <w:r w:rsidR="00CE0624" w:rsidRPr="00E04A74">
        <w:rPr>
          <w:rFonts w:asciiTheme="majorBidi" w:hAnsiTheme="majorBidi"/>
          <w:szCs w:val="24"/>
          <w:rtl/>
        </w:rPr>
        <w:t xml:space="preserve"> הממלאים אחר</w:t>
      </w:r>
      <w:r w:rsidR="006A0139" w:rsidRPr="00E04A74">
        <w:rPr>
          <w:rFonts w:asciiTheme="majorBidi" w:hAnsiTheme="majorBidi"/>
          <w:szCs w:val="24"/>
          <w:rtl/>
        </w:rPr>
        <w:t xml:space="preserve"> כל תנאי הסף</w:t>
      </w:r>
      <w:r w:rsidRPr="00E04A74">
        <w:rPr>
          <w:rFonts w:asciiTheme="majorBidi" w:hAnsiTheme="majorBidi"/>
          <w:szCs w:val="24"/>
          <w:rtl/>
        </w:rPr>
        <w:t xml:space="preserve"> של המכרז</w:t>
      </w:r>
      <w:r w:rsidR="006A0139" w:rsidRPr="00E04A74">
        <w:rPr>
          <w:rFonts w:asciiTheme="majorBidi" w:hAnsiTheme="majorBidi"/>
          <w:szCs w:val="24"/>
          <w:rtl/>
        </w:rPr>
        <w:t xml:space="preserve">, בעלי ידע ונסיון בביצועם בפועל של </w:t>
      </w:r>
      <w:r w:rsidR="00CE0624" w:rsidRPr="00E04A74">
        <w:rPr>
          <w:rFonts w:asciiTheme="majorBidi" w:hAnsiTheme="majorBidi"/>
          <w:szCs w:val="24"/>
          <w:rtl/>
        </w:rPr>
        <w:t>ה</w:t>
      </w:r>
      <w:r w:rsidR="006A0139" w:rsidRPr="00E04A74">
        <w:rPr>
          <w:rFonts w:asciiTheme="majorBidi" w:hAnsiTheme="majorBidi"/>
          <w:szCs w:val="24"/>
          <w:rtl/>
        </w:rPr>
        <w:t>שירותים</w:t>
      </w:r>
      <w:r w:rsidR="006A0139" w:rsidRPr="00314B9E">
        <w:rPr>
          <w:rFonts w:asciiTheme="majorBidi" w:hAnsiTheme="majorBidi"/>
          <w:szCs w:val="24"/>
          <w:rtl/>
        </w:rPr>
        <w:t xml:space="preserve">, כנדרש </w:t>
      </w:r>
      <w:r w:rsidR="00CE0624" w:rsidRPr="00314B9E">
        <w:rPr>
          <w:rFonts w:asciiTheme="majorBidi" w:hAnsiTheme="majorBidi"/>
          <w:szCs w:val="24"/>
          <w:rtl/>
        </w:rPr>
        <w:t>במסמכי המכרז</w:t>
      </w:r>
      <w:r w:rsidRPr="00314B9E">
        <w:rPr>
          <w:rFonts w:asciiTheme="majorBidi" w:hAnsiTheme="majorBidi"/>
          <w:szCs w:val="24"/>
          <w:rtl/>
        </w:rPr>
        <w:t xml:space="preserve">. </w:t>
      </w:r>
      <w:r w:rsidR="00A01E6C" w:rsidRPr="00314B9E">
        <w:rPr>
          <w:rFonts w:asciiTheme="majorBidi" w:hAnsiTheme="majorBidi"/>
          <w:szCs w:val="24"/>
          <w:rtl/>
        </w:rPr>
        <w:t>ההצעה תוגש ב</w:t>
      </w:r>
      <w:r w:rsidR="00C92E6B" w:rsidRPr="00314B9E">
        <w:rPr>
          <w:rFonts w:asciiTheme="majorBidi" w:hAnsiTheme="majorBidi"/>
          <w:szCs w:val="24"/>
          <w:rtl/>
        </w:rPr>
        <w:t xml:space="preserve">צירוף כל המסמכים הנדרשים, </w:t>
      </w:r>
      <w:r w:rsidRPr="00314B9E">
        <w:rPr>
          <w:rFonts w:asciiTheme="majorBidi" w:hAnsiTheme="majorBidi"/>
          <w:szCs w:val="24"/>
          <w:rtl/>
        </w:rPr>
        <w:t xml:space="preserve">הכל </w:t>
      </w:r>
      <w:r w:rsidR="00C92E6B" w:rsidRPr="00314B9E">
        <w:rPr>
          <w:rFonts w:asciiTheme="majorBidi" w:hAnsiTheme="majorBidi"/>
          <w:szCs w:val="24"/>
          <w:rtl/>
        </w:rPr>
        <w:t xml:space="preserve">כמפורט </w:t>
      </w:r>
      <w:r w:rsidRPr="00314B9E">
        <w:rPr>
          <w:rFonts w:asciiTheme="majorBidi" w:hAnsiTheme="majorBidi"/>
          <w:szCs w:val="24"/>
          <w:rtl/>
        </w:rPr>
        <w:t>להלן</w:t>
      </w:r>
      <w:r w:rsidR="00C92E6B" w:rsidRPr="00314B9E">
        <w:rPr>
          <w:rFonts w:asciiTheme="majorBidi" w:hAnsiTheme="majorBidi"/>
          <w:szCs w:val="24"/>
          <w:rtl/>
        </w:rPr>
        <w:t>.</w:t>
      </w:r>
    </w:p>
    <w:p w14:paraId="2975D002" w14:textId="77777777" w:rsidR="002E6607" w:rsidRPr="00341925" w:rsidRDefault="002E6607" w:rsidP="002E6607">
      <w:pPr>
        <w:pStyle w:val="af5"/>
        <w:numPr>
          <w:ilvl w:val="1"/>
          <w:numId w:val="33"/>
        </w:numPr>
        <w:spacing w:line="360" w:lineRule="auto"/>
        <w:ind w:left="736" w:hanging="567"/>
        <w:jc w:val="both"/>
        <w:rPr>
          <w:rFonts w:asciiTheme="majorBidi" w:hAnsiTheme="majorBidi"/>
          <w:b/>
          <w:bCs/>
          <w:sz w:val="26"/>
          <w:rtl/>
        </w:rPr>
      </w:pPr>
      <w:r w:rsidRPr="00341925">
        <w:rPr>
          <w:rFonts w:asciiTheme="majorBidi" w:hAnsiTheme="majorBidi" w:hint="cs"/>
          <w:b/>
          <w:bCs/>
          <w:sz w:val="26"/>
          <w:rtl/>
        </w:rPr>
        <w:t>מובהר כי הודעה על זוכים במכרז כפופה לקיומו של תקציב.</w:t>
      </w:r>
    </w:p>
    <w:bookmarkEnd w:id="0"/>
    <w:p w14:paraId="791CF38A" w14:textId="77777777" w:rsidR="002E6607" w:rsidRPr="002E6607" w:rsidRDefault="002E6607" w:rsidP="002E6607">
      <w:pPr>
        <w:spacing w:line="360" w:lineRule="auto"/>
        <w:ind w:left="169"/>
        <w:jc w:val="both"/>
        <w:rPr>
          <w:rFonts w:asciiTheme="majorBidi" w:hAnsiTheme="majorBidi"/>
          <w:szCs w:val="24"/>
          <w:rtl/>
        </w:rPr>
      </w:pPr>
    </w:p>
    <w:p w14:paraId="68D192FD" w14:textId="77777777" w:rsidR="0099617C" w:rsidRPr="00314B9E" w:rsidRDefault="0099617C" w:rsidP="00314B9E">
      <w:pPr>
        <w:spacing w:line="360" w:lineRule="auto"/>
        <w:jc w:val="both"/>
        <w:rPr>
          <w:rFonts w:asciiTheme="majorBidi" w:hAnsiTheme="majorBidi"/>
          <w:b/>
          <w:bCs/>
          <w:szCs w:val="24"/>
          <w:u w:val="single"/>
          <w:rtl/>
        </w:rPr>
      </w:pPr>
    </w:p>
    <w:p w14:paraId="4B00EF9E" w14:textId="77777777" w:rsidR="00846CA9" w:rsidRPr="00314B9E" w:rsidRDefault="00333B63"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תנאי סף להשתתפות במכרז</w:t>
      </w:r>
    </w:p>
    <w:p w14:paraId="7DF555F7" w14:textId="77777777" w:rsidR="009728B7" w:rsidRDefault="00333B63" w:rsidP="004D5DAA">
      <w:pPr>
        <w:pStyle w:val="af5"/>
        <w:numPr>
          <w:ilvl w:val="1"/>
          <w:numId w:val="34"/>
        </w:numPr>
        <w:spacing w:after="200" w:line="360" w:lineRule="auto"/>
        <w:ind w:left="736" w:hanging="567"/>
        <w:jc w:val="both"/>
        <w:outlineLvl w:val="0"/>
        <w:rPr>
          <w:rFonts w:asciiTheme="majorBidi" w:hAnsiTheme="majorBidi"/>
          <w:b/>
          <w:bCs/>
          <w:szCs w:val="24"/>
          <w:u w:val="single"/>
        </w:rPr>
      </w:pPr>
      <w:r w:rsidRPr="009728B7">
        <w:rPr>
          <w:rFonts w:asciiTheme="majorBidi" w:hAnsiTheme="majorBidi"/>
          <w:b/>
          <w:bCs/>
          <w:szCs w:val="24"/>
          <w:u w:val="single"/>
          <w:rtl/>
        </w:rPr>
        <w:t xml:space="preserve">תנאי סף מנהליים </w:t>
      </w:r>
    </w:p>
    <w:p w14:paraId="47EFCF34" w14:textId="77777777" w:rsidR="00A95558" w:rsidRDefault="00A95558" w:rsidP="00A95558">
      <w:pPr>
        <w:pStyle w:val="af5"/>
        <w:numPr>
          <w:ilvl w:val="2"/>
          <w:numId w:val="34"/>
        </w:numPr>
        <w:spacing w:after="200" w:line="360" w:lineRule="auto"/>
        <w:ind w:left="1445"/>
        <w:jc w:val="both"/>
        <w:outlineLvl w:val="0"/>
        <w:rPr>
          <w:rFonts w:asciiTheme="majorBidi" w:hAnsiTheme="majorBidi"/>
          <w:szCs w:val="24"/>
        </w:rPr>
      </w:pPr>
      <w:r>
        <w:rPr>
          <w:rFonts w:asciiTheme="majorBidi" w:hAnsiTheme="majorBidi" w:hint="cs"/>
          <w:szCs w:val="24"/>
          <w:rtl/>
        </w:rPr>
        <w:t>אם המציע הינו עוסק מורשה, לצורך הוכחת עמידה בתנאי הסף עליו לצרף להצעתו תעודה ממס ערך מוסף המעידה על היותו עוסק מורשה.</w:t>
      </w:r>
    </w:p>
    <w:p w14:paraId="55ECDC13" w14:textId="77777777" w:rsidR="00846CA9" w:rsidRPr="009728B7" w:rsidRDefault="00DC7BE5" w:rsidP="004D5DAA">
      <w:pPr>
        <w:pStyle w:val="af5"/>
        <w:numPr>
          <w:ilvl w:val="2"/>
          <w:numId w:val="34"/>
        </w:numPr>
        <w:spacing w:after="200" w:line="360" w:lineRule="auto"/>
        <w:ind w:left="1445"/>
        <w:jc w:val="both"/>
        <w:outlineLvl w:val="0"/>
        <w:rPr>
          <w:rFonts w:asciiTheme="majorBidi" w:hAnsiTheme="majorBidi"/>
          <w:b/>
          <w:bCs/>
          <w:szCs w:val="24"/>
          <w:u w:val="single"/>
          <w:rtl/>
        </w:rPr>
      </w:pPr>
      <w:r w:rsidRPr="009728B7">
        <w:rPr>
          <w:rFonts w:asciiTheme="majorBidi" w:hAnsiTheme="majorBidi"/>
          <w:szCs w:val="24"/>
          <w:rtl/>
        </w:rPr>
        <w:t>אם</w:t>
      </w:r>
      <w:r w:rsidR="0031566A" w:rsidRPr="009728B7">
        <w:rPr>
          <w:rFonts w:asciiTheme="majorBidi" w:hAnsiTheme="majorBidi"/>
          <w:szCs w:val="24"/>
          <w:rtl/>
        </w:rPr>
        <w:t xml:space="preserve"> המציע הינו תאגיד מסוג כלשהו, </w:t>
      </w:r>
      <w:r w:rsidR="00EF7729">
        <w:rPr>
          <w:rFonts w:asciiTheme="majorBidi" w:hAnsiTheme="majorBidi" w:hint="cs"/>
          <w:szCs w:val="24"/>
          <w:rtl/>
        </w:rPr>
        <w:t xml:space="preserve">לצורך הוכחת עמידה בתנאי הסף </w:t>
      </w:r>
      <w:r w:rsidR="0031566A" w:rsidRPr="009728B7">
        <w:rPr>
          <w:rFonts w:asciiTheme="majorBidi" w:hAnsiTheme="majorBidi"/>
          <w:szCs w:val="24"/>
          <w:rtl/>
        </w:rPr>
        <w:t>עליו לצרף</w:t>
      </w:r>
      <w:r w:rsidR="0031566A" w:rsidRPr="009728B7">
        <w:rPr>
          <w:rFonts w:asciiTheme="majorBidi" w:hAnsiTheme="majorBidi"/>
          <w:b/>
          <w:bCs/>
          <w:szCs w:val="24"/>
          <w:rtl/>
        </w:rPr>
        <w:t xml:space="preserve"> </w:t>
      </w:r>
      <w:r w:rsidR="0031566A" w:rsidRPr="009728B7">
        <w:rPr>
          <w:rFonts w:asciiTheme="majorBidi" w:hAnsiTheme="majorBidi"/>
          <w:szCs w:val="24"/>
          <w:rtl/>
        </w:rPr>
        <w:t>אישור</w:t>
      </w:r>
      <w:r w:rsidR="00B93A01" w:rsidRPr="009728B7">
        <w:rPr>
          <w:rFonts w:asciiTheme="majorBidi" w:hAnsiTheme="majorBidi"/>
          <w:szCs w:val="24"/>
          <w:rtl/>
        </w:rPr>
        <w:t xml:space="preserve"> עדכני וברור של עו"ד או רו"ח,</w:t>
      </w:r>
      <w:r w:rsidR="0031566A" w:rsidRPr="009728B7">
        <w:rPr>
          <w:rFonts w:asciiTheme="majorBidi" w:hAnsiTheme="majorBidi"/>
          <w:szCs w:val="24"/>
          <w:rtl/>
        </w:rPr>
        <w:t xml:space="preserve"> בדבר </w:t>
      </w:r>
      <w:r w:rsidR="00B93A01" w:rsidRPr="009728B7">
        <w:rPr>
          <w:rFonts w:asciiTheme="majorBidi" w:hAnsiTheme="majorBidi"/>
          <w:szCs w:val="24"/>
          <w:rtl/>
        </w:rPr>
        <w:t>מורשי החתימה בשם התאגיד</w:t>
      </w:r>
      <w:r w:rsidR="0031566A" w:rsidRPr="009728B7">
        <w:rPr>
          <w:rFonts w:asciiTheme="majorBidi" w:hAnsiTheme="majorBidi"/>
          <w:szCs w:val="24"/>
          <w:rtl/>
        </w:rPr>
        <w:t>.</w:t>
      </w:r>
    </w:p>
    <w:p w14:paraId="7AC3AB1A" w14:textId="0AFB7A88" w:rsidR="007E38C0" w:rsidRPr="001E503B" w:rsidRDefault="00DC7BE5" w:rsidP="004D5DAA">
      <w:pPr>
        <w:pStyle w:val="af5"/>
        <w:numPr>
          <w:ilvl w:val="2"/>
          <w:numId w:val="34"/>
        </w:numPr>
        <w:spacing w:line="360" w:lineRule="auto"/>
        <w:ind w:left="1445"/>
        <w:jc w:val="both"/>
        <w:outlineLvl w:val="0"/>
        <w:rPr>
          <w:rFonts w:asciiTheme="majorBidi" w:hAnsiTheme="majorBidi"/>
          <w:szCs w:val="24"/>
        </w:rPr>
      </w:pPr>
      <w:r w:rsidRPr="001E503B">
        <w:rPr>
          <w:rFonts w:asciiTheme="majorBidi" w:hAnsiTheme="majorBidi"/>
          <w:szCs w:val="24"/>
          <w:rtl/>
        </w:rPr>
        <w:t xml:space="preserve">אם </w:t>
      </w:r>
      <w:r w:rsidR="00333B63" w:rsidRPr="001E503B">
        <w:rPr>
          <w:rFonts w:asciiTheme="majorBidi" w:hAnsiTheme="majorBidi"/>
          <w:szCs w:val="24"/>
          <w:rtl/>
        </w:rPr>
        <w:t>המציע הינ</w:t>
      </w:r>
      <w:r w:rsidRPr="001E503B">
        <w:rPr>
          <w:rFonts w:asciiTheme="majorBidi" w:hAnsiTheme="majorBidi"/>
          <w:szCs w:val="24"/>
          <w:rtl/>
        </w:rPr>
        <w:t>ו תאגיד מסוג</w:t>
      </w:r>
      <w:r w:rsidR="00333B63" w:rsidRPr="001E503B">
        <w:rPr>
          <w:rFonts w:asciiTheme="majorBidi" w:hAnsiTheme="majorBidi"/>
          <w:szCs w:val="24"/>
          <w:rtl/>
        </w:rPr>
        <w:t xml:space="preserve"> </w:t>
      </w:r>
      <w:r w:rsidR="00946326" w:rsidRPr="001E503B">
        <w:rPr>
          <w:rFonts w:asciiTheme="majorBidi" w:hAnsiTheme="majorBidi"/>
          <w:szCs w:val="24"/>
          <w:rtl/>
        </w:rPr>
        <w:t>חברה</w:t>
      </w:r>
      <w:r w:rsidR="00333B63" w:rsidRPr="001E503B">
        <w:rPr>
          <w:rFonts w:asciiTheme="majorBidi" w:hAnsiTheme="majorBidi"/>
          <w:szCs w:val="24"/>
          <w:rtl/>
        </w:rPr>
        <w:t xml:space="preserve">, </w:t>
      </w:r>
      <w:r w:rsidR="00EF7729" w:rsidRPr="001E503B">
        <w:rPr>
          <w:rFonts w:asciiTheme="majorBidi" w:hAnsiTheme="majorBidi" w:hint="cs"/>
          <w:szCs w:val="24"/>
          <w:rtl/>
        </w:rPr>
        <w:t xml:space="preserve">לצורך הוכחת עמידה בתנאי הסף </w:t>
      </w:r>
      <w:r w:rsidR="00333B63" w:rsidRPr="001E503B">
        <w:rPr>
          <w:rFonts w:asciiTheme="majorBidi" w:hAnsiTheme="majorBidi"/>
          <w:szCs w:val="24"/>
          <w:rtl/>
        </w:rPr>
        <w:t>עלי</w:t>
      </w:r>
      <w:r w:rsidRPr="001E503B">
        <w:rPr>
          <w:rFonts w:asciiTheme="majorBidi" w:hAnsiTheme="majorBidi"/>
          <w:szCs w:val="24"/>
          <w:rtl/>
        </w:rPr>
        <w:t>ו</w:t>
      </w:r>
      <w:r w:rsidR="00333B63" w:rsidRPr="001E503B">
        <w:rPr>
          <w:rFonts w:asciiTheme="majorBidi" w:hAnsiTheme="majorBidi"/>
          <w:szCs w:val="24"/>
          <w:rtl/>
        </w:rPr>
        <w:t xml:space="preserve"> לצרף להצעת</w:t>
      </w:r>
      <w:r w:rsidRPr="001E503B">
        <w:rPr>
          <w:rFonts w:asciiTheme="majorBidi" w:hAnsiTheme="majorBidi"/>
          <w:szCs w:val="24"/>
          <w:rtl/>
        </w:rPr>
        <w:t>ו</w:t>
      </w:r>
      <w:r w:rsidR="001736EC" w:rsidRPr="001E503B">
        <w:rPr>
          <w:rFonts w:asciiTheme="majorBidi" w:hAnsiTheme="majorBidi"/>
          <w:szCs w:val="24"/>
          <w:rtl/>
        </w:rPr>
        <w:t xml:space="preserve"> </w:t>
      </w:r>
      <w:r w:rsidR="00946326" w:rsidRPr="001E503B">
        <w:rPr>
          <w:rFonts w:asciiTheme="majorBidi" w:hAnsiTheme="majorBidi"/>
          <w:szCs w:val="24"/>
          <w:rtl/>
        </w:rPr>
        <w:t>נסח חברה</w:t>
      </w:r>
      <w:r w:rsidR="00350889" w:rsidRPr="001E503B">
        <w:rPr>
          <w:rFonts w:asciiTheme="majorBidi" w:hAnsiTheme="majorBidi"/>
          <w:szCs w:val="24"/>
          <w:rtl/>
        </w:rPr>
        <w:t xml:space="preserve"> </w:t>
      </w:r>
      <w:r w:rsidR="00585AF2" w:rsidRPr="001E503B">
        <w:rPr>
          <w:rFonts w:asciiTheme="majorBidi" w:hAnsiTheme="majorBidi"/>
          <w:szCs w:val="24"/>
          <w:rtl/>
        </w:rPr>
        <w:t xml:space="preserve">מרשם התאגידים </w:t>
      </w:r>
      <w:r w:rsidR="00350889" w:rsidRPr="001E503B">
        <w:rPr>
          <w:rFonts w:asciiTheme="majorBidi" w:hAnsiTheme="majorBidi"/>
          <w:szCs w:val="24"/>
          <w:rtl/>
        </w:rPr>
        <w:t xml:space="preserve">משנת </w:t>
      </w:r>
      <w:r w:rsidR="00152FFF" w:rsidRPr="001E503B">
        <w:rPr>
          <w:rFonts w:asciiTheme="majorBidi" w:hAnsiTheme="majorBidi"/>
          <w:szCs w:val="24"/>
          <w:rtl/>
        </w:rPr>
        <w:t>201</w:t>
      </w:r>
      <w:r w:rsidR="007922E6" w:rsidRPr="001E503B">
        <w:rPr>
          <w:rFonts w:asciiTheme="majorBidi" w:hAnsiTheme="majorBidi" w:hint="cs"/>
          <w:szCs w:val="24"/>
          <w:rtl/>
        </w:rPr>
        <w:t>8</w:t>
      </w:r>
      <w:r w:rsidR="007212F6" w:rsidRPr="001E503B">
        <w:rPr>
          <w:rFonts w:asciiTheme="majorBidi" w:hAnsiTheme="majorBidi"/>
          <w:szCs w:val="24"/>
          <w:rtl/>
        </w:rPr>
        <w:t>,</w:t>
      </w:r>
      <w:r w:rsidR="00946326" w:rsidRPr="001E503B">
        <w:rPr>
          <w:rFonts w:asciiTheme="majorBidi" w:hAnsiTheme="majorBidi"/>
          <w:szCs w:val="24"/>
          <w:rtl/>
        </w:rPr>
        <w:t xml:space="preserve"> הכולל את</w:t>
      </w:r>
      <w:r w:rsidR="00333B63" w:rsidRPr="001E503B">
        <w:rPr>
          <w:rFonts w:asciiTheme="majorBidi" w:hAnsiTheme="majorBidi"/>
          <w:szCs w:val="24"/>
          <w:rtl/>
        </w:rPr>
        <w:t xml:space="preserve"> שמות ופרטי מנהלי </w:t>
      </w:r>
      <w:r w:rsidR="00946326" w:rsidRPr="001E503B">
        <w:rPr>
          <w:rFonts w:asciiTheme="majorBidi" w:hAnsiTheme="majorBidi"/>
          <w:szCs w:val="24"/>
          <w:rtl/>
        </w:rPr>
        <w:t xml:space="preserve">המציע. נסח </w:t>
      </w:r>
      <w:r w:rsidR="00B747E0" w:rsidRPr="001E503B">
        <w:rPr>
          <w:rFonts w:asciiTheme="majorBidi" w:hAnsiTheme="majorBidi"/>
          <w:szCs w:val="24"/>
          <w:rtl/>
        </w:rPr>
        <w:t xml:space="preserve">חברה </w:t>
      </w:r>
      <w:r w:rsidR="00946326" w:rsidRPr="001E503B">
        <w:rPr>
          <w:rFonts w:asciiTheme="majorBidi" w:hAnsiTheme="majorBidi"/>
          <w:szCs w:val="24"/>
          <w:rtl/>
        </w:rPr>
        <w:t>עדכני ניתן להפקה דרך אתר האינטרנט של רשות התאגידים, שכתובתו:</w:t>
      </w:r>
    </w:p>
    <w:p w14:paraId="3F87FB5B" w14:textId="77777777" w:rsidR="00EF7729" w:rsidRPr="001E503B" w:rsidRDefault="00FA25AD" w:rsidP="00EF7729">
      <w:pPr>
        <w:pStyle w:val="af5"/>
        <w:spacing w:line="360" w:lineRule="auto"/>
        <w:ind w:left="1445"/>
        <w:jc w:val="both"/>
        <w:outlineLvl w:val="0"/>
        <w:rPr>
          <w:rFonts w:asciiTheme="majorBidi" w:hAnsiTheme="majorBidi"/>
          <w:szCs w:val="24"/>
        </w:rPr>
      </w:pPr>
      <w:hyperlink r:id="rId12" w:history="1">
        <w:r w:rsidR="00EF7729" w:rsidRPr="001E503B">
          <w:rPr>
            <w:rStyle w:val="Hyperlink"/>
            <w:rFonts w:asciiTheme="majorBidi" w:hAnsiTheme="majorBidi"/>
            <w:szCs w:val="24"/>
          </w:rPr>
          <w:t>https://www.gov.il/he/service/company_extract</w:t>
        </w:r>
      </w:hyperlink>
    </w:p>
    <w:p w14:paraId="5EC2B616" w14:textId="77777777" w:rsidR="00946326" w:rsidRPr="001E503B" w:rsidRDefault="00946326" w:rsidP="00EF7729">
      <w:pPr>
        <w:spacing w:line="360" w:lineRule="auto"/>
        <w:ind w:left="1440"/>
        <w:jc w:val="both"/>
        <w:rPr>
          <w:rFonts w:asciiTheme="majorBidi" w:hAnsiTheme="majorBidi"/>
          <w:szCs w:val="24"/>
          <w:rtl/>
        </w:rPr>
      </w:pPr>
      <w:r w:rsidRPr="001E503B">
        <w:rPr>
          <w:rFonts w:asciiTheme="majorBidi" w:hAnsiTheme="majorBidi"/>
          <w:szCs w:val="24"/>
          <w:rtl/>
        </w:rPr>
        <w:t>על המציע לוודא, כי בנסח לא מצוינים חובות אגרה שנתית לשנים שקדמו לשנה בה מוגשת ההצעה</w:t>
      </w:r>
      <w:r w:rsidR="00DC7BE5" w:rsidRPr="001E503B">
        <w:rPr>
          <w:rFonts w:asciiTheme="majorBidi" w:hAnsiTheme="majorBidi"/>
          <w:szCs w:val="24"/>
          <w:rtl/>
        </w:rPr>
        <w:t>,</w:t>
      </w:r>
      <w:r w:rsidRPr="001E503B">
        <w:rPr>
          <w:rFonts w:asciiTheme="majorBidi" w:hAnsiTheme="majorBidi"/>
          <w:szCs w:val="24"/>
          <w:rtl/>
        </w:rPr>
        <w:t xml:space="preserve"> </w:t>
      </w:r>
      <w:r w:rsidR="00882499" w:rsidRPr="001E503B">
        <w:rPr>
          <w:rFonts w:asciiTheme="majorBidi" w:hAnsiTheme="majorBidi"/>
          <w:szCs w:val="24"/>
          <w:rtl/>
        </w:rPr>
        <w:t>ו</w:t>
      </w:r>
      <w:r w:rsidRPr="001E503B">
        <w:rPr>
          <w:rFonts w:asciiTheme="majorBidi" w:hAnsiTheme="majorBidi"/>
          <w:szCs w:val="24"/>
          <w:rtl/>
        </w:rPr>
        <w:t xml:space="preserve">כי לא מצוין </w:t>
      </w:r>
      <w:r w:rsidR="00882499" w:rsidRPr="001E503B">
        <w:rPr>
          <w:rFonts w:asciiTheme="majorBidi" w:hAnsiTheme="majorBidi"/>
          <w:szCs w:val="24"/>
          <w:rtl/>
        </w:rPr>
        <w:t xml:space="preserve">כי היא </w:t>
      </w:r>
      <w:r w:rsidRPr="001E503B">
        <w:rPr>
          <w:rFonts w:asciiTheme="majorBidi" w:hAnsiTheme="majorBidi"/>
          <w:szCs w:val="24"/>
          <w:rtl/>
        </w:rPr>
        <w:t>חברה מפרת חוק או התראה לפני רישום כחברה מפרת חוק</w:t>
      </w:r>
      <w:r w:rsidR="00882499" w:rsidRPr="001E503B">
        <w:rPr>
          <w:rFonts w:asciiTheme="majorBidi" w:hAnsiTheme="majorBidi"/>
          <w:szCs w:val="24"/>
          <w:rtl/>
        </w:rPr>
        <w:t xml:space="preserve">. </w:t>
      </w:r>
      <w:r w:rsidRPr="001E503B">
        <w:rPr>
          <w:rFonts w:asciiTheme="majorBidi" w:hAnsiTheme="majorBidi"/>
          <w:szCs w:val="24"/>
          <w:rtl/>
        </w:rPr>
        <w:t>יובהר, כי רישום בדבר היות החברה מפרת חוק או בעלת חוב כאמור, עלול להביא לפסילת ההצעה.</w:t>
      </w:r>
    </w:p>
    <w:p w14:paraId="6ED056A3" w14:textId="6C986C20" w:rsidR="00A22A3E" w:rsidRPr="001E503B"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1E503B">
        <w:rPr>
          <w:rFonts w:asciiTheme="majorBidi" w:hAnsiTheme="majorBidi"/>
          <w:szCs w:val="24"/>
          <w:rtl/>
        </w:rPr>
        <w:t xml:space="preserve">אם המציע הינו תאגיד מסוג שותפות, </w:t>
      </w:r>
      <w:r w:rsidR="00EF7729" w:rsidRPr="001E503B">
        <w:rPr>
          <w:rFonts w:asciiTheme="majorBidi" w:hAnsiTheme="majorBidi" w:hint="cs"/>
          <w:szCs w:val="24"/>
          <w:rtl/>
        </w:rPr>
        <w:t xml:space="preserve">לצורך הוכחת עמידה בתנאי הסף </w:t>
      </w:r>
      <w:r w:rsidR="00EF7729" w:rsidRPr="001E503B">
        <w:rPr>
          <w:rFonts w:asciiTheme="majorBidi" w:hAnsiTheme="majorBidi"/>
          <w:szCs w:val="24"/>
          <w:rtl/>
        </w:rPr>
        <w:t xml:space="preserve">עליו </w:t>
      </w:r>
      <w:r w:rsidR="001736EC" w:rsidRPr="001E503B">
        <w:rPr>
          <w:rFonts w:asciiTheme="majorBidi" w:hAnsiTheme="majorBidi"/>
          <w:szCs w:val="24"/>
          <w:rtl/>
        </w:rPr>
        <w:t>לצרף נסח שותפות מרשם השותפויות משנ</w:t>
      </w:r>
      <w:r w:rsidR="00585AF2" w:rsidRPr="001E503B">
        <w:rPr>
          <w:rFonts w:asciiTheme="majorBidi" w:hAnsiTheme="majorBidi"/>
          <w:szCs w:val="24"/>
          <w:rtl/>
        </w:rPr>
        <w:t>ת</w:t>
      </w:r>
      <w:r w:rsidR="001736EC" w:rsidRPr="001E503B">
        <w:rPr>
          <w:rFonts w:asciiTheme="majorBidi" w:hAnsiTheme="majorBidi"/>
          <w:szCs w:val="24"/>
          <w:rtl/>
        </w:rPr>
        <w:t xml:space="preserve"> </w:t>
      </w:r>
      <w:r w:rsidR="00EF7729" w:rsidRPr="001E503B">
        <w:rPr>
          <w:rFonts w:asciiTheme="majorBidi" w:hAnsiTheme="majorBidi"/>
          <w:szCs w:val="24"/>
          <w:rtl/>
        </w:rPr>
        <w:t>201</w:t>
      </w:r>
      <w:r w:rsidR="007922E6" w:rsidRPr="001E503B">
        <w:rPr>
          <w:rFonts w:asciiTheme="majorBidi" w:hAnsiTheme="majorBidi" w:hint="cs"/>
          <w:szCs w:val="24"/>
          <w:rtl/>
        </w:rPr>
        <w:t>8</w:t>
      </w:r>
      <w:r w:rsidR="001736EC" w:rsidRPr="001E503B">
        <w:rPr>
          <w:rFonts w:asciiTheme="majorBidi" w:hAnsiTheme="majorBidi"/>
          <w:szCs w:val="24"/>
          <w:rtl/>
        </w:rPr>
        <w:t xml:space="preserve">, המעיד על אי קיום חובות אגרה שנתית לרשם השותפויות. </w:t>
      </w:r>
    </w:p>
    <w:p w14:paraId="49989397" w14:textId="77777777" w:rsidR="0099617C" w:rsidRPr="001E503B" w:rsidRDefault="001736EC" w:rsidP="000A4B66">
      <w:pPr>
        <w:pStyle w:val="af5"/>
        <w:spacing w:line="360" w:lineRule="auto"/>
        <w:ind w:left="1445"/>
        <w:jc w:val="both"/>
        <w:rPr>
          <w:rFonts w:asciiTheme="majorBidi" w:hAnsiTheme="majorBidi"/>
          <w:szCs w:val="24"/>
          <w:rtl/>
        </w:rPr>
      </w:pPr>
      <w:r w:rsidRPr="001E503B">
        <w:rPr>
          <w:rFonts w:asciiTheme="majorBidi" w:hAnsiTheme="majorBidi"/>
          <w:szCs w:val="24"/>
          <w:rtl/>
        </w:rPr>
        <w:t xml:space="preserve">נסח שותפות עדכני ניתן להפקה דרך אתר האינטרנט של רשות התאגידים, שכתובתו:  </w:t>
      </w:r>
    </w:p>
    <w:p w14:paraId="7D62E2BD" w14:textId="77777777" w:rsidR="00EF7729" w:rsidRPr="001E503B" w:rsidRDefault="00FA25AD" w:rsidP="00EF7729">
      <w:pPr>
        <w:pStyle w:val="af5"/>
        <w:spacing w:line="360" w:lineRule="auto"/>
        <w:ind w:left="1445"/>
        <w:jc w:val="both"/>
        <w:outlineLvl w:val="0"/>
        <w:rPr>
          <w:rFonts w:asciiTheme="majorBidi" w:hAnsiTheme="majorBidi"/>
          <w:szCs w:val="24"/>
        </w:rPr>
      </w:pPr>
      <w:hyperlink r:id="rId13" w:history="1">
        <w:r w:rsidR="00EF7729" w:rsidRPr="001E503B">
          <w:rPr>
            <w:rStyle w:val="Hyperlink"/>
            <w:rFonts w:asciiTheme="majorBidi" w:hAnsiTheme="majorBidi"/>
            <w:szCs w:val="24"/>
          </w:rPr>
          <w:t>https://www.gov.il/he/service/company_extract</w:t>
        </w:r>
      </w:hyperlink>
    </w:p>
    <w:p w14:paraId="55A17986" w14:textId="2E790039" w:rsidR="002C1232" w:rsidRPr="001E503B"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1E503B">
        <w:rPr>
          <w:rFonts w:asciiTheme="majorBidi" w:hAnsiTheme="majorBidi"/>
          <w:szCs w:val="24"/>
          <w:rtl/>
        </w:rPr>
        <w:lastRenderedPageBreak/>
        <w:t xml:space="preserve">אם המציע הינו תאגיד מסוג </w:t>
      </w:r>
      <w:r w:rsidR="003842DC" w:rsidRPr="001E503B">
        <w:rPr>
          <w:rFonts w:asciiTheme="majorBidi" w:hAnsiTheme="majorBidi"/>
          <w:szCs w:val="24"/>
          <w:rtl/>
        </w:rPr>
        <w:t>עמותה</w:t>
      </w:r>
      <w:r w:rsidRPr="001E503B">
        <w:rPr>
          <w:rFonts w:asciiTheme="majorBidi" w:hAnsiTheme="majorBidi"/>
          <w:szCs w:val="24"/>
          <w:rtl/>
        </w:rPr>
        <w:t xml:space="preserve">, </w:t>
      </w:r>
      <w:r w:rsidR="00EF7729" w:rsidRPr="001E503B">
        <w:rPr>
          <w:rFonts w:asciiTheme="majorBidi" w:hAnsiTheme="majorBidi" w:hint="cs"/>
          <w:szCs w:val="24"/>
          <w:rtl/>
        </w:rPr>
        <w:t xml:space="preserve">לצורך הוכחת עמידה בתנאי הסף </w:t>
      </w:r>
      <w:r w:rsidRPr="001E503B">
        <w:rPr>
          <w:rFonts w:asciiTheme="majorBidi" w:hAnsiTheme="majorBidi"/>
          <w:szCs w:val="24"/>
          <w:rtl/>
        </w:rPr>
        <w:t xml:space="preserve">עליו </w:t>
      </w:r>
      <w:r w:rsidR="00887A87" w:rsidRPr="001E503B">
        <w:rPr>
          <w:rFonts w:asciiTheme="majorBidi" w:hAnsiTheme="majorBidi"/>
          <w:szCs w:val="24"/>
          <w:rtl/>
        </w:rPr>
        <w:t>לצרף</w:t>
      </w:r>
      <w:r w:rsidR="002C1232" w:rsidRPr="001E503B">
        <w:rPr>
          <w:rFonts w:asciiTheme="majorBidi" w:hAnsiTheme="majorBidi"/>
          <w:szCs w:val="24"/>
          <w:rtl/>
        </w:rPr>
        <w:t xml:space="preserve"> להצעתו</w:t>
      </w:r>
      <w:r w:rsidR="00887A87" w:rsidRPr="001E503B">
        <w:rPr>
          <w:rFonts w:asciiTheme="majorBidi" w:hAnsiTheme="majorBidi"/>
          <w:szCs w:val="24"/>
          <w:rtl/>
        </w:rPr>
        <w:t xml:space="preserve"> אישור</w:t>
      </w:r>
      <w:r w:rsidR="00585AF2" w:rsidRPr="001E503B">
        <w:rPr>
          <w:rFonts w:asciiTheme="majorBidi" w:hAnsiTheme="majorBidi"/>
          <w:szCs w:val="24"/>
          <w:rtl/>
        </w:rPr>
        <w:t xml:space="preserve"> רשם העמותות</w:t>
      </w:r>
      <w:r w:rsidR="002C1232" w:rsidRPr="001E503B">
        <w:rPr>
          <w:rFonts w:asciiTheme="majorBidi" w:hAnsiTheme="majorBidi"/>
          <w:szCs w:val="24"/>
          <w:rtl/>
        </w:rPr>
        <w:t xml:space="preserve"> משנת </w:t>
      </w:r>
      <w:r w:rsidR="00EF7729" w:rsidRPr="001E503B">
        <w:rPr>
          <w:rFonts w:asciiTheme="majorBidi" w:hAnsiTheme="majorBidi"/>
          <w:szCs w:val="24"/>
          <w:rtl/>
        </w:rPr>
        <w:t>201</w:t>
      </w:r>
      <w:r w:rsidR="007922E6" w:rsidRPr="001E503B">
        <w:rPr>
          <w:rFonts w:asciiTheme="majorBidi" w:hAnsiTheme="majorBidi" w:hint="cs"/>
          <w:szCs w:val="24"/>
          <w:rtl/>
        </w:rPr>
        <w:t>8</w:t>
      </w:r>
      <w:r w:rsidR="002C1232" w:rsidRPr="001E503B">
        <w:rPr>
          <w:rFonts w:asciiTheme="majorBidi" w:hAnsiTheme="majorBidi"/>
          <w:szCs w:val="24"/>
          <w:rtl/>
        </w:rPr>
        <w:t xml:space="preserve"> בדבר "ניהול תקין"</w:t>
      </w:r>
      <w:r w:rsidR="002A508A" w:rsidRPr="001E503B">
        <w:rPr>
          <w:rFonts w:asciiTheme="majorBidi" w:hAnsiTheme="majorBidi"/>
          <w:szCs w:val="24"/>
          <w:rtl/>
        </w:rPr>
        <w:t xml:space="preserve"> של העמותה</w:t>
      </w:r>
      <w:r w:rsidR="00887A87" w:rsidRPr="001E503B">
        <w:rPr>
          <w:rFonts w:asciiTheme="majorBidi" w:hAnsiTheme="majorBidi"/>
          <w:szCs w:val="24"/>
          <w:rtl/>
        </w:rPr>
        <w:t>.</w:t>
      </w:r>
    </w:p>
    <w:p w14:paraId="2EBFF61A" w14:textId="730A5ED9" w:rsidR="00887A87" w:rsidRPr="001E503B" w:rsidRDefault="00825E1B" w:rsidP="004D5DAA">
      <w:pPr>
        <w:pStyle w:val="af5"/>
        <w:numPr>
          <w:ilvl w:val="2"/>
          <w:numId w:val="34"/>
        </w:numPr>
        <w:spacing w:after="200" w:line="360" w:lineRule="auto"/>
        <w:ind w:left="1445"/>
        <w:jc w:val="both"/>
        <w:outlineLvl w:val="0"/>
        <w:rPr>
          <w:rFonts w:asciiTheme="majorBidi" w:hAnsiTheme="majorBidi"/>
          <w:szCs w:val="24"/>
        </w:rPr>
      </w:pPr>
      <w:r w:rsidRPr="001E503B">
        <w:rPr>
          <w:rFonts w:asciiTheme="majorBidi" w:hAnsiTheme="majorBidi"/>
          <w:szCs w:val="24"/>
          <w:rtl/>
        </w:rPr>
        <w:t xml:space="preserve">אם המציע הינו תאגיד מסוג </w:t>
      </w:r>
      <w:r w:rsidR="00585AF2" w:rsidRPr="001E503B">
        <w:rPr>
          <w:rFonts w:asciiTheme="majorBidi" w:hAnsiTheme="majorBidi"/>
          <w:szCs w:val="24"/>
          <w:rtl/>
        </w:rPr>
        <w:t>אגודה שיתופית</w:t>
      </w:r>
      <w:r w:rsidRPr="001E503B">
        <w:rPr>
          <w:rFonts w:asciiTheme="majorBidi" w:hAnsiTheme="majorBidi"/>
          <w:szCs w:val="24"/>
          <w:rtl/>
        </w:rPr>
        <w:t xml:space="preserve">, </w:t>
      </w:r>
      <w:r w:rsidR="00EF7729" w:rsidRPr="001E503B">
        <w:rPr>
          <w:rFonts w:asciiTheme="majorBidi" w:hAnsiTheme="majorBidi" w:hint="cs"/>
          <w:szCs w:val="24"/>
          <w:rtl/>
        </w:rPr>
        <w:t xml:space="preserve">לצורך הוכחת עמידה בתנאי הסף </w:t>
      </w:r>
      <w:r w:rsidR="00EF7729" w:rsidRPr="001E503B">
        <w:rPr>
          <w:rFonts w:asciiTheme="majorBidi" w:hAnsiTheme="majorBidi"/>
          <w:szCs w:val="24"/>
          <w:rtl/>
        </w:rPr>
        <w:t>עליו</w:t>
      </w:r>
      <w:r w:rsidRPr="001E503B">
        <w:rPr>
          <w:rFonts w:asciiTheme="majorBidi" w:hAnsiTheme="majorBidi"/>
          <w:szCs w:val="24"/>
          <w:rtl/>
        </w:rPr>
        <w:t xml:space="preserve"> </w:t>
      </w:r>
      <w:r w:rsidR="002C1232" w:rsidRPr="001E503B">
        <w:rPr>
          <w:rFonts w:asciiTheme="majorBidi" w:hAnsiTheme="majorBidi"/>
          <w:szCs w:val="24"/>
          <w:rtl/>
        </w:rPr>
        <w:t xml:space="preserve">לצרף להצעתו אישור </w:t>
      </w:r>
      <w:r w:rsidR="00585AF2" w:rsidRPr="001E503B">
        <w:rPr>
          <w:rFonts w:asciiTheme="majorBidi" w:hAnsiTheme="majorBidi"/>
          <w:szCs w:val="24"/>
          <w:rtl/>
        </w:rPr>
        <w:t xml:space="preserve">רשם האגודות השיתופיות משנת </w:t>
      </w:r>
      <w:r w:rsidR="00EF7729" w:rsidRPr="001E503B">
        <w:rPr>
          <w:rFonts w:asciiTheme="majorBidi" w:hAnsiTheme="majorBidi"/>
          <w:szCs w:val="24"/>
          <w:rtl/>
        </w:rPr>
        <w:t>201</w:t>
      </w:r>
      <w:r w:rsidR="007922E6" w:rsidRPr="001E503B">
        <w:rPr>
          <w:rFonts w:asciiTheme="majorBidi" w:hAnsiTheme="majorBidi" w:hint="cs"/>
          <w:szCs w:val="24"/>
          <w:rtl/>
        </w:rPr>
        <w:t>8</w:t>
      </w:r>
      <w:r w:rsidR="00585AF2" w:rsidRPr="001E503B">
        <w:rPr>
          <w:rFonts w:asciiTheme="majorBidi" w:hAnsiTheme="majorBidi"/>
          <w:szCs w:val="24"/>
          <w:rtl/>
        </w:rPr>
        <w:t xml:space="preserve"> </w:t>
      </w:r>
      <w:r w:rsidR="002C1232" w:rsidRPr="001E503B">
        <w:rPr>
          <w:rFonts w:asciiTheme="majorBidi" w:hAnsiTheme="majorBidi"/>
          <w:szCs w:val="24"/>
          <w:rtl/>
        </w:rPr>
        <w:t>בדבר עמידה בהוראות הדיווח על פי דיני אגודות השיתופיות.</w:t>
      </w:r>
      <w:r w:rsidR="00887A87" w:rsidRPr="001E503B">
        <w:rPr>
          <w:rFonts w:asciiTheme="majorBidi" w:hAnsiTheme="majorBidi"/>
          <w:szCs w:val="24"/>
          <w:rtl/>
        </w:rPr>
        <w:t xml:space="preserve"> </w:t>
      </w:r>
    </w:p>
    <w:p w14:paraId="155116EB" w14:textId="77777777" w:rsidR="00EA0EA5" w:rsidRPr="004A7B56" w:rsidRDefault="00EA0EA5" w:rsidP="00EA0EA5">
      <w:pPr>
        <w:pStyle w:val="af5"/>
        <w:spacing w:after="200" w:line="360" w:lineRule="auto"/>
        <w:ind w:left="1445"/>
        <w:jc w:val="both"/>
        <w:outlineLvl w:val="0"/>
        <w:rPr>
          <w:rFonts w:asciiTheme="majorBidi" w:hAnsiTheme="majorBidi"/>
          <w:szCs w:val="24"/>
          <w:rtl/>
        </w:rPr>
      </w:pPr>
    </w:p>
    <w:p w14:paraId="62E8F62F" w14:textId="77777777" w:rsidR="00846CA9" w:rsidRPr="00314B9E" w:rsidRDefault="006B63A6" w:rsidP="004D5DAA">
      <w:pPr>
        <w:pStyle w:val="af5"/>
        <w:numPr>
          <w:ilvl w:val="2"/>
          <w:numId w:val="34"/>
        </w:numPr>
        <w:spacing w:after="200"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 xml:space="preserve">צירוף </w:t>
      </w:r>
      <w:r w:rsidR="00C338EE" w:rsidRPr="00314B9E">
        <w:rPr>
          <w:rFonts w:asciiTheme="majorBidi" w:hAnsiTheme="majorBidi"/>
          <w:b/>
          <w:bCs/>
          <w:szCs w:val="24"/>
          <w:u w:val="single"/>
          <w:rtl/>
        </w:rPr>
        <w:t xml:space="preserve">ערבות </w:t>
      </w:r>
      <w:r w:rsidRPr="00314B9E">
        <w:rPr>
          <w:rFonts w:asciiTheme="majorBidi" w:hAnsiTheme="majorBidi"/>
          <w:b/>
          <w:bCs/>
          <w:szCs w:val="24"/>
          <w:u w:val="single"/>
          <w:rtl/>
        </w:rPr>
        <w:t>הצעה</w:t>
      </w:r>
    </w:p>
    <w:p w14:paraId="1E39477C" w14:textId="1666199E" w:rsidR="00016F17" w:rsidRPr="00314B9E" w:rsidRDefault="00016F17" w:rsidP="00FE285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על המציע לצרף להצעתו ערבות בנקאית או ערבות מחב' הביטוח (ערבות מקורית), בלתי מותנית במקור, בשם המציע, </w:t>
      </w:r>
      <w:r w:rsidRPr="005C1842">
        <w:rPr>
          <w:rFonts w:asciiTheme="majorBidi" w:hAnsiTheme="majorBidi"/>
          <w:szCs w:val="24"/>
          <w:rtl/>
        </w:rPr>
        <w:t xml:space="preserve">ע"ס </w:t>
      </w:r>
      <w:r w:rsidR="00CD054E" w:rsidRPr="001E503B">
        <w:rPr>
          <w:rFonts w:asciiTheme="majorBidi" w:hAnsiTheme="majorBidi" w:hint="cs"/>
          <w:b/>
          <w:bCs/>
          <w:szCs w:val="24"/>
          <w:u w:val="single"/>
          <w:rtl/>
        </w:rPr>
        <w:t>1</w:t>
      </w:r>
      <w:r w:rsidR="00FE285A" w:rsidRPr="001E503B">
        <w:rPr>
          <w:rFonts w:asciiTheme="majorBidi" w:hAnsiTheme="majorBidi" w:hint="cs"/>
          <w:b/>
          <w:bCs/>
          <w:szCs w:val="24"/>
          <w:u w:val="single"/>
          <w:rtl/>
        </w:rPr>
        <w:t>6</w:t>
      </w:r>
      <w:r w:rsidR="00CD054E" w:rsidRPr="001E503B">
        <w:rPr>
          <w:rFonts w:asciiTheme="majorBidi" w:hAnsiTheme="majorBidi" w:hint="cs"/>
          <w:b/>
          <w:bCs/>
          <w:szCs w:val="24"/>
          <w:u w:val="single"/>
          <w:rtl/>
        </w:rPr>
        <w:t>,</w:t>
      </w:r>
      <w:r w:rsidR="00FE285A" w:rsidRPr="001E503B">
        <w:rPr>
          <w:rFonts w:asciiTheme="majorBidi" w:hAnsiTheme="majorBidi" w:hint="cs"/>
          <w:b/>
          <w:bCs/>
          <w:szCs w:val="24"/>
          <w:u w:val="single"/>
          <w:rtl/>
        </w:rPr>
        <w:t>0</w:t>
      </w:r>
      <w:r w:rsidR="00CD054E" w:rsidRPr="001E503B">
        <w:rPr>
          <w:rFonts w:asciiTheme="majorBidi" w:hAnsiTheme="majorBidi" w:hint="cs"/>
          <w:b/>
          <w:bCs/>
          <w:szCs w:val="24"/>
          <w:u w:val="single"/>
          <w:rtl/>
        </w:rPr>
        <w:t>00</w:t>
      </w:r>
      <w:r w:rsidR="00FE5FCB" w:rsidRPr="001E503B">
        <w:rPr>
          <w:rFonts w:asciiTheme="majorBidi" w:hAnsiTheme="majorBidi" w:hint="cs"/>
          <w:b/>
          <w:bCs/>
          <w:szCs w:val="24"/>
          <w:u w:val="single"/>
          <w:rtl/>
        </w:rPr>
        <w:t xml:space="preserve"> </w:t>
      </w:r>
      <w:r w:rsidRPr="001E503B">
        <w:rPr>
          <w:rFonts w:asciiTheme="majorBidi" w:hAnsiTheme="majorBidi"/>
          <w:b/>
          <w:bCs/>
          <w:szCs w:val="24"/>
          <w:u w:val="single"/>
          <w:rtl/>
        </w:rPr>
        <w:t>₪</w:t>
      </w:r>
      <w:r w:rsidRPr="001E503B">
        <w:rPr>
          <w:rFonts w:asciiTheme="majorBidi" w:hAnsiTheme="majorBidi"/>
          <w:szCs w:val="24"/>
          <w:rtl/>
        </w:rPr>
        <w:t xml:space="preserve"> </w:t>
      </w:r>
      <w:r w:rsidRPr="00314B9E">
        <w:rPr>
          <w:rFonts w:asciiTheme="majorBidi" w:hAnsiTheme="majorBidi"/>
          <w:szCs w:val="24"/>
          <w:rtl/>
        </w:rPr>
        <w:t xml:space="preserve">(במילים: </w:t>
      </w:r>
      <w:r w:rsidR="00FE285A">
        <w:rPr>
          <w:rFonts w:asciiTheme="majorBidi" w:hAnsiTheme="majorBidi" w:hint="cs"/>
          <w:szCs w:val="24"/>
          <w:rtl/>
        </w:rPr>
        <w:t>ששה</w:t>
      </w:r>
      <w:r w:rsidR="00CA27B2">
        <w:rPr>
          <w:rFonts w:asciiTheme="majorBidi" w:hAnsiTheme="majorBidi" w:hint="cs"/>
          <w:szCs w:val="24"/>
          <w:rtl/>
        </w:rPr>
        <w:t xml:space="preserve"> עשר אלף ש"ח</w:t>
      </w:r>
      <w:r w:rsidRPr="00314B9E">
        <w:rPr>
          <w:rFonts w:asciiTheme="majorBidi" w:hAnsiTheme="majorBidi"/>
          <w:szCs w:val="24"/>
          <w:rtl/>
        </w:rPr>
        <w:t>)</w:t>
      </w:r>
      <w:r>
        <w:rPr>
          <w:rFonts w:asciiTheme="majorBidi" w:hAnsiTheme="majorBidi" w:hint="cs"/>
          <w:szCs w:val="24"/>
          <w:rtl/>
        </w:rPr>
        <w:t>.</w:t>
      </w:r>
    </w:p>
    <w:p w14:paraId="167834CB" w14:textId="6B5229E7" w:rsidR="007F0AB5" w:rsidRPr="00314B9E" w:rsidRDefault="00333B63" w:rsidP="00F066F6">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נוסח הערבות יהיה </w:t>
      </w:r>
      <w:r w:rsidRPr="00A83A9A">
        <w:rPr>
          <w:rFonts w:asciiTheme="majorBidi" w:hAnsiTheme="majorBidi"/>
          <w:szCs w:val="24"/>
          <w:rtl/>
        </w:rPr>
        <w:t xml:space="preserve">כמפורט </w:t>
      </w:r>
      <w:r w:rsidRPr="00A83A9A">
        <w:rPr>
          <w:rFonts w:asciiTheme="majorBidi" w:hAnsiTheme="majorBidi"/>
          <w:b/>
          <w:bCs/>
          <w:szCs w:val="24"/>
          <w:rtl/>
        </w:rPr>
        <w:t xml:space="preserve">בנספח </w:t>
      </w:r>
      <w:r w:rsidR="002B40B4" w:rsidRPr="00A83A9A">
        <w:rPr>
          <w:rFonts w:asciiTheme="majorBidi" w:hAnsiTheme="majorBidi"/>
          <w:b/>
          <w:bCs/>
          <w:szCs w:val="24"/>
          <w:rtl/>
        </w:rPr>
        <w:t>ג'</w:t>
      </w:r>
      <w:r w:rsidR="002B40B4" w:rsidRPr="00A83A9A">
        <w:rPr>
          <w:rFonts w:asciiTheme="majorBidi" w:hAnsiTheme="majorBidi"/>
          <w:szCs w:val="24"/>
          <w:rtl/>
        </w:rPr>
        <w:t xml:space="preserve"> </w:t>
      </w:r>
      <w:r w:rsidRPr="00A83A9A">
        <w:rPr>
          <w:rFonts w:asciiTheme="majorBidi" w:hAnsiTheme="majorBidi"/>
          <w:szCs w:val="24"/>
          <w:rtl/>
        </w:rPr>
        <w:t>המצ</w:t>
      </w:r>
      <w:r w:rsidRPr="00314B9E">
        <w:rPr>
          <w:rFonts w:asciiTheme="majorBidi" w:hAnsiTheme="majorBidi"/>
          <w:szCs w:val="24"/>
          <w:rtl/>
        </w:rPr>
        <w:t xml:space="preserve">ורף למכרז והיא תיחתם על-ידי מורשי חתימה מטעם הבנק / חב' הביטוח. תוקפה </w:t>
      </w:r>
      <w:r w:rsidR="00585AF2" w:rsidRPr="00314B9E">
        <w:rPr>
          <w:rFonts w:asciiTheme="majorBidi" w:hAnsiTheme="majorBidi"/>
          <w:szCs w:val="24"/>
          <w:rtl/>
        </w:rPr>
        <w:t>של הערבות יהיה</w:t>
      </w:r>
      <w:r w:rsidR="002A508A" w:rsidRPr="00314B9E">
        <w:rPr>
          <w:rFonts w:asciiTheme="majorBidi" w:hAnsiTheme="majorBidi"/>
          <w:szCs w:val="24"/>
          <w:rtl/>
        </w:rPr>
        <w:t xml:space="preserve"> החל</w:t>
      </w:r>
      <w:r w:rsidRPr="00314B9E">
        <w:rPr>
          <w:rFonts w:asciiTheme="majorBidi" w:hAnsiTheme="majorBidi"/>
          <w:szCs w:val="24"/>
          <w:rtl/>
        </w:rPr>
        <w:t xml:space="preserve"> מ</w:t>
      </w:r>
      <w:r w:rsidR="000A4AAD" w:rsidRPr="00314B9E">
        <w:rPr>
          <w:rFonts w:asciiTheme="majorBidi" w:hAnsiTheme="majorBidi"/>
          <w:szCs w:val="24"/>
          <w:rtl/>
        </w:rPr>
        <w:t>ה</w:t>
      </w:r>
      <w:r w:rsidRPr="00314B9E">
        <w:rPr>
          <w:rFonts w:asciiTheme="majorBidi" w:hAnsiTheme="majorBidi"/>
          <w:szCs w:val="24"/>
          <w:rtl/>
        </w:rPr>
        <w:t>יום</w:t>
      </w:r>
      <w:r w:rsidR="000A4AAD" w:rsidRPr="00314B9E">
        <w:rPr>
          <w:rFonts w:asciiTheme="majorBidi" w:hAnsiTheme="majorBidi"/>
          <w:szCs w:val="24"/>
          <w:rtl/>
        </w:rPr>
        <w:t xml:space="preserve"> האחרון להגשת הצעות</w:t>
      </w:r>
      <w:r w:rsidR="002A508A" w:rsidRPr="00314B9E">
        <w:rPr>
          <w:rFonts w:asciiTheme="majorBidi" w:hAnsiTheme="majorBidi"/>
          <w:szCs w:val="24"/>
          <w:rtl/>
        </w:rPr>
        <w:t xml:space="preserve"> </w:t>
      </w:r>
      <w:r w:rsidR="00F066F6">
        <w:rPr>
          <w:rFonts w:asciiTheme="majorBidi" w:hAnsiTheme="majorBidi"/>
          <w:szCs w:val="24"/>
          <w:rtl/>
        </w:rPr>
        <w:t>במכרז</w:t>
      </w:r>
      <w:r w:rsidR="005D3046" w:rsidRPr="00314B9E">
        <w:rPr>
          <w:rFonts w:asciiTheme="majorBidi" w:hAnsiTheme="majorBidi"/>
          <w:szCs w:val="24"/>
          <w:rtl/>
        </w:rPr>
        <w:t xml:space="preserve"> </w:t>
      </w:r>
      <w:r w:rsidR="002A508A" w:rsidRPr="00314B9E">
        <w:rPr>
          <w:rFonts w:asciiTheme="majorBidi" w:hAnsiTheme="majorBidi"/>
          <w:szCs w:val="24"/>
          <w:rtl/>
        </w:rPr>
        <w:t>זה</w:t>
      </w:r>
      <w:r w:rsidR="000A4AAD" w:rsidRPr="00314B9E">
        <w:rPr>
          <w:rFonts w:asciiTheme="majorBidi" w:hAnsiTheme="majorBidi"/>
          <w:szCs w:val="24"/>
          <w:rtl/>
        </w:rPr>
        <w:t xml:space="preserve"> </w:t>
      </w:r>
      <w:r w:rsidR="00DE3C4B" w:rsidRPr="00314B9E">
        <w:rPr>
          <w:rFonts w:asciiTheme="majorBidi" w:hAnsiTheme="majorBidi"/>
          <w:szCs w:val="24"/>
          <w:rtl/>
        </w:rPr>
        <w:t>או מועד מוקדם יותר</w:t>
      </w:r>
      <w:r w:rsidR="00EC04D7" w:rsidRPr="00314B9E">
        <w:rPr>
          <w:rFonts w:asciiTheme="majorBidi" w:hAnsiTheme="majorBidi"/>
          <w:szCs w:val="24"/>
          <w:rtl/>
        </w:rPr>
        <w:t>,</w:t>
      </w:r>
      <w:r w:rsidR="00DE3C4B" w:rsidRPr="00314B9E">
        <w:rPr>
          <w:rFonts w:asciiTheme="majorBidi" w:hAnsiTheme="majorBidi"/>
          <w:szCs w:val="24"/>
          <w:rtl/>
        </w:rPr>
        <w:t xml:space="preserve"> </w:t>
      </w:r>
      <w:r w:rsidRPr="00314B9E">
        <w:rPr>
          <w:rFonts w:asciiTheme="majorBidi" w:hAnsiTheme="majorBidi"/>
          <w:szCs w:val="24"/>
          <w:rtl/>
        </w:rPr>
        <w:t xml:space="preserve">ועד ליום </w:t>
      </w:r>
      <w:r w:rsidR="00F066F6" w:rsidRPr="00F066F6">
        <w:rPr>
          <w:rFonts w:asciiTheme="majorBidi" w:hAnsiTheme="majorBidi" w:hint="cs"/>
          <w:b/>
          <w:bCs/>
          <w:szCs w:val="24"/>
          <w:rtl/>
        </w:rPr>
        <w:t>2</w:t>
      </w:r>
      <w:r w:rsidR="00F066F6">
        <w:rPr>
          <w:rFonts w:asciiTheme="majorBidi" w:hAnsiTheme="majorBidi" w:hint="cs"/>
          <w:b/>
          <w:bCs/>
          <w:szCs w:val="24"/>
          <w:rtl/>
        </w:rPr>
        <w:t>4</w:t>
      </w:r>
      <w:r w:rsidR="00F066F6" w:rsidRPr="00F066F6">
        <w:rPr>
          <w:rFonts w:asciiTheme="majorBidi" w:hAnsiTheme="majorBidi" w:hint="cs"/>
          <w:b/>
          <w:bCs/>
          <w:szCs w:val="24"/>
          <w:rtl/>
        </w:rPr>
        <w:t>/11/2019</w:t>
      </w:r>
      <w:r w:rsidRPr="00314B9E">
        <w:rPr>
          <w:rFonts w:asciiTheme="majorBidi" w:hAnsiTheme="majorBidi"/>
          <w:szCs w:val="24"/>
          <w:rtl/>
        </w:rPr>
        <w:t>.</w:t>
      </w:r>
    </w:p>
    <w:p w14:paraId="1C8E13EF" w14:textId="77777777" w:rsidR="00A22204"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A22204">
        <w:rPr>
          <w:rFonts w:asciiTheme="majorBidi" w:hAnsiTheme="majorBidi"/>
          <w:szCs w:val="24"/>
          <w:rtl/>
        </w:rPr>
        <w:t>ערבות מחברת הביטוח תינתן מחברה שברשותה רישיון לעסוק בביטוח ע"פ חוק הפיקוח על נכסי הביטוח, התשמ"א-1981. החתימה על ערבות זו תהיה ש</w:t>
      </w:r>
      <w:r w:rsidR="00C146C2" w:rsidRPr="00A22204">
        <w:rPr>
          <w:rFonts w:asciiTheme="majorBidi" w:hAnsiTheme="majorBidi"/>
          <w:szCs w:val="24"/>
          <w:rtl/>
        </w:rPr>
        <w:t>ל חברת הביטוח ולא של סוכן מטעמה, מתוך רשימת</w:t>
      </w:r>
      <w:r w:rsidR="00E02EE4" w:rsidRPr="00A22204">
        <w:rPr>
          <w:rFonts w:asciiTheme="majorBidi" w:hAnsiTheme="majorBidi"/>
          <w:szCs w:val="24"/>
          <w:rtl/>
        </w:rPr>
        <w:t xml:space="preserve"> החברות שמפורטת בהוראה מס' </w:t>
      </w:r>
      <w:r w:rsidR="00B33F58" w:rsidRPr="00A22204">
        <w:rPr>
          <w:rFonts w:asciiTheme="majorBidi" w:hAnsiTheme="majorBidi"/>
          <w:szCs w:val="24"/>
          <w:rtl/>
        </w:rPr>
        <w:t>7.7.1. הודעה 7.7.1.3 והעדכונים לה המופיעים מעת לעת</w:t>
      </w:r>
      <w:r w:rsidR="00DF507D" w:rsidRPr="00A22204">
        <w:rPr>
          <w:rFonts w:asciiTheme="majorBidi" w:hAnsiTheme="majorBidi"/>
          <w:szCs w:val="24"/>
          <w:rtl/>
        </w:rPr>
        <w:t>.</w:t>
      </w:r>
      <w:r w:rsidR="00B33F58" w:rsidRPr="00A22204">
        <w:rPr>
          <w:rFonts w:asciiTheme="majorBidi" w:hAnsiTheme="majorBidi"/>
          <w:szCs w:val="24"/>
          <w:rtl/>
        </w:rPr>
        <w:t xml:space="preserve"> להלן קישור להוראה המעודכנת</w:t>
      </w:r>
      <w:r w:rsidR="00EF7729">
        <w:rPr>
          <w:rStyle w:val="afff1"/>
          <w:rFonts w:asciiTheme="majorBidi" w:hAnsiTheme="majorBidi"/>
          <w:szCs w:val="24"/>
          <w:rtl/>
        </w:rPr>
        <w:footnoteReference w:id="2"/>
      </w:r>
      <w:r w:rsidR="00B33F58" w:rsidRPr="00A22204">
        <w:rPr>
          <w:rFonts w:asciiTheme="majorBidi" w:hAnsiTheme="majorBidi"/>
          <w:szCs w:val="24"/>
          <w:rtl/>
        </w:rPr>
        <w:t xml:space="preserve">: </w:t>
      </w:r>
    </w:p>
    <w:p w14:paraId="119F768B" w14:textId="77777777" w:rsidR="00EF7729" w:rsidRPr="00A22204" w:rsidRDefault="00FA25AD" w:rsidP="00A22204">
      <w:pPr>
        <w:pStyle w:val="af5"/>
        <w:spacing w:after="200" w:line="360" w:lineRule="auto"/>
        <w:ind w:left="360"/>
        <w:jc w:val="right"/>
        <w:outlineLvl w:val="0"/>
        <w:rPr>
          <w:rFonts w:asciiTheme="majorBidi" w:hAnsiTheme="majorBidi"/>
          <w:szCs w:val="24"/>
        </w:rPr>
      </w:pPr>
      <w:hyperlink r:id="rId14" w:history="1">
        <w:r w:rsidR="00A22204" w:rsidRPr="0087435C">
          <w:rPr>
            <w:rStyle w:val="Hyperlink"/>
            <w:rFonts w:asciiTheme="majorBidi" w:hAnsiTheme="majorBidi"/>
            <w:szCs w:val="24"/>
          </w:rPr>
          <w:t>https://mof.gov.il/takam/Pages/horaot.aspx?k=7.5.1.1</w:t>
        </w:r>
      </w:hyperlink>
    </w:p>
    <w:p w14:paraId="2D93673F" w14:textId="77777777" w:rsidR="00846CA9" w:rsidRPr="00314B9E"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ועדת המכרזים תהיה רשאית לדרוש הארכת/ות תוקף הערבות, כל עוד לא התקבלה החלטה בדבר זוכה במכרז.</w:t>
      </w:r>
    </w:p>
    <w:p w14:paraId="0AECB0EF" w14:textId="77777777" w:rsidR="00846CA9" w:rsidRPr="00314B9E"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ועדת המכרזים תהיה רשאית לחלט את סכום הערבות, כולו או חלקו, במידה וחזר בו מציע מהצעתו לאחר </w:t>
      </w:r>
      <w:r w:rsidR="004D3DBC" w:rsidRPr="00314B9E">
        <w:rPr>
          <w:rFonts w:asciiTheme="majorBidi" w:hAnsiTheme="majorBidi"/>
          <w:szCs w:val="24"/>
          <w:rtl/>
        </w:rPr>
        <w:t xml:space="preserve">המועד האחרון להגשת </w:t>
      </w:r>
      <w:r w:rsidR="003D11BF" w:rsidRPr="00314B9E">
        <w:rPr>
          <w:rFonts w:asciiTheme="majorBidi" w:hAnsiTheme="majorBidi"/>
          <w:szCs w:val="24"/>
          <w:rtl/>
        </w:rPr>
        <w:t>הצעות במכרז</w:t>
      </w:r>
      <w:r w:rsidR="00585AF2" w:rsidRPr="00314B9E">
        <w:rPr>
          <w:rFonts w:asciiTheme="majorBidi" w:hAnsiTheme="majorBidi"/>
          <w:szCs w:val="24"/>
          <w:rtl/>
        </w:rPr>
        <w:t>,</w:t>
      </w:r>
      <w:r w:rsidR="004D3DBC" w:rsidRPr="00314B9E">
        <w:rPr>
          <w:rFonts w:asciiTheme="majorBidi" w:hAnsiTheme="majorBidi"/>
          <w:szCs w:val="24"/>
          <w:rtl/>
        </w:rPr>
        <w:t xml:space="preserve"> או </w:t>
      </w:r>
      <w:r w:rsidRPr="00314B9E">
        <w:rPr>
          <w:rFonts w:asciiTheme="majorBidi" w:hAnsiTheme="majorBidi"/>
          <w:szCs w:val="24"/>
          <w:rtl/>
        </w:rPr>
        <w:t>פתיחת תיבת המכרזים</w:t>
      </w:r>
      <w:r w:rsidR="00585AF2" w:rsidRPr="00314B9E">
        <w:rPr>
          <w:rFonts w:asciiTheme="majorBidi" w:hAnsiTheme="majorBidi"/>
          <w:szCs w:val="24"/>
          <w:rtl/>
        </w:rPr>
        <w:t>,</w:t>
      </w:r>
      <w:r w:rsidRPr="00314B9E">
        <w:rPr>
          <w:rFonts w:asciiTheme="majorBidi" w:hAnsiTheme="majorBidi"/>
          <w:szCs w:val="24"/>
          <w:rtl/>
        </w:rPr>
        <w:t xml:space="preserve"> או בנסיבות שבהן מציע שזכה במכרז סירב לחתום על הסכם, </w:t>
      </w:r>
      <w:r w:rsidR="00585AF2" w:rsidRPr="00314B9E">
        <w:rPr>
          <w:rFonts w:asciiTheme="majorBidi" w:hAnsiTheme="majorBidi"/>
          <w:szCs w:val="24"/>
          <w:rtl/>
        </w:rPr>
        <w:t xml:space="preserve">או </w:t>
      </w:r>
      <w:r w:rsidRPr="00314B9E">
        <w:rPr>
          <w:rFonts w:asciiTheme="majorBidi" w:hAnsiTheme="majorBidi"/>
          <w:szCs w:val="24"/>
          <w:rtl/>
        </w:rPr>
        <w:t>לא צירף ערבות ביצוע</w:t>
      </w:r>
      <w:r w:rsidR="00585AF2" w:rsidRPr="00314B9E">
        <w:rPr>
          <w:rFonts w:asciiTheme="majorBidi" w:hAnsiTheme="majorBidi"/>
          <w:szCs w:val="24"/>
          <w:rtl/>
        </w:rPr>
        <w:t xml:space="preserve">, </w:t>
      </w:r>
      <w:r w:rsidRPr="00314B9E">
        <w:rPr>
          <w:rFonts w:asciiTheme="majorBidi" w:hAnsiTheme="majorBidi"/>
          <w:szCs w:val="24"/>
          <w:rtl/>
        </w:rPr>
        <w:t>או סירב למלא אחר דרישה אחרת שבה הוא מחויב בהתאם לקבוע בהצעתו ובהתאם לאמור במכרז זה.</w:t>
      </w:r>
    </w:p>
    <w:p w14:paraId="354C7A85" w14:textId="77777777" w:rsidR="00846CA9" w:rsidRPr="00314B9E" w:rsidRDefault="00900CF4"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ועדת המכרזים תהיה רשאית לחלט את סכום הערבות</w:t>
      </w:r>
      <w:r w:rsidR="00DC7BE5" w:rsidRPr="00314B9E">
        <w:rPr>
          <w:rFonts w:asciiTheme="majorBidi" w:hAnsiTheme="majorBidi"/>
          <w:szCs w:val="24"/>
          <w:rtl/>
        </w:rPr>
        <w:t xml:space="preserve"> גם במקרה בו</w:t>
      </w:r>
      <w:r w:rsidRPr="00314B9E">
        <w:rPr>
          <w:rFonts w:asciiTheme="majorBidi" w:hAnsiTheme="majorBidi"/>
          <w:szCs w:val="24"/>
          <w:rtl/>
        </w:rPr>
        <w:t xml:space="preserve"> לדעתה ההצעה שהוגשה הינה הצעה תכסיסנית. </w:t>
      </w:r>
    </w:p>
    <w:p w14:paraId="520514E9" w14:textId="77777777" w:rsidR="007E022B" w:rsidRPr="00314B9E" w:rsidRDefault="007E022B" w:rsidP="004D5DAA">
      <w:pPr>
        <w:pStyle w:val="af5"/>
        <w:numPr>
          <w:ilvl w:val="3"/>
          <w:numId w:val="34"/>
        </w:numPr>
        <w:spacing w:after="200" w:line="360" w:lineRule="auto"/>
        <w:ind w:left="2295" w:hanging="851"/>
        <w:jc w:val="both"/>
        <w:outlineLvl w:val="0"/>
        <w:rPr>
          <w:rFonts w:asciiTheme="majorBidi" w:hAnsiTheme="majorBidi"/>
          <w:szCs w:val="24"/>
          <w:rtl/>
        </w:rPr>
      </w:pPr>
      <w:r w:rsidRPr="00314B9E">
        <w:rPr>
          <w:rFonts w:asciiTheme="majorBidi" w:hAnsiTheme="majorBidi"/>
          <w:szCs w:val="24"/>
          <w:rtl/>
        </w:rPr>
        <w:t>בטרם קבלת החלטה</w:t>
      </w:r>
      <w:r w:rsidR="00F575DA" w:rsidRPr="00314B9E">
        <w:rPr>
          <w:rFonts w:asciiTheme="majorBidi" w:hAnsiTheme="majorBidi"/>
          <w:szCs w:val="24"/>
          <w:rtl/>
        </w:rPr>
        <w:t xml:space="preserve"> סופית</w:t>
      </w:r>
      <w:r w:rsidRPr="00314B9E">
        <w:rPr>
          <w:rFonts w:asciiTheme="majorBidi" w:hAnsiTheme="majorBidi"/>
          <w:szCs w:val="24"/>
          <w:rtl/>
        </w:rPr>
        <w:t xml:space="preserve"> בדבר חילוט ערבות לפי סעיף </w:t>
      </w:r>
      <w:r w:rsidR="002A6A9D">
        <w:rPr>
          <w:rFonts w:asciiTheme="majorBidi" w:hAnsiTheme="majorBidi" w:hint="cs"/>
          <w:szCs w:val="24"/>
          <w:rtl/>
        </w:rPr>
        <w:t>2.1.6.6</w:t>
      </w:r>
      <w:r w:rsidRPr="00314B9E">
        <w:rPr>
          <w:rFonts w:asciiTheme="majorBidi" w:hAnsiTheme="majorBidi"/>
          <w:szCs w:val="24"/>
          <w:rtl/>
        </w:rPr>
        <w:t>, תינתן למציע הזדמנות סבירה והוגנת, למסור את עמדתו בכתב</w:t>
      </w:r>
      <w:r w:rsidR="00F575DA" w:rsidRPr="00314B9E">
        <w:rPr>
          <w:rFonts w:asciiTheme="majorBidi" w:hAnsiTheme="majorBidi"/>
          <w:szCs w:val="24"/>
          <w:rtl/>
        </w:rPr>
        <w:t>, בעניין כוונת המשרד בעניין זה</w:t>
      </w:r>
      <w:r w:rsidRPr="00314B9E">
        <w:rPr>
          <w:rFonts w:asciiTheme="majorBidi" w:hAnsiTheme="majorBidi"/>
          <w:szCs w:val="24"/>
          <w:rtl/>
        </w:rPr>
        <w:t>.</w:t>
      </w:r>
    </w:p>
    <w:p w14:paraId="28000B42" w14:textId="77777777" w:rsidR="00846CA9" w:rsidRPr="00314B9E"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הערבות תוחזר למציעים שלא זכו במכרז עם פקיעת הערבות או עם חתימת ההסכם עם הזוכה במכרז, לפי המוקדם מביניהם.</w:t>
      </w:r>
    </w:p>
    <w:p w14:paraId="24BCA9F0" w14:textId="77777777" w:rsidR="00A22204" w:rsidRDefault="00A22204" w:rsidP="000A4B66">
      <w:pPr>
        <w:spacing w:line="360" w:lineRule="auto"/>
        <w:ind w:left="1440"/>
        <w:jc w:val="both"/>
        <w:rPr>
          <w:rFonts w:asciiTheme="majorBidi" w:hAnsiTheme="majorBidi"/>
          <w:b/>
          <w:bCs/>
          <w:sz w:val="28"/>
          <w:szCs w:val="28"/>
          <w:rtl/>
        </w:rPr>
      </w:pPr>
    </w:p>
    <w:p w14:paraId="74D0102F" w14:textId="77777777" w:rsidR="003614CF" w:rsidRDefault="00585AF2" w:rsidP="000A4B66">
      <w:pPr>
        <w:spacing w:line="360" w:lineRule="auto"/>
        <w:ind w:left="1440"/>
        <w:jc w:val="both"/>
        <w:rPr>
          <w:rFonts w:asciiTheme="majorBidi" w:hAnsiTheme="majorBidi"/>
          <w:b/>
          <w:bCs/>
          <w:sz w:val="28"/>
          <w:szCs w:val="28"/>
          <w:rtl/>
        </w:rPr>
      </w:pPr>
      <w:r w:rsidRPr="00314B9E">
        <w:rPr>
          <w:rFonts w:asciiTheme="majorBidi" w:hAnsiTheme="majorBidi"/>
          <w:b/>
          <w:bCs/>
          <w:sz w:val="28"/>
          <w:szCs w:val="28"/>
          <w:rtl/>
        </w:rPr>
        <w:lastRenderedPageBreak/>
        <w:t>י</w:t>
      </w:r>
      <w:r w:rsidR="003614CF" w:rsidRPr="00314B9E">
        <w:rPr>
          <w:rFonts w:asciiTheme="majorBidi" w:hAnsiTheme="majorBidi"/>
          <w:b/>
          <w:bCs/>
          <w:sz w:val="28"/>
          <w:szCs w:val="28"/>
          <w:rtl/>
        </w:rPr>
        <w:t xml:space="preserve">ובהר, כי כל סטייה מנוסח הערבות </w:t>
      </w:r>
      <w:r w:rsidR="002844C6">
        <w:rPr>
          <w:rFonts w:asciiTheme="majorBidi" w:hAnsiTheme="majorBidi" w:hint="cs"/>
          <w:b/>
          <w:bCs/>
          <w:sz w:val="28"/>
          <w:szCs w:val="28"/>
          <w:rtl/>
        </w:rPr>
        <w:t>י</w:t>
      </w:r>
      <w:r w:rsidR="003614CF" w:rsidRPr="00314B9E">
        <w:rPr>
          <w:rFonts w:asciiTheme="majorBidi" w:hAnsiTheme="majorBidi"/>
          <w:b/>
          <w:bCs/>
          <w:sz w:val="28"/>
          <w:szCs w:val="28"/>
          <w:rtl/>
        </w:rPr>
        <w:t>ביא לפסילת ההצעה כולה.</w:t>
      </w:r>
    </w:p>
    <w:p w14:paraId="6D09DD86" w14:textId="77777777" w:rsidR="00776866" w:rsidRPr="00314B9E" w:rsidRDefault="00776866" w:rsidP="000A4B66">
      <w:pPr>
        <w:spacing w:line="360" w:lineRule="auto"/>
        <w:ind w:left="1440"/>
        <w:jc w:val="both"/>
        <w:rPr>
          <w:rFonts w:asciiTheme="majorBidi" w:hAnsiTheme="majorBidi"/>
          <w:b/>
          <w:bCs/>
          <w:sz w:val="28"/>
          <w:szCs w:val="28"/>
          <w:rtl/>
        </w:rPr>
      </w:pPr>
    </w:p>
    <w:p w14:paraId="2E8440A9" w14:textId="77777777" w:rsidR="009C1104" w:rsidRPr="00314B9E" w:rsidRDefault="00F86173"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עמידה בדרישות לפי חוק עסקאות גופים ציבוריים, התשל"ו- 1976</w:t>
      </w:r>
    </w:p>
    <w:p w14:paraId="22B16B4A" w14:textId="77777777" w:rsidR="00333B63" w:rsidRPr="000A4B66" w:rsidRDefault="00585AF2" w:rsidP="000A4B66">
      <w:pPr>
        <w:spacing w:line="360" w:lineRule="auto"/>
        <w:ind w:left="1440"/>
        <w:jc w:val="both"/>
        <w:rPr>
          <w:rFonts w:asciiTheme="majorBidi" w:hAnsiTheme="majorBidi"/>
          <w:szCs w:val="24"/>
          <w:rtl/>
        </w:rPr>
      </w:pPr>
      <w:r w:rsidRPr="000A4B66">
        <w:rPr>
          <w:rFonts w:asciiTheme="majorBidi" w:hAnsiTheme="majorBidi"/>
          <w:szCs w:val="24"/>
          <w:rtl/>
        </w:rPr>
        <w:t xml:space="preserve">על </w:t>
      </w:r>
      <w:r w:rsidR="00333B63" w:rsidRPr="000A4B66">
        <w:rPr>
          <w:rFonts w:asciiTheme="majorBidi" w:hAnsiTheme="majorBidi"/>
          <w:szCs w:val="24"/>
          <w:rtl/>
        </w:rPr>
        <w:t xml:space="preserve">המציע </w:t>
      </w:r>
      <w:r w:rsidRPr="000A4B66">
        <w:rPr>
          <w:rFonts w:asciiTheme="majorBidi" w:hAnsiTheme="majorBidi"/>
          <w:szCs w:val="24"/>
          <w:rtl/>
        </w:rPr>
        <w:t>לעמוד</w:t>
      </w:r>
      <w:r w:rsidR="00333B63" w:rsidRPr="000A4B66">
        <w:rPr>
          <w:rFonts w:asciiTheme="majorBidi" w:hAnsiTheme="majorBidi"/>
          <w:szCs w:val="24"/>
          <w:rtl/>
        </w:rPr>
        <w:t xml:space="preserve"> בדרישות לפי חוק עסקאות גופים ציבוריים, התשל"ו</w:t>
      </w:r>
      <w:r w:rsidR="00322011" w:rsidRPr="000A4B66">
        <w:rPr>
          <w:rFonts w:asciiTheme="majorBidi" w:hAnsiTheme="majorBidi"/>
          <w:szCs w:val="24"/>
          <w:rtl/>
        </w:rPr>
        <w:t xml:space="preserve">- 1976. להוכחת עמידה </w:t>
      </w:r>
      <w:r w:rsidRPr="000A4B66">
        <w:rPr>
          <w:rFonts w:asciiTheme="majorBidi" w:hAnsiTheme="majorBidi"/>
          <w:szCs w:val="24"/>
          <w:rtl/>
        </w:rPr>
        <w:t>בדרישות אלה</w:t>
      </w:r>
      <w:r w:rsidR="00322011" w:rsidRPr="000A4B66">
        <w:rPr>
          <w:rFonts w:asciiTheme="majorBidi" w:hAnsiTheme="majorBidi"/>
          <w:szCs w:val="24"/>
          <w:rtl/>
        </w:rPr>
        <w:t xml:space="preserve"> על המציע</w:t>
      </w:r>
      <w:r w:rsidR="00333B63" w:rsidRPr="000A4B66">
        <w:rPr>
          <w:rFonts w:asciiTheme="majorBidi" w:hAnsiTheme="majorBidi"/>
          <w:szCs w:val="24"/>
          <w:rtl/>
        </w:rPr>
        <w:t xml:space="preserve"> לצרף להצע</w:t>
      </w:r>
      <w:r w:rsidRPr="000A4B66">
        <w:rPr>
          <w:rFonts w:asciiTheme="majorBidi" w:hAnsiTheme="majorBidi"/>
          <w:szCs w:val="24"/>
          <w:rtl/>
        </w:rPr>
        <w:t xml:space="preserve">תו </w:t>
      </w:r>
      <w:r w:rsidR="00333B63" w:rsidRPr="000A4B66">
        <w:rPr>
          <w:rFonts w:asciiTheme="majorBidi" w:hAnsiTheme="majorBidi"/>
          <w:b/>
          <w:bCs/>
          <w:szCs w:val="24"/>
          <w:rtl/>
        </w:rPr>
        <w:t>אישור בר תוקף על ניהול פנקסי חשבונות ורשומות לפי חוק עסקאות גופים ציבוריים, התשל"ו – 1976</w:t>
      </w:r>
      <w:r w:rsidR="00333B63" w:rsidRPr="000A4B66">
        <w:rPr>
          <w:rFonts w:asciiTheme="majorBidi" w:hAnsiTheme="majorBidi"/>
          <w:szCs w:val="24"/>
          <w:rtl/>
        </w:rPr>
        <w:t xml:space="preserve"> שהוצא על ידי פקיד שומה וממונה אזורי מס ערך מוסף (אישור המכסה את התקופה עד סוף השנה</w:t>
      </w:r>
      <w:r w:rsidR="004D3DBC" w:rsidRPr="000A4B66">
        <w:rPr>
          <w:rFonts w:asciiTheme="majorBidi" w:hAnsiTheme="majorBidi"/>
          <w:szCs w:val="24"/>
          <w:rtl/>
        </w:rPr>
        <w:t xml:space="preserve"> שבה מוגשת ההצעה</w:t>
      </w:r>
      <w:r w:rsidR="00333B63" w:rsidRPr="000A4B66">
        <w:rPr>
          <w:rFonts w:asciiTheme="majorBidi" w:hAnsiTheme="majorBidi"/>
          <w:szCs w:val="24"/>
          <w:rtl/>
        </w:rPr>
        <w:t xml:space="preserve">). אישור </w:t>
      </w:r>
      <w:r w:rsidRPr="000A4B66">
        <w:rPr>
          <w:rFonts w:asciiTheme="majorBidi" w:hAnsiTheme="majorBidi"/>
          <w:szCs w:val="24"/>
          <w:rtl/>
        </w:rPr>
        <w:t>זה</w:t>
      </w:r>
      <w:r w:rsidR="00333B63" w:rsidRPr="000A4B66">
        <w:rPr>
          <w:rFonts w:asciiTheme="majorBidi" w:hAnsiTheme="majorBidi"/>
          <w:szCs w:val="24"/>
          <w:rtl/>
        </w:rPr>
        <w:t xml:space="preserve"> ייבד</w:t>
      </w:r>
      <w:r w:rsidRPr="000A4B66">
        <w:rPr>
          <w:rFonts w:asciiTheme="majorBidi" w:hAnsiTheme="majorBidi"/>
          <w:szCs w:val="24"/>
          <w:rtl/>
        </w:rPr>
        <w:t xml:space="preserve">ק </w:t>
      </w:r>
      <w:r w:rsidR="00333B63" w:rsidRPr="000A4B66">
        <w:rPr>
          <w:rFonts w:asciiTheme="majorBidi" w:hAnsiTheme="majorBidi"/>
          <w:szCs w:val="24"/>
          <w:rtl/>
        </w:rPr>
        <w:t>ויאומת ע"י חשבות המשרד מול מערכת המידע של רשות המיסים.</w:t>
      </w:r>
    </w:p>
    <w:p w14:paraId="0B6DABD6" w14:textId="77777777" w:rsidR="009C1104" w:rsidRPr="00314B9E" w:rsidRDefault="009C1104"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תצהיר בדבר עבירות לפי חוק עובדים זרים וחוק שכר מינימום</w:t>
      </w:r>
    </w:p>
    <w:p w14:paraId="0965DBD4" w14:textId="322E8C9D" w:rsidR="00333B63" w:rsidRPr="00A83A9A" w:rsidRDefault="007922E6" w:rsidP="000A4B66">
      <w:pPr>
        <w:spacing w:line="360" w:lineRule="auto"/>
        <w:ind w:left="1440"/>
        <w:jc w:val="both"/>
        <w:rPr>
          <w:rFonts w:asciiTheme="majorBidi" w:hAnsiTheme="majorBidi"/>
          <w:b/>
          <w:bCs/>
          <w:szCs w:val="24"/>
          <w:rtl/>
        </w:rPr>
      </w:pPr>
      <w:r>
        <w:rPr>
          <w:rFonts w:asciiTheme="majorBidi" w:hAnsiTheme="majorBidi" w:hint="cs"/>
          <w:szCs w:val="24"/>
          <w:rtl/>
        </w:rPr>
        <w:t xml:space="preserve">לצורך הוכחת עמידה בתנאי הסף, </w:t>
      </w:r>
      <w:r w:rsidR="006C1425" w:rsidRPr="000A4B66">
        <w:rPr>
          <w:rFonts w:asciiTheme="majorBidi" w:hAnsiTheme="majorBidi"/>
          <w:szCs w:val="24"/>
          <w:rtl/>
        </w:rPr>
        <w:t xml:space="preserve">על המציע לצרף להצעתו </w:t>
      </w:r>
      <w:r w:rsidR="00333B63" w:rsidRPr="000A4B66">
        <w:rPr>
          <w:rFonts w:asciiTheme="majorBidi" w:hAnsiTheme="majorBidi"/>
          <w:szCs w:val="24"/>
          <w:rtl/>
        </w:rPr>
        <w:t>תצהיר בדבר</w:t>
      </w:r>
      <w:r w:rsidR="007A59F7" w:rsidRPr="000A4B66">
        <w:rPr>
          <w:rFonts w:asciiTheme="majorBidi" w:hAnsiTheme="majorBidi"/>
          <w:szCs w:val="24"/>
          <w:rtl/>
        </w:rPr>
        <w:t xml:space="preserve"> הימנעות</w:t>
      </w:r>
      <w:r w:rsidR="00333B63" w:rsidRPr="000A4B66">
        <w:rPr>
          <w:rFonts w:asciiTheme="majorBidi" w:hAnsiTheme="majorBidi"/>
          <w:szCs w:val="24"/>
          <w:rtl/>
        </w:rPr>
        <w:t xml:space="preserve"> </w:t>
      </w:r>
      <w:r w:rsidR="007A59F7" w:rsidRPr="000A4B66">
        <w:rPr>
          <w:rFonts w:asciiTheme="majorBidi" w:hAnsiTheme="majorBidi"/>
          <w:szCs w:val="24"/>
          <w:rtl/>
        </w:rPr>
        <w:t>מ</w:t>
      </w:r>
      <w:r w:rsidR="00333B63" w:rsidRPr="000A4B66">
        <w:rPr>
          <w:rFonts w:asciiTheme="majorBidi" w:hAnsiTheme="majorBidi"/>
          <w:szCs w:val="24"/>
          <w:rtl/>
        </w:rPr>
        <w:t xml:space="preserve">עבירות לפי חוק עובדים זרים וחוק שכר מינימום, </w:t>
      </w:r>
      <w:r w:rsidR="00333B63" w:rsidRPr="00A83A9A">
        <w:rPr>
          <w:rFonts w:asciiTheme="majorBidi" w:hAnsiTheme="majorBidi"/>
          <w:szCs w:val="24"/>
          <w:rtl/>
        </w:rPr>
        <w:t xml:space="preserve">מאושר ע"י עו"ד, עפ"י חוק עסקאות גופים ציבוריים, התשל"ו – 1976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2F148B" w:rsidRPr="00A83A9A">
        <w:rPr>
          <w:rFonts w:asciiTheme="majorBidi" w:hAnsiTheme="majorBidi"/>
          <w:b/>
          <w:bCs/>
          <w:szCs w:val="24"/>
          <w:rtl/>
        </w:rPr>
        <w:t>ד'</w:t>
      </w:r>
      <w:r w:rsidR="00333B63" w:rsidRPr="00A83A9A">
        <w:rPr>
          <w:rFonts w:asciiTheme="majorBidi" w:hAnsiTheme="majorBidi"/>
          <w:b/>
          <w:bCs/>
          <w:szCs w:val="24"/>
          <w:rtl/>
        </w:rPr>
        <w:t>.</w:t>
      </w:r>
    </w:p>
    <w:p w14:paraId="23AF1881" w14:textId="77777777" w:rsidR="005A6C31" w:rsidRPr="00A83A9A" w:rsidRDefault="005A6C31"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hint="cs"/>
          <w:b/>
          <w:bCs/>
          <w:szCs w:val="24"/>
          <w:u w:val="single"/>
          <w:rtl/>
        </w:rPr>
        <w:t>צירוף הצהרה והתחייבות בדבר העסקת עובדים עם מוגבלות</w:t>
      </w:r>
    </w:p>
    <w:p w14:paraId="0F4BC117" w14:textId="77777777" w:rsidR="005A6C31" w:rsidRPr="00A83A9A" w:rsidRDefault="005A6C31" w:rsidP="005A6C31">
      <w:pPr>
        <w:spacing w:line="360" w:lineRule="auto"/>
        <w:ind w:left="1440"/>
        <w:jc w:val="both"/>
        <w:rPr>
          <w:rFonts w:asciiTheme="majorBidi" w:hAnsiTheme="majorBidi"/>
          <w:szCs w:val="24"/>
          <w:rtl/>
        </w:rPr>
      </w:pPr>
      <w:r w:rsidRPr="00A83A9A">
        <w:rPr>
          <w:rFonts w:asciiTheme="majorBidi" w:hAnsiTheme="majorBidi"/>
          <w:szCs w:val="24"/>
          <w:rtl/>
        </w:rPr>
        <w:t>להוכחת עמידה בתנאי זה, על המציע לצרף להצעתו תצהיר חתום ומאושר על ידי עורך דין</w:t>
      </w:r>
      <w:r w:rsidRPr="00A83A9A">
        <w:rPr>
          <w:rFonts w:asciiTheme="majorBidi" w:hAnsiTheme="majorBidi" w:hint="cs"/>
          <w:szCs w:val="24"/>
          <w:rtl/>
        </w:rPr>
        <w:t xml:space="preserve"> וכן התחייבות לקיום חוק שוויון זכויות לאנשים עם מוגבלות, התשנ"ח-1998</w:t>
      </w:r>
      <w:r w:rsidRPr="00A83A9A">
        <w:rPr>
          <w:rFonts w:asciiTheme="majorBidi" w:hAnsiTheme="majorBidi"/>
          <w:szCs w:val="24"/>
          <w:rtl/>
        </w:rPr>
        <w:t xml:space="preserve">, בהתאם לנוסח המצ"ב למכרז </w:t>
      </w:r>
      <w:r w:rsidRPr="00A83A9A">
        <w:rPr>
          <w:rFonts w:asciiTheme="majorBidi" w:hAnsiTheme="majorBidi"/>
          <w:b/>
          <w:bCs/>
          <w:szCs w:val="24"/>
          <w:rtl/>
        </w:rPr>
        <w:t xml:space="preserve">כנספח </w:t>
      </w:r>
      <w:r w:rsidRPr="00A83A9A">
        <w:rPr>
          <w:rFonts w:asciiTheme="majorBidi" w:hAnsiTheme="majorBidi" w:hint="cs"/>
          <w:b/>
          <w:bCs/>
          <w:szCs w:val="24"/>
          <w:rtl/>
        </w:rPr>
        <w:t>ה</w:t>
      </w:r>
      <w:r w:rsidRPr="00A83A9A">
        <w:rPr>
          <w:rFonts w:asciiTheme="majorBidi" w:hAnsiTheme="majorBidi"/>
          <w:b/>
          <w:bCs/>
          <w:szCs w:val="24"/>
          <w:rtl/>
        </w:rPr>
        <w:t>'</w:t>
      </w:r>
      <w:r w:rsidRPr="00A83A9A">
        <w:rPr>
          <w:rFonts w:asciiTheme="majorBidi" w:hAnsiTheme="majorBidi" w:hint="cs"/>
          <w:szCs w:val="24"/>
          <w:rtl/>
        </w:rPr>
        <w:t>.</w:t>
      </w:r>
    </w:p>
    <w:p w14:paraId="683B59FB"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לעשות שימוש במוצרי תוכנה מקוריים בלבד</w:t>
      </w:r>
    </w:p>
    <w:p w14:paraId="47F7EF17" w14:textId="0976A7E3" w:rsidR="00333B63" w:rsidRPr="00A83A9A" w:rsidRDefault="007922E6"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הסף, </w:t>
      </w:r>
      <w:r w:rsidR="0068390F" w:rsidRPr="00A83A9A">
        <w:rPr>
          <w:rFonts w:asciiTheme="majorBidi" w:hAnsiTheme="majorBidi"/>
          <w:szCs w:val="24"/>
          <w:rtl/>
        </w:rPr>
        <w:t xml:space="preserve">על המציע לצרף להצעתו </w:t>
      </w:r>
      <w:r w:rsidR="00333B63" w:rsidRPr="00A83A9A">
        <w:rPr>
          <w:rFonts w:asciiTheme="majorBidi" w:hAnsiTheme="majorBidi"/>
          <w:szCs w:val="24"/>
          <w:rtl/>
        </w:rPr>
        <w:t>התחייבות לעשו</w:t>
      </w:r>
      <w:r w:rsidR="007A59F7" w:rsidRPr="00A83A9A">
        <w:rPr>
          <w:rFonts w:asciiTheme="majorBidi" w:hAnsiTheme="majorBidi"/>
          <w:szCs w:val="24"/>
          <w:rtl/>
        </w:rPr>
        <w:t xml:space="preserve">ת שימוש לצורך המכרז </w:t>
      </w:r>
      <w:r w:rsidR="00333B63" w:rsidRPr="00A83A9A">
        <w:rPr>
          <w:rFonts w:asciiTheme="majorBidi" w:hAnsiTheme="majorBidi"/>
          <w:szCs w:val="24"/>
          <w:rtl/>
        </w:rPr>
        <w:t>בתוכנות מקוריות</w:t>
      </w:r>
      <w:r w:rsidR="007A59F7" w:rsidRPr="00A83A9A">
        <w:rPr>
          <w:rFonts w:asciiTheme="majorBidi" w:hAnsiTheme="majorBidi"/>
          <w:szCs w:val="24"/>
          <w:rtl/>
        </w:rPr>
        <w:t xml:space="preserve"> בלבד,</w:t>
      </w:r>
      <w:r w:rsidR="00E637F1" w:rsidRPr="00A83A9A">
        <w:rPr>
          <w:rFonts w:asciiTheme="majorBidi" w:hAnsiTheme="majorBidi"/>
          <w:szCs w:val="24"/>
          <w:rtl/>
        </w:rPr>
        <w:t xml:space="preserve"> בהתאם לנוסח המצ"ב למכרז </w:t>
      </w:r>
      <w:r w:rsidR="00333B63" w:rsidRPr="00A83A9A">
        <w:rPr>
          <w:rFonts w:asciiTheme="majorBidi" w:hAnsiTheme="majorBidi"/>
          <w:b/>
          <w:bCs/>
          <w:szCs w:val="24"/>
          <w:rtl/>
        </w:rPr>
        <w:t xml:space="preserve">כנספח </w:t>
      </w:r>
      <w:r w:rsidR="00C842AE" w:rsidRPr="00A83A9A">
        <w:rPr>
          <w:rFonts w:asciiTheme="majorBidi" w:hAnsiTheme="majorBidi"/>
          <w:b/>
          <w:bCs/>
          <w:szCs w:val="24"/>
          <w:rtl/>
        </w:rPr>
        <w:t>ו'</w:t>
      </w:r>
      <w:r w:rsidR="00333B63" w:rsidRPr="00A83A9A">
        <w:rPr>
          <w:rFonts w:asciiTheme="majorBidi" w:hAnsiTheme="majorBidi"/>
          <w:szCs w:val="24"/>
          <w:rtl/>
        </w:rPr>
        <w:t xml:space="preserve">. </w:t>
      </w:r>
    </w:p>
    <w:p w14:paraId="0D9C1755"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לאי ביצוע פעולות לתיאום הצעות במסגרת המכרז</w:t>
      </w:r>
    </w:p>
    <w:p w14:paraId="3837C06A" w14:textId="1C0E5EA1" w:rsidR="00333B63" w:rsidRDefault="007922E6"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הסף, </w:t>
      </w:r>
      <w:r w:rsidR="007D39C4" w:rsidRPr="00A83A9A">
        <w:rPr>
          <w:rFonts w:asciiTheme="majorBidi" w:hAnsiTheme="majorBidi"/>
          <w:szCs w:val="24"/>
          <w:rtl/>
        </w:rPr>
        <w:t>על ה</w:t>
      </w:r>
      <w:r w:rsidR="00333B63" w:rsidRPr="00A83A9A">
        <w:rPr>
          <w:rFonts w:asciiTheme="majorBidi" w:hAnsiTheme="majorBidi"/>
          <w:szCs w:val="24"/>
          <w:rtl/>
        </w:rPr>
        <w:t>מציע</w:t>
      </w:r>
      <w:r w:rsidR="007D39C4" w:rsidRPr="00A83A9A">
        <w:rPr>
          <w:rFonts w:asciiTheme="majorBidi" w:hAnsiTheme="majorBidi"/>
          <w:szCs w:val="24"/>
          <w:rtl/>
        </w:rPr>
        <w:t xml:space="preserve"> לצרף להצעתו תצהיר </w:t>
      </w:r>
      <w:r w:rsidR="007A59F7" w:rsidRPr="00A83A9A">
        <w:rPr>
          <w:rFonts w:asciiTheme="majorBidi" w:hAnsiTheme="majorBidi"/>
          <w:szCs w:val="24"/>
          <w:rtl/>
        </w:rPr>
        <w:t>לפיו</w:t>
      </w:r>
      <w:r w:rsidR="00333B63" w:rsidRPr="00A83A9A">
        <w:rPr>
          <w:rFonts w:asciiTheme="majorBidi" w:hAnsiTheme="majorBidi"/>
          <w:szCs w:val="24"/>
          <w:rtl/>
        </w:rPr>
        <w:t xml:space="preserve"> ההצעה המוגשת מטעמו במסגרת מכרז זה, לרבות </w:t>
      </w:r>
      <w:r w:rsidR="007A59F7" w:rsidRPr="00A83A9A">
        <w:rPr>
          <w:rFonts w:asciiTheme="majorBidi" w:hAnsiTheme="majorBidi"/>
          <w:szCs w:val="24"/>
          <w:rtl/>
        </w:rPr>
        <w:t xml:space="preserve">נתוני </w:t>
      </w:r>
      <w:r w:rsidR="00333B63" w:rsidRPr="00A83A9A">
        <w:rPr>
          <w:rFonts w:asciiTheme="majorBidi" w:hAnsiTheme="majorBidi"/>
          <w:szCs w:val="24"/>
          <w:rtl/>
        </w:rPr>
        <w:t>כמויות ומחירים הכלולים בה, לא נערכה בעקבות הסדר או דין ודברים עם מציע אחר או עם מציע פוטנציאלי</w:t>
      </w:r>
      <w:r w:rsidR="007A59F7" w:rsidRPr="00A83A9A">
        <w:rPr>
          <w:rFonts w:asciiTheme="majorBidi" w:hAnsiTheme="majorBidi"/>
          <w:szCs w:val="24"/>
          <w:rtl/>
        </w:rPr>
        <w:t>,</w:t>
      </w:r>
      <w:r w:rsidR="00333B63" w:rsidRPr="00A83A9A">
        <w:rPr>
          <w:rFonts w:asciiTheme="majorBidi" w:hAnsiTheme="majorBidi"/>
          <w:szCs w:val="24"/>
          <w:rtl/>
        </w:rPr>
        <w:t xml:space="preserve"> אחר וכי לא נעשו על ידו פעולות לתיאום הצעות במסגרת מכרז זה. הצהרה כאמור תינתן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F05F1D" w:rsidRPr="00A83A9A">
        <w:rPr>
          <w:rFonts w:asciiTheme="majorBidi" w:hAnsiTheme="majorBidi"/>
          <w:b/>
          <w:bCs/>
          <w:szCs w:val="24"/>
          <w:rtl/>
        </w:rPr>
        <w:t>ז</w:t>
      </w:r>
      <w:r w:rsidR="00333B63" w:rsidRPr="00A83A9A">
        <w:rPr>
          <w:rFonts w:asciiTheme="majorBidi" w:hAnsiTheme="majorBidi"/>
          <w:b/>
          <w:bCs/>
          <w:szCs w:val="24"/>
          <w:rtl/>
        </w:rPr>
        <w:t>'</w:t>
      </w:r>
      <w:r w:rsidR="00333B63" w:rsidRPr="00A83A9A">
        <w:rPr>
          <w:rFonts w:asciiTheme="majorBidi" w:hAnsiTheme="majorBidi"/>
          <w:szCs w:val="24"/>
          <w:rtl/>
        </w:rPr>
        <w:t>.</w:t>
      </w:r>
    </w:p>
    <w:p w14:paraId="4DDD869D" w14:textId="77777777" w:rsidR="00016F17" w:rsidRPr="002C6523" w:rsidRDefault="00F15F7E" w:rsidP="004D5DAA">
      <w:pPr>
        <w:pStyle w:val="af5"/>
        <w:numPr>
          <w:ilvl w:val="2"/>
          <w:numId w:val="34"/>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 xml:space="preserve">צירוף אישור </w:t>
      </w:r>
      <w:r w:rsidR="00016F17">
        <w:rPr>
          <w:rFonts w:asciiTheme="majorBidi" w:hAnsiTheme="majorBidi" w:hint="cs"/>
          <w:b/>
          <w:bCs/>
          <w:szCs w:val="24"/>
          <w:u w:val="single"/>
          <w:rtl/>
        </w:rPr>
        <w:t>השתתפות בסיור קבלנים</w:t>
      </w:r>
    </w:p>
    <w:p w14:paraId="46820249" w14:textId="77AE44A3" w:rsidR="00016F17" w:rsidRPr="008756DA" w:rsidRDefault="00016F17" w:rsidP="002E6607">
      <w:pPr>
        <w:pStyle w:val="af5"/>
        <w:numPr>
          <w:ilvl w:val="3"/>
          <w:numId w:val="34"/>
        </w:numPr>
        <w:spacing w:after="200" w:line="360" w:lineRule="auto"/>
        <w:ind w:left="2295" w:hanging="851"/>
        <w:jc w:val="both"/>
        <w:outlineLvl w:val="0"/>
        <w:rPr>
          <w:rFonts w:asciiTheme="majorBidi" w:hAnsiTheme="majorBidi"/>
          <w:szCs w:val="24"/>
          <w:rtl/>
        </w:rPr>
      </w:pP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Pr="00C92E9A">
        <w:rPr>
          <w:rFonts w:asciiTheme="majorBidi" w:hAnsiTheme="majorBidi" w:hint="cs"/>
          <w:szCs w:val="24"/>
          <w:rtl/>
        </w:rPr>
        <w:t xml:space="preserve">ייערך ביום </w:t>
      </w:r>
      <w:r w:rsidR="002E6607">
        <w:rPr>
          <w:rFonts w:asciiTheme="majorBidi" w:hAnsiTheme="majorBidi" w:hint="cs"/>
          <w:b/>
          <w:bCs/>
          <w:szCs w:val="24"/>
          <w:rtl/>
        </w:rPr>
        <w:t>8/7/2019</w:t>
      </w:r>
      <w:r w:rsidRPr="001E503B">
        <w:rPr>
          <w:rFonts w:asciiTheme="majorBidi" w:hAnsiTheme="majorBidi" w:hint="cs"/>
          <w:szCs w:val="24"/>
          <w:rtl/>
        </w:rPr>
        <w:t xml:space="preserve">. </w:t>
      </w:r>
      <w:r w:rsidRPr="00C92E9A">
        <w:rPr>
          <w:rFonts w:asciiTheme="majorBidi" w:hAnsiTheme="majorBidi" w:hint="cs"/>
          <w:szCs w:val="24"/>
          <w:rtl/>
        </w:rPr>
        <w:t>התכנסות</w:t>
      </w:r>
      <w:r w:rsidRPr="008756DA">
        <w:rPr>
          <w:rFonts w:asciiTheme="majorBidi" w:hAnsiTheme="majorBidi" w:hint="cs"/>
          <w:szCs w:val="24"/>
          <w:rtl/>
        </w:rPr>
        <w:t xml:space="preserve"> בשעה </w:t>
      </w:r>
      <w:r w:rsidR="002E6607" w:rsidRPr="002E6607">
        <w:rPr>
          <w:rFonts w:asciiTheme="majorBidi" w:hAnsiTheme="majorBidi" w:hint="cs"/>
          <w:b/>
          <w:bCs/>
          <w:szCs w:val="24"/>
          <w:rtl/>
        </w:rPr>
        <w:t>09</w:t>
      </w:r>
      <w:r w:rsidRPr="002E6607">
        <w:rPr>
          <w:rFonts w:asciiTheme="majorBidi" w:hAnsiTheme="majorBidi" w:hint="cs"/>
          <w:b/>
          <w:bCs/>
          <w:szCs w:val="24"/>
          <w:rtl/>
        </w:rPr>
        <w:t>:00</w:t>
      </w:r>
      <w:r>
        <w:rPr>
          <w:rFonts w:asciiTheme="majorBidi" w:hAnsiTheme="majorBidi" w:hint="cs"/>
          <w:szCs w:val="24"/>
          <w:rtl/>
        </w:rPr>
        <w:t>,</w:t>
      </w:r>
      <w:r w:rsidRPr="008756DA">
        <w:rPr>
          <w:rFonts w:asciiTheme="majorBidi" w:hAnsiTheme="majorBidi" w:hint="cs"/>
          <w:szCs w:val="24"/>
          <w:rtl/>
        </w:rPr>
        <w:t xml:space="preserve"> בצומת הכניסה למחצבת</w:t>
      </w:r>
      <w:r w:rsidR="00A22204">
        <w:rPr>
          <w:rFonts w:asciiTheme="majorBidi" w:hAnsiTheme="majorBidi" w:hint="cs"/>
          <w:szCs w:val="24"/>
          <w:rtl/>
        </w:rPr>
        <w:t xml:space="preserve"> </w:t>
      </w:r>
      <w:r w:rsidR="0005043F">
        <w:rPr>
          <w:rFonts w:asciiTheme="majorBidi" w:hAnsiTheme="majorBidi" w:hint="cs"/>
          <w:szCs w:val="24"/>
          <w:rtl/>
        </w:rPr>
        <w:t>מודיעים</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 xml:space="preserve">מר </w:t>
      </w:r>
      <w:r w:rsidR="00A22204">
        <w:rPr>
          <w:rFonts w:asciiTheme="majorBidi" w:hAnsiTheme="majorBidi" w:hint="cs"/>
          <w:b/>
          <w:bCs/>
          <w:szCs w:val="24"/>
          <w:rtl/>
        </w:rPr>
        <w:t xml:space="preserve">שארבל שחאדה </w:t>
      </w:r>
      <w:r w:rsidR="00A22204" w:rsidRPr="00A22204">
        <w:rPr>
          <w:rFonts w:asciiTheme="majorBidi" w:hAnsiTheme="majorBidi" w:hint="cs"/>
          <w:szCs w:val="24"/>
          <w:rtl/>
        </w:rPr>
        <w:t>או מי מטעמו</w:t>
      </w:r>
      <w:r w:rsidRPr="008756DA">
        <w:rPr>
          <w:rFonts w:asciiTheme="majorBidi" w:hAnsiTheme="majorBidi" w:hint="cs"/>
          <w:szCs w:val="24"/>
          <w:rtl/>
        </w:rPr>
        <w:t xml:space="preserve">. </w:t>
      </w:r>
    </w:p>
    <w:p w14:paraId="049E8EC7" w14:textId="77777777" w:rsidR="00016F17" w:rsidRPr="00887380" w:rsidRDefault="00016F17" w:rsidP="004D5DAA">
      <w:pPr>
        <w:pStyle w:val="af5"/>
        <w:numPr>
          <w:ilvl w:val="3"/>
          <w:numId w:val="34"/>
        </w:numPr>
        <w:spacing w:after="200" w:line="360" w:lineRule="auto"/>
        <w:ind w:left="2295" w:hanging="851"/>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w:t>
      </w:r>
      <w:r w:rsidRPr="000E6932">
        <w:rPr>
          <w:rFonts w:asciiTheme="majorBidi" w:hAnsiTheme="majorBidi"/>
          <w:b/>
          <w:bCs/>
          <w:szCs w:val="24"/>
          <w:u w:val="single"/>
          <w:rtl/>
        </w:rPr>
        <w:t xml:space="preserve">חובה </w:t>
      </w:r>
      <w:r w:rsidRPr="00887380">
        <w:rPr>
          <w:rFonts w:asciiTheme="majorBidi" w:hAnsiTheme="majorBidi"/>
          <w:b/>
          <w:bCs/>
          <w:szCs w:val="24"/>
          <w:rtl/>
        </w:rPr>
        <w:t xml:space="preserve">ומהווה תנאי סף להשתתפות במכרז. מציע אשר לא ישתתף בסיור לא יוכל להשתתף במכרז. </w:t>
      </w:r>
    </w:p>
    <w:p w14:paraId="51D81D1E" w14:textId="77777777" w:rsidR="00016F17" w:rsidRPr="004F1A3F" w:rsidRDefault="00016F17" w:rsidP="004D5DAA">
      <w:pPr>
        <w:pStyle w:val="af5"/>
        <w:numPr>
          <w:ilvl w:val="3"/>
          <w:numId w:val="34"/>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14:paraId="6AE1E3E8" w14:textId="77777777" w:rsidR="00846CA9" w:rsidRDefault="00CF3F87" w:rsidP="004D5DAA">
      <w:pPr>
        <w:pStyle w:val="af5"/>
        <w:numPr>
          <w:ilvl w:val="1"/>
          <w:numId w:val="34"/>
        </w:numPr>
        <w:spacing w:line="360" w:lineRule="auto"/>
        <w:ind w:left="736" w:hanging="567"/>
        <w:jc w:val="both"/>
        <w:outlineLvl w:val="0"/>
        <w:rPr>
          <w:rFonts w:asciiTheme="majorBidi" w:hAnsiTheme="majorBidi"/>
          <w:b/>
          <w:bCs/>
          <w:szCs w:val="24"/>
          <w:u w:val="single"/>
        </w:rPr>
      </w:pPr>
      <w:r w:rsidRPr="002844C6">
        <w:rPr>
          <w:rFonts w:asciiTheme="majorBidi" w:hAnsiTheme="majorBidi"/>
          <w:b/>
          <w:bCs/>
          <w:szCs w:val="24"/>
          <w:u w:val="single"/>
          <w:rtl/>
        </w:rPr>
        <w:t>תנאי סף מקצועיים</w:t>
      </w:r>
    </w:p>
    <w:p w14:paraId="76F13D94" w14:textId="77777777" w:rsidR="002E49E2" w:rsidRPr="002E49E2" w:rsidRDefault="002E49E2" w:rsidP="002E49E2">
      <w:pPr>
        <w:spacing w:line="360" w:lineRule="auto"/>
        <w:ind w:firstLine="720"/>
        <w:jc w:val="both"/>
        <w:outlineLvl w:val="0"/>
        <w:rPr>
          <w:rFonts w:asciiTheme="majorBidi" w:hAnsiTheme="majorBidi"/>
          <w:szCs w:val="24"/>
        </w:rPr>
      </w:pPr>
      <w:r w:rsidRPr="002E49E2">
        <w:rPr>
          <w:rFonts w:asciiTheme="majorBidi" w:hAnsiTheme="majorBidi" w:hint="cs"/>
          <w:szCs w:val="24"/>
          <w:rtl/>
        </w:rPr>
        <w:lastRenderedPageBreak/>
        <w:t>על המציע להציג במסגרת הצעתו נותני השירותים אשר יעמדו בתנאי הסף, כמפורט להלן:</w:t>
      </w:r>
    </w:p>
    <w:p w14:paraId="2F61421E" w14:textId="77777777" w:rsidR="00016F17" w:rsidRPr="00E0399E" w:rsidRDefault="000F4F17" w:rsidP="002E49E2">
      <w:pPr>
        <w:pStyle w:val="af5"/>
        <w:numPr>
          <w:ilvl w:val="2"/>
          <w:numId w:val="34"/>
        </w:numPr>
        <w:spacing w:line="360" w:lineRule="auto"/>
        <w:ind w:left="1445"/>
        <w:jc w:val="both"/>
        <w:outlineLvl w:val="0"/>
        <w:rPr>
          <w:rFonts w:asciiTheme="majorBidi" w:hAnsiTheme="majorBidi"/>
          <w:szCs w:val="24"/>
        </w:rPr>
      </w:pPr>
      <w:r>
        <w:rPr>
          <w:rFonts w:asciiTheme="majorBidi" w:hAnsiTheme="majorBidi" w:hint="cs"/>
          <w:b/>
          <w:bCs/>
          <w:szCs w:val="24"/>
          <w:rtl/>
        </w:rPr>
        <w:t>חברי</w:t>
      </w:r>
      <w:r w:rsidRPr="000F4F17">
        <w:rPr>
          <w:rFonts w:asciiTheme="majorBidi" w:hAnsiTheme="majorBidi" w:hint="cs"/>
          <w:b/>
          <w:bCs/>
          <w:szCs w:val="24"/>
          <w:rtl/>
        </w:rPr>
        <w:t xml:space="preserve"> </w:t>
      </w:r>
      <w:r>
        <w:rPr>
          <w:rFonts w:asciiTheme="majorBidi" w:hAnsiTheme="majorBidi" w:hint="cs"/>
          <w:b/>
          <w:bCs/>
          <w:szCs w:val="24"/>
          <w:rtl/>
        </w:rPr>
        <w:t>צוו</w:t>
      </w:r>
      <w:r w:rsidR="00CD3B04">
        <w:rPr>
          <w:rFonts w:asciiTheme="majorBidi" w:hAnsiTheme="majorBidi" w:hint="cs"/>
          <w:b/>
          <w:bCs/>
          <w:szCs w:val="24"/>
          <w:rtl/>
        </w:rPr>
        <w:t>ת מקצועיים</w:t>
      </w:r>
    </w:p>
    <w:p w14:paraId="41325476" w14:textId="77777777" w:rsidR="00016F17" w:rsidRPr="00A22204" w:rsidRDefault="00AF2E7D" w:rsidP="004D5DAA">
      <w:pPr>
        <w:pStyle w:val="af5"/>
        <w:numPr>
          <w:ilvl w:val="3"/>
          <w:numId w:val="34"/>
        </w:numPr>
        <w:spacing w:after="200" w:line="360" w:lineRule="auto"/>
        <w:ind w:left="2295" w:hanging="851"/>
        <w:jc w:val="both"/>
        <w:outlineLvl w:val="0"/>
        <w:rPr>
          <w:rFonts w:asciiTheme="majorBidi" w:hAnsiTheme="majorBidi"/>
          <w:szCs w:val="24"/>
          <w:u w:val="single"/>
        </w:rPr>
      </w:pPr>
      <w:r w:rsidRPr="00A22204">
        <w:rPr>
          <w:rFonts w:asciiTheme="majorBidi" w:hAnsiTheme="majorBidi" w:hint="cs"/>
          <w:szCs w:val="24"/>
          <w:u w:val="single"/>
          <w:rtl/>
        </w:rPr>
        <w:t>גיאולוג ראשי</w:t>
      </w:r>
      <w:r w:rsidR="00016F17" w:rsidRPr="00A22204">
        <w:rPr>
          <w:rFonts w:asciiTheme="majorBidi" w:hAnsiTheme="majorBidi"/>
          <w:szCs w:val="24"/>
          <w:rtl/>
        </w:rPr>
        <w:t xml:space="preserve">: </w:t>
      </w:r>
    </w:p>
    <w:p w14:paraId="42DF0B5C" w14:textId="77777777" w:rsidR="00016F17" w:rsidRPr="008756DA" w:rsidRDefault="00016F17" w:rsidP="004D5DAA">
      <w:pPr>
        <w:pStyle w:val="af5"/>
        <w:numPr>
          <w:ilvl w:val="4"/>
          <w:numId w:val="34"/>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00A22204">
        <w:rPr>
          <w:szCs w:val="24"/>
          <w:rtl/>
        </w:rPr>
        <w:t>גיאולוגיה</w:t>
      </w:r>
      <w:r w:rsidRPr="008756DA">
        <w:rPr>
          <w:szCs w:val="24"/>
          <w:rtl/>
        </w:rPr>
        <w:t xml:space="preserve"> </w:t>
      </w:r>
      <w:r w:rsidR="00A22204">
        <w:rPr>
          <w:rFonts w:hint="cs"/>
          <w:szCs w:val="24"/>
          <w:rtl/>
        </w:rPr>
        <w:t xml:space="preserve">או </w:t>
      </w:r>
      <w:r w:rsidRPr="008756DA">
        <w:rPr>
          <w:szCs w:val="24"/>
          <w:rtl/>
        </w:rPr>
        <w:t>גיאופיסיקה (מדעים פלנטריים), ממוסד המוכר ע"י המועצה להשכלה גבוהה</w:t>
      </w:r>
      <w:r w:rsidRPr="008756DA">
        <w:rPr>
          <w:rFonts w:hint="cs"/>
          <w:szCs w:val="24"/>
          <w:rtl/>
        </w:rPr>
        <w:t>;</w:t>
      </w:r>
    </w:p>
    <w:p w14:paraId="01C38FC2" w14:textId="77777777" w:rsidR="00016F17" w:rsidRDefault="00E51052" w:rsidP="002E49E2">
      <w:pPr>
        <w:pStyle w:val="af5"/>
        <w:numPr>
          <w:ilvl w:val="4"/>
          <w:numId w:val="34"/>
        </w:numPr>
        <w:spacing w:line="360" w:lineRule="auto"/>
        <w:jc w:val="both"/>
        <w:outlineLvl w:val="0"/>
        <w:rPr>
          <w:szCs w:val="24"/>
        </w:rPr>
      </w:pPr>
      <w:r w:rsidRPr="00E51052">
        <w:rPr>
          <w:rFonts w:hint="cs"/>
          <w:szCs w:val="24"/>
          <w:rtl/>
        </w:rPr>
        <w:t xml:space="preserve">ביצע לפחות </w:t>
      </w:r>
      <w:r w:rsidR="002E49E2">
        <w:rPr>
          <w:rFonts w:hint="cs"/>
          <w:szCs w:val="24"/>
          <w:rtl/>
        </w:rPr>
        <w:t>3</w:t>
      </w:r>
      <w:r w:rsidRPr="00E51052">
        <w:rPr>
          <w:rFonts w:hint="cs"/>
          <w:szCs w:val="24"/>
          <w:rtl/>
        </w:rPr>
        <w:t xml:space="preserve"> סקרים גיאולוגיים </w:t>
      </w:r>
      <w:r w:rsidR="006E0729">
        <w:rPr>
          <w:rFonts w:hint="cs"/>
          <w:szCs w:val="24"/>
          <w:rtl/>
        </w:rPr>
        <w:t>באמצעות קידחוי גלעין ל</w:t>
      </w:r>
      <w:r w:rsidR="00627368">
        <w:rPr>
          <w:rFonts w:hint="cs"/>
          <w:szCs w:val="24"/>
          <w:rtl/>
        </w:rPr>
        <w:t xml:space="preserve">קביעת תכונות </w:t>
      </w:r>
      <w:r w:rsidR="006E0729">
        <w:rPr>
          <w:rFonts w:hint="cs"/>
          <w:szCs w:val="24"/>
          <w:rtl/>
        </w:rPr>
        <w:t>הקרקע והתאמתן ל</w:t>
      </w:r>
      <w:r w:rsidR="00016F17" w:rsidRPr="00E51052">
        <w:rPr>
          <w:rFonts w:hint="cs"/>
          <w:szCs w:val="24"/>
          <w:rtl/>
        </w:rPr>
        <w:t xml:space="preserve">דרישות מפרטים </w:t>
      </w:r>
      <w:r w:rsidR="00804E6A" w:rsidRPr="00E51052">
        <w:rPr>
          <w:rFonts w:hint="cs"/>
          <w:szCs w:val="24"/>
          <w:rtl/>
        </w:rPr>
        <w:t>ו</w:t>
      </w:r>
      <w:r w:rsidR="006E0729">
        <w:rPr>
          <w:rFonts w:hint="cs"/>
          <w:szCs w:val="24"/>
          <w:rtl/>
        </w:rPr>
        <w:t xml:space="preserve">/או </w:t>
      </w:r>
      <w:r w:rsidR="00804E6A" w:rsidRPr="00E51052">
        <w:rPr>
          <w:rFonts w:hint="cs"/>
          <w:szCs w:val="24"/>
          <w:rtl/>
        </w:rPr>
        <w:t xml:space="preserve">תקנים </w:t>
      </w:r>
      <w:r w:rsidR="006E0729">
        <w:rPr>
          <w:rFonts w:hint="cs"/>
          <w:szCs w:val="24"/>
          <w:rtl/>
        </w:rPr>
        <w:t>הנדסיים</w:t>
      </w:r>
      <w:r w:rsidR="00A22204" w:rsidRPr="00E51052">
        <w:rPr>
          <w:rFonts w:hint="cs"/>
          <w:szCs w:val="24"/>
          <w:rtl/>
        </w:rPr>
        <w:t>;</w:t>
      </w:r>
      <w:r w:rsidR="00016F17" w:rsidRPr="00E51052">
        <w:rPr>
          <w:rFonts w:hint="cs"/>
          <w:szCs w:val="24"/>
          <w:rtl/>
        </w:rPr>
        <w:t xml:space="preserve">  </w:t>
      </w:r>
    </w:p>
    <w:p w14:paraId="466EB5F5" w14:textId="77777777" w:rsidR="00016F17" w:rsidRPr="002C53F1" w:rsidRDefault="00016F17" w:rsidP="004D5DAA">
      <w:pPr>
        <w:pStyle w:val="af5"/>
        <w:numPr>
          <w:ilvl w:val="3"/>
          <w:numId w:val="34"/>
        </w:numPr>
        <w:spacing w:line="360" w:lineRule="auto"/>
        <w:ind w:left="2295"/>
        <w:jc w:val="both"/>
        <w:outlineLvl w:val="0"/>
        <w:rPr>
          <w:szCs w:val="24"/>
          <w:u w:val="single"/>
        </w:rPr>
      </w:pPr>
      <w:r w:rsidRPr="002C53F1">
        <w:rPr>
          <w:rFonts w:hint="cs"/>
          <w:szCs w:val="24"/>
          <w:u w:val="single"/>
          <w:rtl/>
        </w:rPr>
        <w:t>גיאולוג הנדסי</w:t>
      </w:r>
      <w:r w:rsidRPr="007065E8">
        <w:rPr>
          <w:rFonts w:hint="cs"/>
          <w:szCs w:val="24"/>
          <w:rtl/>
        </w:rPr>
        <w:t>:</w:t>
      </w:r>
    </w:p>
    <w:p w14:paraId="20473F7D" w14:textId="77777777" w:rsidR="00016F17" w:rsidRDefault="00016F17" w:rsidP="004D5DAA">
      <w:pPr>
        <w:pStyle w:val="af5"/>
        <w:numPr>
          <w:ilvl w:val="4"/>
          <w:numId w:val="34"/>
        </w:numPr>
        <w:spacing w:line="360" w:lineRule="auto"/>
        <w:jc w:val="both"/>
        <w:outlineLvl w:val="0"/>
        <w:rPr>
          <w:szCs w:val="24"/>
        </w:rPr>
      </w:pPr>
      <w:r>
        <w:rPr>
          <w:rFonts w:hint="cs"/>
          <w:szCs w:val="24"/>
          <w:rtl/>
        </w:rPr>
        <w:t>בעל תואר שני בגיאולוגיה, ממוסד המוכר ע"י המועצה להשכלה גבוהה;</w:t>
      </w:r>
    </w:p>
    <w:p w14:paraId="685B73D4" w14:textId="77777777" w:rsidR="00016F17" w:rsidRPr="002E49E2" w:rsidRDefault="00016F17" w:rsidP="004D5DAA">
      <w:pPr>
        <w:pStyle w:val="af5"/>
        <w:numPr>
          <w:ilvl w:val="4"/>
          <w:numId w:val="34"/>
        </w:numPr>
        <w:spacing w:line="360" w:lineRule="auto"/>
        <w:jc w:val="both"/>
        <w:outlineLvl w:val="0"/>
        <w:rPr>
          <w:szCs w:val="24"/>
        </w:rPr>
      </w:pPr>
      <w:r w:rsidRPr="002E49E2">
        <w:rPr>
          <w:rFonts w:hint="cs"/>
          <w:szCs w:val="24"/>
          <w:rtl/>
        </w:rPr>
        <w:t>ביצע לפחות 3 סקרים גיאולוגיים הנדסיים ל</w:t>
      </w:r>
      <w:r w:rsidR="006E0729" w:rsidRPr="002E49E2">
        <w:rPr>
          <w:rFonts w:hint="cs"/>
          <w:szCs w:val="24"/>
          <w:rtl/>
        </w:rPr>
        <w:t>הערכת טיב מסת הסלע בעבודות הנדסיות ל</w:t>
      </w:r>
      <w:r w:rsidRPr="002E49E2">
        <w:rPr>
          <w:rFonts w:hint="cs"/>
          <w:szCs w:val="24"/>
          <w:rtl/>
        </w:rPr>
        <w:t xml:space="preserve">תת-הקרקע ובכלל זה מכרות תת-קרקעיים, מנהרות תת-קרקעיות, מחסנים תת-קרקעיים, וכו';  </w:t>
      </w:r>
    </w:p>
    <w:p w14:paraId="1777688E" w14:textId="77777777" w:rsidR="00016F17" w:rsidRPr="008756DA" w:rsidRDefault="00016F17" w:rsidP="004D5DAA">
      <w:pPr>
        <w:pStyle w:val="af5"/>
        <w:numPr>
          <w:ilvl w:val="3"/>
          <w:numId w:val="34"/>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5AF2CF93" w14:textId="77777777" w:rsidR="00016F17" w:rsidRPr="008756DA" w:rsidRDefault="00016F17" w:rsidP="004D5DAA">
      <w:pPr>
        <w:pStyle w:val="af5"/>
        <w:numPr>
          <w:ilvl w:val="4"/>
          <w:numId w:val="34"/>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301218E3" w14:textId="77777777" w:rsidR="00016F17" w:rsidRDefault="00016F17" w:rsidP="004D5DAA">
      <w:pPr>
        <w:pStyle w:val="af5"/>
        <w:numPr>
          <w:ilvl w:val="4"/>
          <w:numId w:val="34"/>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14:paraId="4151982D" w14:textId="77777777" w:rsidR="00E4557D" w:rsidRDefault="00016F17" w:rsidP="004D5DAA">
      <w:pPr>
        <w:pStyle w:val="af5"/>
        <w:numPr>
          <w:ilvl w:val="3"/>
          <w:numId w:val="34"/>
        </w:numPr>
        <w:spacing w:line="360" w:lineRule="auto"/>
        <w:ind w:left="2295"/>
        <w:jc w:val="both"/>
        <w:outlineLvl w:val="0"/>
        <w:rPr>
          <w:b/>
          <w:bCs/>
          <w:szCs w:val="24"/>
        </w:rPr>
      </w:pPr>
      <w:r w:rsidRPr="00D9142D">
        <w:rPr>
          <w:b/>
          <w:bCs/>
          <w:szCs w:val="24"/>
          <w:rtl/>
        </w:rPr>
        <w:t>מובהר בזאת, כי אין מניעה לכך ש</w:t>
      </w:r>
      <w:r w:rsidR="00AF2E7D">
        <w:rPr>
          <w:rFonts w:hint="cs"/>
          <w:b/>
          <w:bCs/>
          <w:szCs w:val="24"/>
          <w:rtl/>
        </w:rPr>
        <w:t>הגיאולוג הראשי</w:t>
      </w:r>
      <w:r w:rsidRPr="00D9142D">
        <w:rPr>
          <w:b/>
          <w:bCs/>
          <w:szCs w:val="24"/>
          <w:rtl/>
        </w:rPr>
        <w:t xml:space="preserve"> ימלא גם את התפקיד של</w:t>
      </w:r>
      <w:r w:rsidR="00E4557D">
        <w:rPr>
          <w:rFonts w:hint="cs"/>
          <w:b/>
          <w:bCs/>
          <w:szCs w:val="24"/>
          <w:rtl/>
        </w:rPr>
        <w:t xml:space="preserve"> הגיאולוג ההנדסי</w:t>
      </w:r>
      <w:r>
        <w:rPr>
          <w:rFonts w:hint="cs"/>
          <w:b/>
          <w:bCs/>
          <w:szCs w:val="24"/>
          <w:rtl/>
        </w:rPr>
        <w:t xml:space="preserve"> ו/או</w:t>
      </w:r>
      <w:r w:rsidRPr="00D9142D">
        <w:rPr>
          <w:b/>
          <w:bCs/>
          <w:szCs w:val="24"/>
          <w:rtl/>
        </w:rPr>
        <w:t xml:space="preserve"> 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w:t>
      </w:r>
      <w:r w:rsidR="00AF2E7D">
        <w:rPr>
          <w:rFonts w:hint="cs"/>
          <w:b/>
          <w:bCs/>
          <w:szCs w:val="24"/>
          <w:rtl/>
        </w:rPr>
        <w:t>גיאולוג ראשי</w:t>
      </w:r>
      <w:r>
        <w:rPr>
          <w:rFonts w:hint="cs"/>
          <w:b/>
          <w:bCs/>
          <w:szCs w:val="24"/>
          <w:rtl/>
        </w:rPr>
        <w:t>, גיאולוג הנדסי</w:t>
      </w:r>
      <w:r w:rsidRPr="00D9142D">
        <w:rPr>
          <w:rFonts w:hint="cs"/>
          <w:b/>
          <w:bCs/>
          <w:szCs w:val="24"/>
          <w:rtl/>
        </w:rPr>
        <w:t xml:space="preserve"> וגיאולוג</w:t>
      </w:r>
      <w:r>
        <w:rPr>
          <w:rFonts w:hint="cs"/>
          <w:b/>
          <w:bCs/>
          <w:szCs w:val="24"/>
          <w:rtl/>
        </w:rPr>
        <w:t xml:space="preserve"> אתר</w:t>
      </w:r>
      <w:r w:rsidRPr="00D9142D">
        <w:rPr>
          <w:rFonts w:hint="cs"/>
          <w:b/>
          <w:bCs/>
          <w:szCs w:val="24"/>
          <w:rtl/>
        </w:rPr>
        <w:t>)</w:t>
      </w:r>
      <w:r w:rsidRPr="00D9142D">
        <w:rPr>
          <w:b/>
          <w:bCs/>
          <w:szCs w:val="24"/>
          <w:rtl/>
        </w:rPr>
        <w:t xml:space="preserve">. </w:t>
      </w:r>
    </w:p>
    <w:p w14:paraId="7247DCC6" w14:textId="77777777" w:rsidR="00E4557D" w:rsidRP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rPr>
        <w:t xml:space="preserve">על </w:t>
      </w:r>
      <w:r w:rsidR="007D25F8" w:rsidRPr="00E4557D">
        <w:rPr>
          <w:rFonts w:asciiTheme="majorBidi" w:hAnsiTheme="majorBidi"/>
          <w:szCs w:val="24"/>
          <w:rtl/>
        </w:rPr>
        <w:t xml:space="preserve">המציע להגדיר </w:t>
      </w:r>
      <w:r w:rsidRPr="00E4557D">
        <w:rPr>
          <w:rFonts w:asciiTheme="majorBidi" w:hAnsiTheme="majorBidi"/>
          <w:szCs w:val="24"/>
          <w:rtl/>
        </w:rPr>
        <w:t xml:space="preserve">מנהל </w:t>
      </w:r>
      <w:r w:rsidR="00E51052">
        <w:rPr>
          <w:rFonts w:asciiTheme="majorBidi" w:hAnsiTheme="majorBidi"/>
          <w:szCs w:val="24"/>
          <w:rtl/>
        </w:rPr>
        <w:t xml:space="preserve">צוות </w:t>
      </w:r>
      <w:r w:rsidR="00804E6A">
        <w:rPr>
          <w:rFonts w:asciiTheme="majorBidi" w:hAnsiTheme="majorBidi" w:hint="cs"/>
          <w:szCs w:val="24"/>
          <w:rtl/>
        </w:rPr>
        <w:t>ש</w:t>
      </w:r>
      <w:r w:rsidRPr="00E4557D">
        <w:rPr>
          <w:rFonts w:asciiTheme="majorBidi" w:hAnsiTheme="majorBidi"/>
          <w:szCs w:val="24"/>
          <w:rtl/>
        </w:rPr>
        <w:t>ישמש מטעמו כאיש הקשר עם המשרד ויהיה אחראי על הנושאים המינהליים אל מול המשרד.</w:t>
      </w:r>
      <w:r w:rsidR="00804E6A">
        <w:rPr>
          <w:rFonts w:asciiTheme="majorBidi" w:hAnsiTheme="majorBidi" w:hint="cs"/>
          <w:szCs w:val="24"/>
          <w:rtl/>
        </w:rPr>
        <w:t xml:space="preserve"> אין מניעה כי אחד מחברי הצוות יישמש כאיש הקשר עם המשרד.</w:t>
      </w:r>
      <w:r w:rsidRPr="00E4557D">
        <w:rPr>
          <w:rFonts w:asciiTheme="majorBidi" w:hAnsiTheme="majorBidi"/>
          <w:szCs w:val="24"/>
          <w:rtl/>
        </w:rPr>
        <w:t xml:space="preserve"> </w:t>
      </w:r>
    </w:p>
    <w:p w14:paraId="49ED7D62" w14:textId="77777777" w:rsid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14:paraId="36EFF058" w14:textId="77777777" w:rsidR="00CF3F87" w:rsidRPr="00E4557D" w:rsidRDefault="007764C8" w:rsidP="004D5DAA">
      <w:pPr>
        <w:pStyle w:val="af5"/>
        <w:numPr>
          <w:ilvl w:val="3"/>
          <w:numId w:val="34"/>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sidR="000F4F17">
        <w:rPr>
          <w:rFonts w:asciiTheme="majorBidi" w:eastAsia="Calibri" w:hAnsiTheme="majorBidi"/>
          <w:szCs w:val="24"/>
          <w:u w:val="single"/>
          <w:rtl/>
        </w:rPr>
        <w:t xml:space="preserve"> הצוות</w:t>
      </w:r>
      <w:r w:rsidR="00CF3F87" w:rsidRPr="00E4557D">
        <w:rPr>
          <w:rFonts w:asciiTheme="majorBidi" w:eastAsia="Calibri" w:hAnsiTheme="majorBidi"/>
          <w:szCs w:val="24"/>
          <w:u w:val="single"/>
          <w:rtl/>
        </w:rPr>
        <w:t>, יצרף המציע</w:t>
      </w:r>
      <w:r w:rsidR="00153674" w:rsidRPr="00E4557D">
        <w:rPr>
          <w:rFonts w:asciiTheme="majorBidi" w:eastAsia="Calibri" w:hAnsiTheme="majorBidi"/>
          <w:szCs w:val="24"/>
          <w:u w:val="single"/>
          <w:rtl/>
        </w:rPr>
        <w:t xml:space="preserve"> גם</w:t>
      </w:r>
      <w:r w:rsidR="00CF3F87" w:rsidRPr="00E4557D">
        <w:rPr>
          <w:rFonts w:asciiTheme="majorBidi" w:eastAsia="Calibri" w:hAnsiTheme="majorBidi"/>
          <w:szCs w:val="24"/>
          <w:u w:val="single"/>
          <w:rtl/>
        </w:rPr>
        <w:t xml:space="preserve"> את המסמכים הבאים</w:t>
      </w:r>
      <w:r w:rsidR="00CF3F87" w:rsidRPr="00E4557D">
        <w:rPr>
          <w:rFonts w:asciiTheme="majorBidi" w:eastAsia="Calibri" w:hAnsiTheme="majorBidi"/>
          <w:szCs w:val="24"/>
          <w:rtl/>
        </w:rPr>
        <w:t xml:space="preserve">: </w:t>
      </w:r>
    </w:p>
    <w:p w14:paraId="2DE42E58"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14:paraId="25D2BFA9" w14:textId="77777777" w:rsidR="00AD2319"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w:t>
      </w:r>
    </w:p>
    <w:p w14:paraId="210F7A22" w14:textId="77777777" w:rsidR="00AD2319" w:rsidRPr="004E3213" w:rsidRDefault="00AD2319" w:rsidP="00E0399E">
      <w:pPr>
        <w:pStyle w:val="af5"/>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14:paraId="69CD259E"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lastRenderedPageBreak/>
        <w:t>אסמכתאות מתאימות המעידות על ניסיון רלוונטי וותק של כ"א מאנשי הצוות;</w:t>
      </w:r>
    </w:p>
    <w:p w14:paraId="7E29123C"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CF3F87" w:rsidRPr="00314B9E" w14:paraId="7CFBC509" w14:textId="77777777" w:rsidTr="001E503B">
        <w:tc>
          <w:tcPr>
            <w:tcW w:w="945" w:type="dxa"/>
            <w:shd w:val="clear" w:color="auto" w:fill="E6E6E6"/>
            <w:vAlign w:val="center"/>
          </w:tcPr>
          <w:p w14:paraId="08AD80F6"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sidR="00B96B5B">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14:paraId="033905E8" w14:textId="77777777" w:rsidR="00E039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14:paraId="3DA45306"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14:paraId="6411DA6E"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14:paraId="1BF5A938"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14:paraId="3A699B77"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14:paraId="007E0112"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w:t>
            </w:r>
            <w:r w:rsidR="00560728" w:rsidRPr="00314B9E">
              <w:rPr>
                <w:rFonts w:asciiTheme="majorBidi" w:hAnsiTheme="majorBidi"/>
                <w:b/>
                <w:bCs/>
                <w:sz w:val="20"/>
                <w:szCs w:val="20"/>
                <w:rtl/>
              </w:rPr>
              <w:t xml:space="preserve"> של איש הקשר</w:t>
            </w:r>
          </w:p>
        </w:tc>
      </w:tr>
      <w:tr w:rsidR="00CF3F87" w:rsidRPr="00314B9E" w14:paraId="32572828" w14:textId="77777777" w:rsidTr="001E503B">
        <w:tc>
          <w:tcPr>
            <w:tcW w:w="945" w:type="dxa"/>
          </w:tcPr>
          <w:p w14:paraId="61C2DEA2" w14:textId="77777777" w:rsidR="00CF3F87" w:rsidRPr="00314B9E" w:rsidRDefault="00CF3F87" w:rsidP="00314B9E">
            <w:pPr>
              <w:spacing w:line="360" w:lineRule="auto"/>
              <w:contextualSpacing/>
              <w:rPr>
                <w:rFonts w:asciiTheme="majorBidi" w:hAnsiTheme="majorBidi"/>
                <w:rtl/>
              </w:rPr>
            </w:pPr>
          </w:p>
        </w:tc>
        <w:tc>
          <w:tcPr>
            <w:tcW w:w="945" w:type="dxa"/>
          </w:tcPr>
          <w:p w14:paraId="0BE3D5AE" w14:textId="77777777" w:rsidR="00CF3F87" w:rsidRPr="00314B9E" w:rsidRDefault="00CF3F87" w:rsidP="00314B9E">
            <w:pPr>
              <w:spacing w:line="360" w:lineRule="auto"/>
              <w:contextualSpacing/>
              <w:rPr>
                <w:rFonts w:asciiTheme="majorBidi" w:hAnsiTheme="majorBidi"/>
                <w:rtl/>
              </w:rPr>
            </w:pPr>
          </w:p>
        </w:tc>
        <w:tc>
          <w:tcPr>
            <w:tcW w:w="945" w:type="dxa"/>
          </w:tcPr>
          <w:p w14:paraId="3E892C1C" w14:textId="77777777" w:rsidR="00CF3F87" w:rsidRPr="00314B9E" w:rsidRDefault="00CF3F87" w:rsidP="00314B9E">
            <w:pPr>
              <w:spacing w:line="360" w:lineRule="auto"/>
              <w:contextualSpacing/>
              <w:rPr>
                <w:rFonts w:asciiTheme="majorBidi" w:hAnsiTheme="majorBidi"/>
                <w:rtl/>
              </w:rPr>
            </w:pPr>
          </w:p>
        </w:tc>
        <w:tc>
          <w:tcPr>
            <w:tcW w:w="945" w:type="dxa"/>
          </w:tcPr>
          <w:p w14:paraId="2F6DF4FB" w14:textId="77777777" w:rsidR="00CF3F87" w:rsidRPr="00314B9E" w:rsidRDefault="00CF3F87" w:rsidP="00314B9E">
            <w:pPr>
              <w:spacing w:line="360" w:lineRule="auto"/>
              <w:contextualSpacing/>
              <w:rPr>
                <w:rFonts w:asciiTheme="majorBidi" w:hAnsiTheme="majorBidi"/>
                <w:rtl/>
              </w:rPr>
            </w:pPr>
          </w:p>
        </w:tc>
        <w:tc>
          <w:tcPr>
            <w:tcW w:w="897" w:type="dxa"/>
          </w:tcPr>
          <w:p w14:paraId="285C0D9D" w14:textId="77777777" w:rsidR="00CF3F87" w:rsidRPr="00314B9E" w:rsidRDefault="00CF3F87" w:rsidP="00314B9E">
            <w:pPr>
              <w:spacing w:line="360" w:lineRule="auto"/>
              <w:contextualSpacing/>
              <w:rPr>
                <w:rFonts w:asciiTheme="majorBidi" w:hAnsiTheme="majorBidi"/>
                <w:rtl/>
              </w:rPr>
            </w:pPr>
          </w:p>
        </w:tc>
        <w:tc>
          <w:tcPr>
            <w:tcW w:w="993" w:type="dxa"/>
          </w:tcPr>
          <w:p w14:paraId="6E82FE00" w14:textId="77777777" w:rsidR="00CF3F87" w:rsidRPr="00314B9E" w:rsidRDefault="00CF3F87" w:rsidP="00314B9E">
            <w:pPr>
              <w:spacing w:line="360" w:lineRule="auto"/>
              <w:contextualSpacing/>
              <w:rPr>
                <w:rFonts w:asciiTheme="majorBidi" w:hAnsiTheme="majorBidi"/>
                <w:rtl/>
              </w:rPr>
            </w:pPr>
          </w:p>
        </w:tc>
      </w:tr>
      <w:tr w:rsidR="000F4F17" w:rsidRPr="00314B9E" w14:paraId="2BF157E9" w14:textId="77777777" w:rsidTr="001E503B">
        <w:tc>
          <w:tcPr>
            <w:tcW w:w="945" w:type="dxa"/>
          </w:tcPr>
          <w:p w14:paraId="54AC5E92" w14:textId="77777777" w:rsidR="000F4F17" w:rsidRPr="00314B9E" w:rsidRDefault="000F4F17" w:rsidP="00314B9E">
            <w:pPr>
              <w:spacing w:line="360" w:lineRule="auto"/>
              <w:contextualSpacing/>
              <w:rPr>
                <w:rFonts w:asciiTheme="majorBidi" w:hAnsiTheme="majorBidi"/>
                <w:rtl/>
              </w:rPr>
            </w:pPr>
          </w:p>
        </w:tc>
        <w:tc>
          <w:tcPr>
            <w:tcW w:w="945" w:type="dxa"/>
          </w:tcPr>
          <w:p w14:paraId="73B4F149" w14:textId="77777777" w:rsidR="000F4F17" w:rsidRPr="00314B9E" w:rsidRDefault="000F4F17" w:rsidP="00314B9E">
            <w:pPr>
              <w:spacing w:line="360" w:lineRule="auto"/>
              <w:contextualSpacing/>
              <w:rPr>
                <w:rFonts w:asciiTheme="majorBidi" w:hAnsiTheme="majorBidi"/>
                <w:rtl/>
              </w:rPr>
            </w:pPr>
          </w:p>
        </w:tc>
        <w:tc>
          <w:tcPr>
            <w:tcW w:w="945" w:type="dxa"/>
          </w:tcPr>
          <w:p w14:paraId="7F996D16" w14:textId="77777777" w:rsidR="000F4F17" w:rsidRPr="00314B9E" w:rsidRDefault="000F4F17" w:rsidP="00314B9E">
            <w:pPr>
              <w:spacing w:line="360" w:lineRule="auto"/>
              <w:contextualSpacing/>
              <w:rPr>
                <w:rFonts w:asciiTheme="majorBidi" w:hAnsiTheme="majorBidi"/>
                <w:rtl/>
              </w:rPr>
            </w:pPr>
          </w:p>
        </w:tc>
        <w:tc>
          <w:tcPr>
            <w:tcW w:w="945" w:type="dxa"/>
          </w:tcPr>
          <w:p w14:paraId="3BFAD0AA" w14:textId="77777777" w:rsidR="000F4F17" w:rsidRPr="00314B9E" w:rsidRDefault="000F4F17" w:rsidP="00314B9E">
            <w:pPr>
              <w:spacing w:line="360" w:lineRule="auto"/>
              <w:contextualSpacing/>
              <w:rPr>
                <w:rFonts w:asciiTheme="majorBidi" w:hAnsiTheme="majorBidi"/>
                <w:rtl/>
              </w:rPr>
            </w:pPr>
          </w:p>
        </w:tc>
        <w:tc>
          <w:tcPr>
            <w:tcW w:w="897" w:type="dxa"/>
          </w:tcPr>
          <w:p w14:paraId="2023E459" w14:textId="77777777" w:rsidR="000F4F17" w:rsidRPr="00314B9E" w:rsidRDefault="000F4F17" w:rsidP="00314B9E">
            <w:pPr>
              <w:spacing w:line="360" w:lineRule="auto"/>
              <w:contextualSpacing/>
              <w:rPr>
                <w:rFonts w:asciiTheme="majorBidi" w:hAnsiTheme="majorBidi"/>
                <w:rtl/>
              </w:rPr>
            </w:pPr>
          </w:p>
        </w:tc>
        <w:tc>
          <w:tcPr>
            <w:tcW w:w="993" w:type="dxa"/>
          </w:tcPr>
          <w:p w14:paraId="1BFBF4F7" w14:textId="77777777" w:rsidR="000F4F17" w:rsidRPr="00314B9E" w:rsidRDefault="000F4F17" w:rsidP="00314B9E">
            <w:pPr>
              <w:spacing w:line="360" w:lineRule="auto"/>
              <w:contextualSpacing/>
              <w:rPr>
                <w:rFonts w:asciiTheme="majorBidi" w:hAnsiTheme="majorBidi"/>
                <w:rtl/>
              </w:rPr>
            </w:pPr>
          </w:p>
        </w:tc>
      </w:tr>
    </w:tbl>
    <w:p w14:paraId="64C6579D" w14:textId="77777777" w:rsidR="00CF3F87" w:rsidRPr="000A4B66" w:rsidRDefault="00CF3F87" w:rsidP="001E503B">
      <w:pPr>
        <w:pStyle w:val="af5"/>
        <w:numPr>
          <w:ilvl w:val="4"/>
          <w:numId w:val="34"/>
        </w:numPr>
        <w:spacing w:line="360" w:lineRule="auto"/>
        <w:ind w:left="4066"/>
        <w:jc w:val="both"/>
        <w:outlineLvl w:val="0"/>
        <w:rPr>
          <w:rFonts w:asciiTheme="majorBidi" w:hAnsiTheme="majorBidi"/>
          <w:szCs w:val="24"/>
          <w:rtl/>
          <w:lang w:eastAsia="en-US"/>
        </w:rPr>
      </w:pPr>
      <w:r w:rsidRPr="003B31DA">
        <w:rPr>
          <w:rFonts w:asciiTheme="majorBidi" w:eastAsia="Calibri" w:hAnsiTheme="majorBidi"/>
          <w:szCs w:val="24"/>
          <w:rtl/>
        </w:rPr>
        <w:t>יובהר</w:t>
      </w:r>
      <w:r w:rsidR="00560728" w:rsidRPr="000A4B66">
        <w:rPr>
          <w:rFonts w:asciiTheme="majorBidi" w:hAnsiTheme="majorBidi"/>
          <w:szCs w:val="24"/>
          <w:rtl/>
          <w:lang w:eastAsia="en-US"/>
        </w:rPr>
        <w:t>,</w:t>
      </w:r>
      <w:r w:rsidRPr="000A4B66">
        <w:rPr>
          <w:rFonts w:asciiTheme="majorBidi" w:hAnsiTheme="majorBidi"/>
          <w:szCs w:val="24"/>
          <w:rtl/>
          <w:lang w:eastAsia="en-US"/>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w:t>
      </w:r>
      <w:r w:rsidR="00C50CF0" w:rsidRPr="000A4B66">
        <w:rPr>
          <w:rFonts w:asciiTheme="majorBidi" w:hAnsiTheme="majorBidi"/>
          <w:szCs w:val="24"/>
          <w:rtl/>
          <w:lang w:eastAsia="en-US"/>
        </w:rPr>
        <w:t xml:space="preserve"> הרלבנטי</w:t>
      </w:r>
      <w:r w:rsidRPr="000A4B66">
        <w:rPr>
          <w:rFonts w:asciiTheme="majorBidi" w:hAnsiTheme="majorBidi"/>
          <w:szCs w:val="24"/>
          <w:rtl/>
          <w:lang w:eastAsia="en-US"/>
        </w:rPr>
        <w:t>.</w:t>
      </w:r>
    </w:p>
    <w:p w14:paraId="281C174D" w14:textId="77777777" w:rsidR="00CF3F87" w:rsidRPr="000A4B66" w:rsidRDefault="00CF3F87" w:rsidP="001E503B">
      <w:pPr>
        <w:pStyle w:val="af5"/>
        <w:numPr>
          <w:ilvl w:val="4"/>
          <w:numId w:val="34"/>
        </w:numPr>
        <w:spacing w:line="360" w:lineRule="auto"/>
        <w:ind w:left="4066"/>
        <w:jc w:val="both"/>
        <w:outlineLvl w:val="0"/>
        <w:rPr>
          <w:rFonts w:asciiTheme="majorBidi" w:hAnsiTheme="majorBidi"/>
          <w:szCs w:val="24"/>
          <w:lang w:eastAsia="en-US"/>
        </w:rPr>
      </w:pPr>
      <w:r w:rsidRPr="000A4B66">
        <w:rPr>
          <w:rFonts w:asciiTheme="majorBidi" w:hAnsiTheme="majorBidi"/>
          <w:szCs w:val="24"/>
          <w:rtl/>
          <w:lang w:eastAsia="en-US"/>
        </w:rPr>
        <w:t>במידת האפשר</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ולצורך הוכחת עמידת אנשי הצוות בתנאי הסף ובדרישות הנוספות</w:t>
      </w:r>
      <w:r w:rsidR="00C50CF0" w:rsidRPr="000A4B66">
        <w:rPr>
          <w:rFonts w:asciiTheme="majorBidi" w:hAnsiTheme="majorBidi"/>
          <w:szCs w:val="24"/>
          <w:rtl/>
          <w:lang w:eastAsia="en-US"/>
        </w:rPr>
        <w:t>,</w:t>
      </w:r>
      <w:r w:rsidRPr="000A4B66">
        <w:rPr>
          <w:rFonts w:asciiTheme="majorBidi" w:hAnsiTheme="majorBidi"/>
          <w:szCs w:val="24"/>
          <w:rtl/>
          <w:lang w:eastAsia="en-US"/>
        </w:rPr>
        <w:t xml:space="preserve"> יש לצרף דוגמאות לעבודות רלוונטיות שבוצעו על ידי חברי הצוות.</w:t>
      </w:r>
    </w:p>
    <w:p w14:paraId="58B6A2B6" w14:textId="77777777" w:rsidR="00983876" w:rsidRDefault="00CF3F87" w:rsidP="001E503B">
      <w:pPr>
        <w:pStyle w:val="af5"/>
        <w:numPr>
          <w:ilvl w:val="4"/>
          <w:numId w:val="34"/>
        </w:numPr>
        <w:spacing w:line="360" w:lineRule="auto"/>
        <w:ind w:left="4066"/>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w:t>
      </w:r>
      <w:r w:rsidR="00E637F1" w:rsidRPr="002844C6">
        <w:rPr>
          <w:rFonts w:asciiTheme="majorBidi" w:hAnsiTheme="majorBidi"/>
          <w:szCs w:val="24"/>
          <w:rtl/>
        </w:rPr>
        <w:t>,</w:t>
      </w:r>
      <w:r w:rsidRPr="002844C6">
        <w:rPr>
          <w:rFonts w:asciiTheme="majorBidi" w:hAnsiTheme="majorBidi"/>
          <w:szCs w:val="24"/>
          <w:rtl/>
        </w:rPr>
        <w:t xml:space="preserve"> </w:t>
      </w:r>
      <w:r w:rsidR="00C50CF0" w:rsidRPr="002844C6">
        <w:rPr>
          <w:rFonts w:asciiTheme="majorBidi" w:hAnsiTheme="majorBidi"/>
          <w:szCs w:val="24"/>
          <w:rtl/>
        </w:rPr>
        <w:t>נתונה ל</w:t>
      </w:r>
      <w:r w:rsidRPr="002844C6">
        <w:rPr>
          <w:rFonts w:asciiTheme="majorBidi" w:hAnsiTheme="majorBidi"/>
          <w:szCs w:val="24"/>
          <w:rtl/>
        </w:rPr>
        <w:t>שיקול דעתה של ועדת המכרזים.</w:t>
      </w:r>
    </w:p>
    <w:p w14:paraId="718D13BB" w14:textId="77777777" w:rsidR="00E4557D" w:rsidRDefault="000F4F17" w:rsidP="001E503B">
      <w:pPr>
        <w:pStyle w:val="af5"/>
        <w:numPr>
          <w:ilvl w:val="2"/>
          <w:numId w:val="34"/>
        </w:numPr>
        <w:spacing w:line="360" w:lineRule="auto"/>
        <w:ind w:left="2147"/>
        <w:jc w:val="both"/>
        <w:outlineLvl w:val="0"/>
        <w:rPr>
          <w:szCs w:val="24"/>
        </w:rPr>
      </w:pPr>
      <w:r>
        <w:rPr>
          <w:rFonts w:hint="cs"/>
          <w:b/>
          <w:bCs/>
          <w:szCs w:val="24"/>
          <w:rtl/>
        </w:rPr>
        <w:t>חב</w:t>
      </w:r>
      <w:r w:rsidRPr="000F4F17">
        <w:rPr>
          <w:rFonts w:hint="cs"/>
          <w:b/>
          <w:bCs/>
          <w:szCs w:val="24"/>
          <w:rtl/>
        </w:rPr>
        <w:t>ר</w:t>
      </w:r>
      <w:r>
        <w:rPr>
          <w:rFonts w:hint="cs"/>
          <w:b/>
          <w:bCs/>
          <w:szCs w:val="24"/>
          <w:rtl/>
        </w:rPr>
        <w:t>ת</w:t>
      </w:r>
      <w:r w:rsidRPr="000F4F17">
        <w:rPr>
          <w:rFonts w:hint="cs"/>
          <w:b/>
          <w:bCs/>
          <w:szCs w:val="24"/>
          <w:rtl/>
        </w:rPr>
        <w:t xml:space="preserve"> קידוחים</w:t>
      </w:r>
      <w:r>
        <w:rPr>
          <w:rFonts w:hint="cs"/>
          <w:szCs w:val="24"/>
          <w:rtl/>
        </w:rPr>
        <w:t xml:space="preserve"> </w:t>
      </w:r>
      <w:r>
        <w:rPr>
          <w:szCs w:val="24"/>
          <w:rtl/>
        </w:rPr>
        <w:t>–</w:t>
      </w:r>
      <w:r>
        <w:rPr>
          <w:rFonts w:hint="cs"/>
          <w:szCs w:val="24"/>
          <w:rtl/>
        </w:rPr>
        <w:t xml:space="preserve"> </w:t>
      </w:r>
      <w:r w:rsidR="00E4557D">
        <w:rPr>
          <w:rFonts w:hint="cs"/>
          <w:szCs w:val="24"/>
          <w:rtl/>
        </w:rPr>
        <w:t>על המציע להתקשר</w:t>
      </w:r>
      <w:r w:rsidR="00E4557D" w:rsidRPr="008756DA">
        <w:rPr>
          <w:rFonts w:hint="cs"/>
          <w:szCs w:val="24"/>
          <w:rtl/>
        </w:rPr>
        <w:t xml:space="preserve"> עם </w:t>
      </w:r>
      <w:r w:rsidR="00E4557D" w:rsidRPr="000F4F17">
        <w:rPr>
          <w:rFonts w:hint="cs"/>
          <w:szCs w:val="24"/>
          <w:rtl/>
        </w:rPr>
        <w:t>חברת קידוחים</w:t>
      </w:r>
      <w:r w:rsidR="00E4557D">
        <w:rPr>
          <w:rFonts w:hint="cs"/>
          <w:szCs w:val="24"/>
          <w:rtl/>
        </w:rPr>
        <w:t xml:space="preserve"> אשר תבצע עבורו את עבודות הקדיחה</w:t>
      </w:r>
      <w:r w:rsidR="00E4557D" w:rsidRPr="008756DA">
        <w:rPr>
          <w:rFonts w:hint="cs"/>
          <w:szCs w:val="24"/>
          <w:rtl/>
        </w:rPr>
        <w:t xml:space="preserve"> במסגרת מתן השירותים. </w:t>
      </w:r>
    </w:p>
    <w:p w14:paraId="4C3AD130" w14:textId="77777777" w:rsidR="00E4557D" w:rsidRPr="008756DA" w:rsidRDefault="00E4557D" w:rsidP="001E503B">
      <w:pPr>
        <w:pStyle w:val="af5"/>
        <w:numPr>
          <w:ilvl w:val="3"/>
          <w:numId w:val="34"/>
        </w:numPr>
        <w:spacing w:line="360" w:lineRule="auto"/>
        <w:ind w:left="2871"/>
        <w:jc w:val="both"/>
        <w:outlineLvl w:val="0"/>
        <w:rPr>
          <w:szCs w:val="24"/>
        </w:rPr>
      </w:pPr>
      <w:r w:rsidRPr="008756DA">
        <w:rPr>
          <w:rFonts w:hint="cs"/>
          <w:szCs w:val="24"/>
          <w:rtl/>
        </w:rPr>
        <w:t>על חברת הקידוחים לעמוד בכל תנאי הסף הבאים:</w:t>
      </w:r>
    </w:p>
    <w:p w14:paraId="0777F9C7" w14:textId="77777777" w:rsidR="00E4557D" w:rsidRPr="008756DA" w:rsidRDefault="00E4557D" w:rsidP="001E503B">
      <w:pPr>
        <w:pStyle w:val="af5"/>
        <w:numPr>
          <w:ilvl w:val="4"/>
          <w:numId w:val="34"/>
        </w:numPr>
        <w:spacing w:line="360" w:lineRule="auto"/>
        <w:ind w:left="4066"/>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Pr="008756DA">
        <w:rPr>
          <w:rFonts w:hint="cs"/>
          <w:szCs w:val="24"/>
          <w:rtl/>
        </w:rPr>
        <w:t>ם למטרת סקרים גיאולוגיים;</w:t>
      </w:r>
    </w:p>
    <w:p w14:paraId="20B60AE1" w14:textId="77777777" w:rsidR="00E4557D" w:rsidRPr="008756DA" w:rsidRDefault="00E4557D" w:rsidP="001E503B">
      <w:pPr>
        <w:pStyle w:val="af5"/>
        <w:numPr>
          <w:ilvl w:val="4"/>
          <w:numId w:val="34"/>
        </w:numPr>
        <w:spacing w:line="360" w:lineRule="auto"/>
        <w:ind w:left="4066"/>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02CC2D70" w14:textId="2A3330F4" w:rsidR="00E4557D" w:rsidRPr="008756DA" w:rsidRDefault="00E4557D" w:rsidP="001E503B">
      <w:pPr>
        <w:pStyle w:val="af5"/>
        <w:numPr>
          <w:ilvl w:val="3"/>
          <w:numId w:val="34"/>
        </w:numPr>
        <w:spacing w:line="360" w:lineRule="auto"/>
        <w:ind w:left="2871"/>
        <w:jc w:val="both"/>
        <w:outlineLvl w:val="0"/>
        <w:rPr>
          <w:szCs w:val="24"/>
          <w:rtl/>
        </w:rPr>
      </w:pPr>
      <w:r w:rsidRPr="008756DA">
        <w:rPr>
          <w:szCs w:val="24"/>
          <w:rtl/>
        </w:rPr>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00A95558">
        <w:rPr>
          <w:rFonts w:hint="cs"/>
          <w:b/>
          <w:bCs/>
          <w:szCs w:val="24"/>
          <w:rtl/>
        </w:rPr>
        <w:t>'</w:t>
      </w:r>
      <w:r w:rsidRPr="008756DA">
        <w:rPr>
          <w:szCs w:val="24"/>
          <w:rtl/>
        </w:rPr>
        <w:t xml:space="preserve"> למכרז</w:t>
      </w:r>
      <w:r w:rsidRPr="008756DA">
        <w:rPr>
          <w:rFonts w:hint="cs"/>
          <w:szCs w:val="24"/>
          <w:rtl/>
        </w:rPr>
        <w:t>.</w:t>
      </w:r>
    </w:p>
    <w:p w14:paraId="6DF7D10A" w14:textId="08E9CB59" w:rsidR="00E4557D" w:rsidRDefault="00E4557D" w:rsidP="001E503B">
      <w:pPr>
        <w:pStyle w:val="af5"/>
        <w:numPr>
          <w:ilvl w:val="3"/>
          <w:numId w:val="34"/>
        </w:numPr>
        <w:spacing w:line="360" w:lineRule="auto"/>
        <w:ind w:left="2871"/>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w:t>
      </w:r>
      <w:r w:rsidR="00A95558">
        <w:rPr>
          <w:rFonts w:hint="cs"/>
          <w:b/>
          <w:bCs/>
          <w:szCs w:val="24"/>
          <w:rtl/>
        </w:rPr>
        <w:t>'</w:t>
      </w:r>
      <w:r w:rsidRPr="008756DA">
        <w:rPr>
          <w:rFonts w:hint="cs"/>
          <w:b/>
          <w:bCs/>
          <w:szCs w:val="24"/>
          <w:rtl/>
        </w:rPr>
        <w:t xml:space="preserve"> </w:t>
      </w:r>
      <w:r w:rsidRPr="004E5A76">
        <w:rPr>
          <w:rFonts w:hint="cs"/>
          <w:szCs w:val="24"/>
          <w:rtl/>
        </w:rPr>
        <w:t>למכרז.</w:t>
      </w:r>
    </w:p>
    <w:p w14:paraId="571B650B" w14:textId="77777777" w:rsidR="00E4557D" w:rsidRPr="004E5A76" w:rsidRDefault="00CA27B2" w:rsidP="001E503B">
      <w:pPr>
        <w:pStyle w:val="af5"/>
        <w:numPr>
          <w:ilvl w:val="3"/>
          <w:numId w:val="34"/>
        </w:numPr>
        <w:spacing w:line="360" w:lineRule="auto"/>
        <w:ind w:left="2871"/>
        <w:jc w:val="both"/>
        <w:outlineLvl w:val="0"/>
        <w:rPr>
          <w:rFonts w:ascii="Calibri" w:eastAsia="Calibri" w:hAnsi="Calibri"/>
          <w:szCs w:val="24"/>
          <w:rtl/>
        </w:rPr>
      </w:pPr>
      <w:r>
        <w:rPr>
          <w:rFonts w:ascii="Calibri" w:eastAsia="Calibri" w:hAnsi="Calibri" w:hint="cs"/>
          <w:szCs w:val="24"/>
          <w:rtl/>
        </w:rPr>
        <w:lastRenderedPageBreak/>
        <w:t xml:space="preserve">להוכחת עמידה בתנאי זה, </w:t>
      </w:r>
      <w:r w:rsidR="00E4557D">
        <w:rPr>
          <w:rFonts w:ascii="Calibri" w:eastAsia="Calibri" w:hAnsi="Calibri" w:hint="cs"/>
          <w:szCs w:val="24"/>
          <w:rtl/>
        </w:rPr>
        <w:t xml:space="preserve">המציע יצרף </w:t>
      </w:r>
      <w:r w:rsidR="00E4557D" w:rsidRPr="008756DA">
        <w:rPr>
          <w:rFonts w:ascii="Calibri" w:eastAsia="Calibri" w:hAnsi="Calibri"/>
          <w:szCs w:val="24"/>
          <w:rtl/>
        </w:rPr>
        <w:t xml:space="preserve">פרופיל </w:t>
      </w:r>
      <w:r w:rsidR="00E4557D">
        <w:rPr>
          <w:rFonts w:ascii="Calibri" w:eastAsia="Calibri" w:hAnsi="Calibri" w:hint="cs"/>
          <w:szCs w:val="24"/>
          <w:rtl/>
        </w:rPr>
        <w:t xml:space="preserve">ונסיון </w:t>
      </w:r>
      <w:r w:rsidR="00E4557D" w:rsidRPr="008756DA">
        <w:rPr>
          <w:rFonts w:ascii="Calibri" w:eastAsia="Calibri" w:hAnsi="Calibri"/>
          <w:szCs w:val="24"/>
          <w:rtl/>
        </w:rPr>
        <w:t>חברת הקידוחים המוצעת בהצעה</w:t>
      </w:r>
      <w:r w:rsidR="00E4557D">
        <w:rPr>
          <w:rFonts w:ascii="Calibri" w:eastAsia="Calibri" w:hAnsi="Calibri" w:hint="cs"/>
          <w:szCs w:val="24"/>
          <w:rtl/>
        </w:rPr>
        <w:t xml:space="preserve"> -</w:t>
      </w:r>
      <w:r w:rsidR="00E4557D" w:rsidRPr="008756DA">
        <w:rPr>
          <w:rFonts w:ascii="Calibri" w:eastAsia="Calibri" w:hAnsi="Calibri"/>
          <w:szCs w:val="24"/>
          <w:rtl/>
        </w:rPr>
        <w:t xml:space="preserve"> בהצעה </w:t>
      </w:r>
      <w:r w:rsidR="00E4557D" w:rsidRPr="008756DA">
        <w:rPr>
          <w:rFonts w:ascii="Calibri" w:eastAsia="Calibri" w:hAnsi="Calibri" w:hint="cs"/>
          <w:szCs w:val="24"/>
          <w:rtl/>
        </w:rPr>
        <w:t xml:space="preserve">תפורט </w:t>
      </w:r>
      <w:r w:rsidR="00E4557D" w:rsidRPr="008756DA">
        <w:rPr>
          <w:rFonts w:ascii="Calibri" w:eastAsia="Calibri" w:hAnsi="Calibri"/>
          <w:szCs w:val="24"/>
          <w:rtl/>
        </w:rPr>
        <w:t xml:space="preserve">רשימת </w:t>
      </w:r>
      <w:r w:rsidR="00E4557D" w:rsidRPr="008756DA">
        <w:rPr>
          <w:rFonts w:ascii="Calibri" w:eastAsia="Calibri" w:hAnsi="Calibri" w:hint="cs"/>
          <w:szCs w:val="24"/>
          <w:rtl/>
        </w:rPr>
        <w:t>ה</w:t>
      </w:r>
      <w:r w:rsidR="00E4557D" w:rsidRPr="008756DA">
        <w:rPr>
          <w:rFonts w:ascii="Calibri" w:eastAsia="Calibri" w:hAnsi="Calibri"/>
          <w:szCs w:val="24"/>
          <w:rtl/>
        </w:rPr>
        <w:t xml:space="preserve">ציוד </w:t>
      </w:r>
      <w:r w:rsidR="00E4557D">
        <w:rPr>
          <w:rFonts w:ascii="Calibri" w:eastAsia="Calibri" w:hAnsi="Calibri" w:hint="cs"/>
          <w:szCs w:val="24"/>
          <w:rtl/>
        </w:rPr>
        <w:t xml:space="preserve">המלאה </w:t>
      </w:r>
      <w:r w:rsidR="00E4557D" w:rsidRPr="008756DA">
        <w:rPr>
          <w:rFonts w:ascii="Calibri" w:eastAsia="Calibri" w:hAnsi="Calibri"/>
          <w:szCs w:val="24"/>
          <w:rtl/>
        </w:rPr>
        <w:t>לביצוע עבודת הקדיחה</w:t>
      </w:r>
      <w:r w:rsidR="00E4557D" w:rsidRPr="008756DA">
        <w:rPr>
          <w:rFonts w:ascii="Calibri" w:eastAsia="Calibri" w:hAnsi="Calibri" w:hint="cs"/>
          <w:szCs w:val="24"/>
          <w:rtl/>
        </w:rPr>
        <w:t xml:space="preserve"> המצוי ברשותה של חברת הקידוחים</w:t>
      </w:r>
      <w:r w:rsidR="00E4557D" w:rsidRPr="008756DA">
        <w:rPr>
          <w:rFonts w:ascii="Calibri" w:eastAsia="Calibri" w:hAnsi="Calibri"/>
          <w:szCs w:val="24"/>
          <w:rtl/>
        </w:rPr>
        <w:t>.</w:t>
      </w:r>
      <w:r w:rsidR="00E4557D" w:rsidRPr="008756DA">
        <w:rPr>
          <w:rFonts w:ascii="Calibri" w:eastAsia="Calibri" w:hAnsi="Calibri" w:hint="cs"/>
          <w:szCs w:val="24"/>
          <w:rtl/>
        </w:rPr>
        <w:t xml:space="preserve"> כמו</w:t>
      </w:r>
      <w:r w:rsidR="00E4557D">
        <w:rPr>
          <w:rFonts w:ascii="Calibri" w:eastAsia="Calibri" w:hAnsi="Calibri" w:hint="cs"/>
          <w:szCs w:val="24"/>
          <w:rtl/>
        </w:rPr>
        <w:t xml:space="preserve"> </w:t>
      </w:r>
      <w:r w:rsidR="00E4557D" w:rsidRPr="008756DA">
        <w:rPr>
          <w:rFonts w:ascii="Calibri" w:eastAsia="Calibri" w:hAnsi="Calibri" w:hint="cs"/>
          <w:szCs w:val="24"/>
          <w:rtl/>
        </w:rPr>
        <w:t xml:space="preserve">כן, יפורט </w:t>
      </w:r>
      <w:r w:rsidR="00E4557D" w:rsidRPr="008756DA">
        <w:rPr>
          <w:rFonts w:ascii="Calibri" w:eastAsia="Calibri" w:hAnsi="Calibri"/>
          <w:szCs w:val="24"/>
          <w:rtl/>
        </w:rPr>
        <w:t>ניסיון החברה בביצוע עבודות קדיחה, מספר שנות עבודתה, אופי והיקפי העבודות אותן ביצעה</w:t>
      </w:r>
      <w:r w:rsidR="00E4557D" w:rsidRPr="008756DA">
        <w:rPr>
          <w:rFonts w:ascii="Calibri" w:eastAsia="Calibri" w:hAnsi="Calibri" w:hint="cs"/>
          <w:szCs w:val="24"/>
          <w:rtl/>
        </w:rPr>
        <w:t xml:space="preserve"> וכן מכתבי המלצה</w:t>
      </w:r>
      <w:r w:rsidR="00E4557D" w:rsidRPr="008756DA">
        <w:rPr>
          <w:rFonts w:ascii="Calibri" w:eastAsia="Calibri" w:hAnsi="Calibri"/>
          <w:szCs w:val="24"/>
          <w:rtl/>
        </w:rPr>
        <w:t>.</w:t>
      </w:r>
    </w:p>
    <w:p w14:paraId="510043DE" w14:textId="0C2ACC7C" w:rsidR="00E4557D" w:rsidRPr="00AA52DD" w:rsidRDefault="000F4F17" w:rsidP="001E503B">
      <w:pPr>
        <w:pStyle w:val="af5"/>
        <w:numPr>
          <w:ilvl w:val="2"/>
          <w:numId w:val="34"/>
        </w:numPr>
        <w:spacing w:line="360" w:lineRule="auto"/>
        <w:ind w:left="2147"/>
        <w:jc w:val="both"/>
        <w:outlineLvl w:val="0"/>
        <w:rPr>
          <w:szCs w:val="24"/>
        </w:rPr>
      </w:pPr>
      <w:r w:rsidRPr="000F4F17">
        <w:rPr>
          <w:rFonts w:hint="cs"/>
          <w:b/>
          <w:bCs/>
          <w:szCs w:val="24"/>
          <w:rtl/>
        </w:rPr>
        <w:t>מעבדה מוסמכת</w:t>
      </w:r>
      <w:r>
        <w:rPr>
          <w:rFonts w:hint="cs"/>
          <w:szCs w:val="24"/>
          <w:rtl/>
        </w:rPr>
        <w:t xml:space="preserve"> </w:t>
      </w:r>
      <w:r>
        <w:rPr>
          <w:szCs w:val="24"/>
          <w:rtl/>
        </w:rPr>
        <w:t>–</w:t>
      </w:r>
      <w:r>
        <w:rPr>
          <w:rFonts w:hint="cs"/>
          <w:szCs w:val="24"/>
          <w:rtl/>
        </w:rPr>
        <w:t xml:space="preserve"> </w:t>
      </w:r>
      <w:r w:rsidR="00E4557D" w:rsidRPr="008756DA">
        <w:rPr>
          <w:rFonts w:hint="cs"/>
          <w:szCs w:val="24"/>
          <w:rtl/>
        </w:rPr>
        <w:t xml:space="preserve">על </w:t>
      </w:r>
      <w:r w:rsidR="00E4557D" w:rsidRPr="008756DA">
        <w:rPr>
          <w:szCs w:val="24"/>
          <w:rtl/>
        </w:rPr>
        <w:t xml:space="preserve">המציע </w:t>
      </w:r>
      <w:r w:rsidR="00E4557D" w:rsidRPr="008756DA">
        <w:rPr>
          <w:rFonts w:hint="cs"/>
          <w:szCs w:val="24"/>
          <w:rtl/>
        </w:rPr>
        <w:t>לצרף</w:t>
      </w:r>
      <w:r w:rsidR="00E4557D" w:rsidRPr="008756DA">
        <w:rPr>
          <w:szCs w:val="24"/>
          <w:rtl/>
        </w:rPr>
        <w:t xml:space="preserve"> להצעתו התחייבות מאומתת ע"י עורך דין</w:t>
      </w:r>
      <w:r w:rsidR="00E4557D">
        <w:rPr>
          <w:rFonts w:hint="cs"/>
          <w:szCs w:val="24"/>
          <w:rtl/>
        </w:rPr>
        <w:t>,</w:t>
      </w:r>
      <w:r w:rsidR="00E4557D" w:rsidRPr="008756DA">
        <w:rPr>
          <w:szCs w:val="24"/>
          <w:rtl/>
        </w:rPr>
        <w:t xml:space="preserve"> </w:t>
      </w:r>
      <w:r w:rsidR="00E4557D">
        <w:rPr>
          <w:rFonts w:hint="cs"/>
          <w:szCs w:val="24"/>
          <w:rtl/>
        </w:rPr>
        <w:t>לפי ה</w:t>
      </w:r>
      <w:r w:rsidR="00E4557D" w:rsidRPr="008756DA">
        <w:rPr>
          <w:szCs w:val="24"/>
          <w:rtl/>
        </w:rPr>
        <w:t xml:space="preserve">נוסח המצ"ב למכרז </w:t>
      </w:r>
      <w:r w:rsidR="00E4557D" w:rsidRPr="008756DA">
        <w:rPr>
          <w:b/>
          <w:bCs/>
          <w:szCs w:val="24"/>
          <w:rtl/>
        </w:rPr>
        <w:t xml:space="preserve">כנספח </w:t>
      </w:r>
      <w:r w:rsidR="00E4557D" w:rsidRPr="008756DA">
        <w:rPr>
          <w:rFonts w:hint="cs"/>
          <w:b/>
          <w:bCs/>
          <w:szCs w:val="24"/>
          <w:rtl/>
        </w:rPr>
        <w:t>יח</w:t>
      </w:r>
      <w:r w:rsidR="00A95558">
        <w:rPr>
          <w:rFonts w:hint="cs"/>
          <w:b/>
          <w:bCs/>
          <w:szCs w:val="24"/>
          <w:rtl/>
        </w:rPr>
        <w:t>'</w:t>
      </w:r>
      <w:r w:rsidR="00E4557D" w:rsidRPr="008756DA">
        <w:rPr>
          <w:szCs w:val="24"/>
          <w:rtl/>
        </w:rPr>
        <w:t xml:space="preserve">, כי כל דגימות הקידוחים </w:t>
      </w:r>
      <w:r w:rsidR="00E4557D" w:rsidRPr="008756DA">
        <w:rPr>
          <w:rFonts w:hint="cs"/>
          <w:szCs w:val="24"/>
          <w:rtl/>
        </w:rPr>
        <w:t xml:space="preserve">שיבוצעו על ידו במסגרת השירותים נשוא מכרז זה </w:t>
      </w:r>
      <w:r w:rsidR="00E4557D" w:rsidRPr="008756DA">
        <w:rPr>
          <w:szCs w:val="24"/>
          <w:rtl/>
        </w:rPr>
        <w:t xml:space="preserve">ייבדקו </w:t>
      </w:r>
      <w:r w:rsidR="00E4557D" w:rsidRPr="00571231">
        <w:rPr>
          <w:szCs w:val="24"/>
          <w:u w:val="single"/>
          <w:rtl/>
        </w:rPr>
        <w:t>במעבד</w:t>
      </w:r>
      <w:r w:rsidR="00E4557D" w:rsidRPr="00571231">
        <w:rPr>
          <w:rFonts w:hint="cs"/>
          <w:szCs w:val="24"/>
          <w:u w:val="single"/>
          <w:rtl/>
        </w:rPr>
        <w:t>ות</w:t>
      </w:r>
      <w:r w:rsidR="00E4557D" w:rsidRPr="00571231">
        <w:rPr>
          <w:szCs w:val="24"/>
          <w:u w:val="single"/>
          <w:rtl/>
        </w:rPr>
        <w:t xml:space="preserve"> מוסמכ</w:t>
      </w:r>
      <w:r w:rsidR="00E4557D" w:rsidRPr="00571231">
        <w:rPr>
          <w:rFonts w:hint="cs"/>
          <w:szCs w:val="24"/>
          <w:u w:val="single"/>
          <w:rtl/>
        </w:rPr>
        <w:t>ו</w:t>
      </w:r>
      <w:r w:rsidR="00E4557D" w:rsidRPr="00571231">
        <w:rPr>
          <w:szCs w:val="24"/>
          <w:u w:val="single"/>
          <w:rtl/>
        </w:rPr>
        <w:t>ת ומאושר</w:t>
      </w:r>
      <w:r w:rsidR="00E4557D" w:rsidRPr="00571231">
        <w:rPr>
          <w:rFonts w:hint="cs"/>
          <w:szCs w:val="24"/>
          <w:u w:val="single"/>
          <w:rtl/>
        </w:rPr>
        <w:t>ו</w:t>
      </w:r>
      <w:r w:rsidR="00E4557D" w:rsidRPr="00571231">
        <w:rPr>
          <w:szCs w:val="24"/>
          <w:u w:val="single"/>
          <w:rtl/>
        </w:rPr>
        <w:t>ת</w:t>
      </w:r>
      <w:r w:rsidR="00E4557D" w:rsidRPr="008756DA">
        <w:rPr>
          <w:rFonts w:hint="cs"/>
          <w:szCs w:val="24"/>
          <w:rtl/>
        </w:rPr>
        <w:t>. ביחס לכל מעבדה על המציע לציין בטופס ההתחייבות את שם ופרטי המעבדות</w:t>
      </w:r>
      <w:r w:rsidR="00E4557D">
        <w:rPr>
          <w:rFonts w:hint="cs"/>
          <w:szCs w:val="24"/>
          <w:rtl/>
        </w:rPr>
        <w:t xml:space="preserve"> ולצרף עבור כל אחת מהן </w:t>
      </w:r>
      <w:r w:rsidR="00E4557D" w:rsidRPr="00AA52DD">
        <w:rPr>
          <w:rFonts w:hint="cs"/>
          <w:szCs w:val="24"/>
          <w:rtl/>
        </w:rPr>
        <w:t xml:space="preserve">את תעודות ההסמכה מאת </w:t>
      </w:r>
      <w:r w:rsidR="00E4557D" w:rsidRPr="00AA52DD">
        <w:rPr>
          <w:szCs w:val="24"/>
          <w:rtl/>
        </w:rPr>
        <w:t>הרשות הלאומית להסמכת מעבדות, לביצוע בדיק</w:t>
      </w:r>
      <w:r w:rsidR="00E4557D" w:rsidRPr="00AA52DD">
        <w:rPr>
          <w:rFonts w:hint="cs"/>
          <w:szCs w:val="24"/>
          <w:rtl/>
        </w:rPr>
        <w:t>ו</w:t>
      </w:r>
      <w:r w:rsidR="00E4557D" w:rsidRPr="00AA52DD">
        <w:rPr>
          <w:szCs w:val="24"/>
          <w:rtl/>
        </w:rPr>
        <w:t xml:space="preserve">ת </w:t>
      </w:r>
      <w:r w:rsidR="00E4557D" w:rsidRPr="00AA52DD">
        <w:rPr>
          <w:rFonts w:hint="cs"/>
          <w:szCs w:val="24"/>
          <w:rtl/>
        </w:rPr>
        <w:t>המעבדה הנדרשות</w:t>
      </w:r>
      <w:r w:rsidR="00E4557D" w:rsidRPr="00AA52DD">
        <w:rPr>
          <w:rFonts w:ascii="Calibri" w:eastAsia="Calibri" w:hAnsi="Calibri" w:hint="cs"/>
          <w:szCs w:val="24"/>
          <w:rtl/>
        </w:rPr>
        <w:t>.</w:t>
      </w:r>
    </w:p>
    <w:p w14:paraId="12387292" w14:textId="77777777" w:rsidR="00BD4BC3" w:rsidRPr="00E4557D" w:rsidRDefault="00BD4BC3" w:rsidP="001E503B">
      <w:pPr>
        <w:pStyle w:val="af5"/>
        <w:spacing w:after="200" w:line="360" w:lineRule="auto"/>
        <w:ind w:left="2871"/>
        <w:jc w:val="both"/>
        <w:outlineLvl w:val="0"/>
        <w:rPr>
          <w:rFonts w:asciiTheme="majorBidi" w:hAnsiTheme="majorBidi"/>
          <w:szCs w:val="24"/>
          <w:rtl/>
        </w:rPr>
      </w:pPr>
    </w:p>
    <w:p w14:paraId="1A8FF321" w14:textId="77777777" w:rsidR="00846CA9" w:rsidRPr="00314B9E" w:rsidRDefault="00256E96" w:rsidP="001E503B">
      <w:pPr>
        <w:pStyle w:val="af5"/>
        <w:numPr>
          <w:ilvl w:val="0"/>
          <w:numId w:val="13"/>
        </w:numPr>
        <w:spacing w:line="360" w:lineRule="auto"/>
        <w:ind w:left="745"/>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ניגוד עניינים</w:t>
      </w:r>
    </w:p>
    <w:p w14:paraId="1F6EF349" w14:textId="77777777" w:rsidR="00C50CF0" w:rsidRPr="003B31DA" w:rsidRDefault="00256E96" w:rsidP="001E503B">
      <w:pPr>
        <w:pStyle w:val="af5"/>
        <w:numPr>
          <w:ilvl w:val="1"/>
          <w:numId w:val="35"/>
        </w:numPr>
        <w:spacing w:line="360" w:lineRule="auto"/>
        <w:ind w:left="1312" w:hanging="567"/>
        <w:jc w:val="both"/>
        <w:rPr>
          <w:rFonts w:asciiTheme="majorBidi" w:hAnsiTheme="majorBidi"/>
          <w:szCs w:val="24"/>
          <w:rtl/>
        </w:rPr>
      </w:pPr>
      <w:r w:rsidRPr="003B31DA">
        <w:rPr>
          <w:rFonts w:asciiTheme="majorBidi" w:hAnsiTheme="majorBidi"/>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w:t>
      </w:r>
      <w:r w:rsidR="00E637F1" w:rsidRPr="003B31DA">
        <w:rPr>
          <w:rFonts w:asciiTheme="majorBidi" w:hAnsiTheme="majorBidi"/>
          <w:szCs w:val="24"/>
          <w:rtl/>
        </w:rPr>
        <w:t>,</w:t>
      </w:r>
      <w:r w:rsidR="008834F6" w:rsidRPr="003B31DA">
        <w:rPr>
          <w:rFonts w:asciiTheme="majorBidi" w:hAnsiTheme="majorBidi"/>
          <w:szCs w:val="24"/>
          <w:rtl/>
        </w:rPr>
        <w:t xml:space="preserve"> וכי יימנע מלהימצא במצב זה לתקופה הקבועה במסמכי המכרז.</w:t>
      </w:r>
      <w:r w:rsidRPr="003B31DA">
        <w:rPr>
          <w:rFonts w:asciiTheme="majorBidi" w:hAnsiTheme="majorBidi"/>
          <w:szCs w:val="24"/>
          <w:rtl/>
        </w:rPr>
        <w:t xml:space="preserve"> המציע וכל אחד מאנשי הצוות המוצעים ישיבו על שאלון בנושא ניגוד עניינים. </w:t>
      </w:r>
      <w:r w:rsidRPr="003B31DA">
        <w:rPr>
          <w:rFonts w:asciiTheme="majorBidi" w:hAnsiTheme="majorBidi"/>
          <w:b/>
          <w:bCs/>
          <w:szCs w:val="24"/>
          <w:rtl/>
        </w:rPr>
        <w:t>ההצהר</w:t>
      </w:r>
      <w:r w:rsidR="007902D7" w:rsidRPr="003B31DA">
        <w:rPr>
          <w:rFonts w:asciiTheme="majorBidi" w:hAnsiTheme="majorBidi"/>
          <w:b/>
          <w:bCs/>
          <w:szCs w:val="24"/>
          <w:rtl/>
        </w:rPr>
        <w:t>ות</w:t>
      </w:r>
      <w:r w:rsidRPr="003B31DA">
        <w:rPr>
          <w:rFonts w:asciiTheme="majorBidi" w:hAnsiTheme="majorBidi"/>
          <w:b/>
          <w:bCs/>
          <w:szCs w:val="24"/>
          <w:rtl/>
        </w:rPr>
        <w:t xml:space="preserve"> והשאלון יהיו על גבי המסמ</w:t>
      </w:r>
      <w:r w:rsidR="007902D7" w:rsidRPr="003B31DA">
        <w:rPr>
          <w:rFonts w:asciiTheme="majorBidi" w:hAnsiTheme="majorBidi"/>
          <w:b/>
          <w:bCs/>
          <w:szCs w:val="24"/>
          <w:rtl/>
        </w:rPr>
        <w:t>כים</w:t>
      </w:r>
      <w:r w:rsidRPr="003B31DA">
        <w:rPr>
          <w:rFonts w:asciiTheme="majorBidi" w:hAnsiTheme="majorBidi"/>
          <w:b/>
          <w:bCs/>
          <w:szCs w:val="24"/>
          <w:rtl/>
        </w:rPr>
        <w:t xml:space="preserve"> המצ"ב למכרז כנספח</w:t>
      </w:r>
      <w:r w:rsidR="007902D7" w:rsidRPr="003B31DA">
        <w:rPr>
          <w:rFonts w:asciiTheme="majorBidi" w:hAnsiTheme="majorBidi"/>
          <w:b/>
          <w:bCs/>
          <w:szCs w:val="24"/>
          <w:rtl/>
        </w:rPr>
        <w:t>ים</w:t>
      </w:r>
      <w:r w:rsidRPr="003B31DA">
        <w:rPr>
          <w:rFonts w:asciiTheme="majorBidi" w:hAnsiTheme="majorBidi"/>
          <w:b/>
          <w:bCs/>
          <w:szCs w:val="24"/>
          <w:rtl/>
        </w:rPr>
        <w:t xml:space="preserve"> ח'</w:t>
      </w:r>
      <w:r w:rsidR="007902D7" w:rsidRPr="003B31DA">
        <w:rPr>
          <w:rFonts w:asciiTheme="majorBidi" w:hAnsiTheme="majorBidi"/>
          <w:b/>
          <w:bCs/>
          <w:szCs w:val="24"/>
          <w:rtl/>
        </w:rPr>
        <w:t>1, ח2 ו- ח3</w:t>
      </w:r>
      <w:r w:rsidRPr="003B31DA">
        <w:rPr>
          <w:rFonts w:asciiTheme="majorBidi" w:hAnsiTheme="majorBidi"/>
          <w:b/>
          <w:bCs/>
          <w:szCs w:val="24"/>
          <w:rtl/>
        </w:rPr>
        <w:t>.</w:t>
      </w:r>
    </w:p>
    <w:p w14:paraId="7E77F721" w14:textId="77777777" w:rsidR="00BC485A" w:rsidRPr="003B31DA" w:rsidRDefault="00C50CF0" w:rsidP="001E503B">
      <w:pPr>
        <w:pStyle w:val="af5"/>
        <w:numPr>
          <w:ilvl w:val="1"/>
          <w:numId w:val="35"/>
        </w:numPr>
        <w:spacing w:line="360" w:lineRule="auto"/>
        <w:ind w:left="1312" w:hanging="567"/>
        <w:jc w:val="both"/>
        <w:rPr>
          <w:rFonts w:asciiTheme="majorBidi" w:hAnsiTheme="majorBidi"/>
          <w:szCs w:val="24"/>
          <w:rtl/>
        </w:rPr>
      </w:pPr>
      <w:r w:rsidRPr="00314B9E">
        <w:rPr>
          <w:rFonts w:asciiTheme="majorBidi" w:hAnsiTheme="majorBidi"/>
          <w:szCs w:val="24"/>
          <w:rtl/>
        </w:rPr>
        <w:t>על המציע ואנשי הצוות המוצעים מטעמו</w:t>
      </w:r>
      <w:r w:rsidR="00256E96" w:rsidRPr="00314B9E">
        <w:rPr>
          <w:rFonts w:asciiTheme="majorBidi" w:hAnsiTheme="majorBidi"/>
          <w:szCs w:val="24"/>
          <w:rtl/>
        </w:rPr>
        <w:t xml:space="preserve"> לפרט את כל הקשרים המקצועיים, העסקיים, הכלכליים והאישיים עם גורמים אחרים במהלך </w:t>
      </w:r>
      <w:r w:rsidRPr="00314B9E">
        <w:rPr>
          <w:rFonts w:asciiTheme="majorBidi" w:hAnsiTheme="majorBidi"/>
          <w:szCs w:val="24"/>
          <w:rtl/>
        </w:rPr>
        <w:t>חמש</w:t>
      </w:r>
      <w:r w:rsidR="00256E96" w:rsidRPr="00314B9E">
        <w:rPr>
          <w:rFonts w:asciiTheme="majorBidi" w:hAnsiTheme="majorBidi"/>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5B50B55B" w14:textId="77777777" w:rsidR="00983876" w:rsidRPr="00314B9E" w:rsidRDefault="00256E96" w:rsidP="001E503B">
      <w:pPr>
        <w:pStyle w:val="af5"/>
        <w:numPr>
          <w:ilvl w:val="1"/>
          <w:numId w:val="35"/>
        </w:numPr>
        <w:spacing w:line="360" w:lineRule="auto"/>
        <w:ind w:left="1312" w:hanging="567"/>
        <w:jc w:val="both"/>
        <w:rPr>
          <w:rFonts w:asciiTheme="majorBidi" w:hAnsiTheme="majorBidi"/>
          <w:szCs w:val="24"/>
          <w:rtl/>
        </w:rPr>
      </w:pPr>
      <w:r w:rsidRPr="00314B9E">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w:t>
      </w:r>
      <w:r w:rsidR="00E637F1" w:rsidRPr="00314B9E">
        <w:rPr>
          <w:rFonts w:asciiTheme="majorBidi" w:hAnsiTheme="majorBidi"/>
          <w:szCs w:val="24"/>
          <w:rtl/>
        </w:rPr>
        <w:t>,</w:t>
      </w:r>
      <w:r w:rsidRPr="00314B9E">
        <w:rPr>
          <w:rFonts w:asciiTheme="majorBidi" w:hAnsiTheme="majorBidi"/>
          <w:szCs w:val="24"/>
          <w:rtl/>
        </w:rPr>
        <w:t xml:space="preserve"> והכול ע"פ שקול דעתה הבלעדי.</w:t>
      </w:r>
    </w:p>
    <w:p w14:paraId="424A5460" w14:textId="77777777" w:rsidR="00BC485A" w:rsidRPr="00314B9E" w:rsidRDefault="00BC485A" w:rsidP="001E503B">
      <w:pPr>
        <w:spacing w:line="360" w:lineRule="auto"/>
        <w:ind w:left="576"/>
        <w:jc w:val="both"/>
        <w:rPr>
          <w:rFonts w:asciiTheme="majorBidi" w:hAnsiTheme="majorBidi"/>
          <w:szCs w:val="24"/>
          <w:rtl/>
        </w:rPr>
      </w:pPr>
    </w:p>
    <w:p w14:paraId="3893CB6E" w14:textId="77777777" w:rsidR="00846CA9" w:rsidRPr="00314B9E" w:rsidRDefault="00E30E60" w:rsidP="001E503B">
      <w:pPr>
        <w:pStyle w:val="af5"/>
        <w:numPr>
          <w:ilvl w:val="0"/>
          <w:numId w:val="13"/>
        </w:numPr>
        <w:spacing w:line="360" w:lineRule="auto"/>
        <w:ind w:left="745"/>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14:paraId="18F00BA9" w14:textId="77777777" w:rsidR="00846CA9" w:rsidRPr="000A4B66" w:rsidRDefault="00E30E60" w:rsidP="001E503B">
      <w:pPr>
        <w:pStyle w:val="af5"/>
        <w:numPr>
          <w:ilvl w:val="1"/>
          <w:numId w:val="36"/>
        </w:numPr>
        <w:spacing w:line="360" w:lineRule="auto"/>
        <w:ind w:left="1296" w:hanging="551"/>
        <w:jc w:val="both"/>
        <w:rPr>
          <w:rFonts w:asciiTheme="majorBidi" w:hAnsiTheme="majorBidi"/>
          <w:szCs w:val="24"/>
        </w:rPr>
      </w:pPr>
      <w:r w:rsidRPr="000A4B66">
        <w:rPr>
          <w:rFonts w:asciiTheme="majorBidi" w:hAnsiTheme="majorBidi"/>
          <w:szCs w:val="24"/>
          <w:rtl/>
          <w:lang w:eastAsia="en-US"/>
        </w:rPr>
        <w:t>הממונה</w:t>
      </w:r>
      <w:r w:rsidRPr="000A4B66">
        <w:rPr>
          <w:rFonts w:asciiTheme="majorBidi" w:hAnsiTheme="majorBidi"/>
          <w:szCs w:val="24"/>
          <w:rtl/>
        </w:rPr>
        <w:t xml:space="preserve"> מטעם המשרד על ביצוע השירותים נשוא מכרז זה </w:t>
      </w:r>
      <w:r w:rsidR="005E2D33" w:rsidRPr="000A4B66">
        <w:rPr>
          <w:rFonts w:asciiTheme="majorBidi" w:hAnsiTheme="majorBidi"/>
          <w:szCs w:val="24"/>
          <w:rtl/>
        </w:rPr>
        <w:t>ה</w:t>
      </w:r>
      <w:r w:rsidR="005E3348" w:rsidRPr="000A4B66">
        <w:rPr>
          <w:rFonts w:asciiTheme="majorBidi" w:hAnsiTheme="majorBidi"/>
          <w:szCs w:val="24"/>
          <w:rtl/>
        </w:rPr>
        <w:t>ו</w:t>
      </w:r>
      <w:r w:rsidR="005E2D33" w:rsidRPr="000A4B66">
        <w:rPr>
          <w:rFonts w:asciiTheme="majorBidi" w:hAnsiTheme="majorBidi"/>
          <w:szCs w:val="24"/>
          <w:rtl/>
        </w:rPr>
        <w:t xml:space="preserve">א </w:t>
      </w:r>
      <w:r w:rsidR="00D87C8D">
        <w:rPr>
          <w:rFonts w:asciiTheme="majorBidi" w:hAnsiTheme="majorBidi" w:hint="cs"/>
          <w:b/>
          <w:bCs/>
          <w:szCs w:val="24"/>
          <w:rtl/>
        </w:rPr>
        <w:t>מר שארבל שחאדה</w:t>
      </w:r>
      <w:r w:rsidR="005E2D33" w:rsidRPr="000A4B66">
        <w:rPr>
          <w:rFonts w:asciiTheme="majorBidi" w:hAnsiTheme="majorBidi"/>
          <w:szCs w:val="24"/>
          <w:rtl/>
        </w:rPr>
        <w:t xml:space="preserve"> </w:t>
      </w:r>
      <w:r w:rsidRPr="000A4B66">
        <w:rPr>
          <w:rFonts w:asciiTheme="majorBidi" w:hAnsiTheme="majorBidi"/>
          <w:szCs w:val="24"/>
          <w:rtl/>
        </w:rPr>
        <w:t xml:space="preserve">או מי שימונה </w:t>
      </w:r>
      <w:r w:rsidR="005E2D33" w:rsidRPr="000A4B66">
        <w:rPr>
          <w:rFonts w:asciiTheme="majorBidi" w:hAnsiTheme="majorBidi"/>
          <w:szCs w:val="24"/>
          <w:rtl/>
        </w:rPr>
        <w:t>מטעמ</w:t>
      </w:r>
      <w:r w:rsidR="005E3348" w:rsidRPr="000A4B66">
        <w:rPr>
          <w:rFonts w:asciiTheme="majorBidi" w:hAnsiTheme="majorBidi"/>
          <w:szCs w:val="24"/>
          <w:rtl/>
        </w:rPr>
        <w:t>ו</w:t>
      </w:r>
      <w:r w:rsidR="00153674" w:rsidRPr="000A4B66">
        <w:rPr>
          <w:rFonts w:asciiTheme="majorBidi" w:hAnsiTheme="majorBidi"/>
          <w:szCs w:val="24"/>
          <w:rtl/>
        </w:rPr>
        <w:t xml:space="preserve"> </w:t>
      </w:r>
      <w:r w:rsidRPr="000A4B66">
        <w:rPr>
          <w:rFonts w:asciiTheme="majorBidi" w:hAnsiTheme="majorBidi"/>
          <w:szCs w:val="24"/>
          <w:rtl/>
        </w:rPr>
        <w:t>בכתב (להלן: "</w:t>
      </w:r>
      <w:r w:rsidRPr="000A4B66">
        <w:rPr>
          <w:rFonts w:asciiTheme="majorBidi" w:hAnsiTheme="majorBidi"/>
          <w:b/>
          <w:bCs/>
          <w:szCs w:val="24"/>
          <w:rtl/>
        </w:rPr>
        <w:t>הממונה</w:t>
      </w:r>
      <w:r w:rsidRPr="000A4B66">
        <w:rPr>
          <w:rFonts w:asciiTheme="majorBidi" w:hAnsiTheme="majorBidi"/>
          <w:szCs w:val="24"/>
          <w:rtl/>
        </w:rPr>
        <w:t>").</w:t>
      </w:r>
    </w:p>
    <w:p w14:paraId="4BFC1DEC" w14:textId="77777777" w:rsidR="00215C81" w:rsidRPr="00215C81" w:rsidRDefault="00215C81" w:rsidP="001E503B">
      <w:pPr>
        <w:pStyle w:val="af5"/>
        <w:numPr>
          <w:ilvl w:val="1"/>
          <w:numId w:val="36"/>
        </w:numPr>
        <w:spacing w:line="360" w:lineRule="auto"/>
        <w:ind w:left="1296" w:hanging="551"/>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lang w:eastAsia="en-US"/>
        </w:rPr>
        <w:t>העתקי פוליסות הביטוח, מאושרות ע"י המבטח או אישור קיום ביטוחים בחתימתו על קיום הביטוחים כאמור יומצאו על ידי הקבלן למשרד האנרגיה עד למועד חתימת ההסכ</w:t>
      </w:r>
      <w:r>
        <w:rPr>
          <w:rFonts w:asciiTheme="majorBidi" w:hAnsiTheme="majorBidi" w:hint="cs"/>
          <w:szCs w:val="24"/>
          <w:rtl/>
          <w:lang w:eastAsia="en-US"/>
        </w:rPr>
        <w:t>ם.</w:t>
      </w:r>
      <w:r w:rsidRPr="004D6DE5">
        <w:rPr>
          <w:rFonts w:asciiTheme="majorBidi" w:hAnsiTheme="majorBidi" w:hint="cs"/>
          <w:b/>
          <w:bCs/>
          <w:szCs w:val="24"/>
          <w:rtl/>
        </w:rPr>
        <w:t xml:space="preserve"> </w:t>
      </w:r>
    </w:p>
    <w:p w14:paraId="2214C42C" w14:textId="77777777" w:rsidR="004D6DE5" w:rsidRDefault="004D6DE5" w:rsidP="001E503B">
      <w:pPr>
        <w:pStyle w:val="af5"/>
        <w:numPr>
          <w:ilvl w:val="1"/>
          <w:numId w:val="36"/>
        </w:numPr>
        <w:spacing w:line="360" w:lineRule="auto"/>
        <w:ind w:left="1296" w:hanging="551"/>
        <w:jc w:val="both"/>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00E30E60" w:rsidRPr="00314B9E">
        <w:rPr>
          <w:rFonts w:asciiTheme="majorBidi" w:hAnsiTheme="majorBidi"/>
          <w:szCs w:val="24"/>
          <w:rtl/>
        </w:rPr>
        <w:t>השירותים יינתנו על ידי הזוכה ונותני השירותים המועסקים על ידו</w:t>
      </w:r>
      <w:r w:rsidR="00197607" w:rsidRPr="00314B9E">
        <w:rPr>
          <w:rFonts w:asciiTheme="majorBidi" w:hAnsiTheme="majorBidi"/>
          <w:szCs w:val="24"/>
          <w:rtl/>
        </w:rPr>
        <w:t xml:space="preserve"> שאושרו על ידי המשרד</w:t>
      </w:r>
      <w:r w:rsidR="00E30E60" w:rsidRPr="00314B9E">
        <w:rPr>
          <w:rFonts w:asciiTheme="majorBidi" w:hAnsiTheme="majorBidi"/>
          <w:szCs w:val="24"/>
          <w:rtl/>
        </w:rPr>
        <w:t xml:space="preserve"> בהתאם לתנאי המכרז, לשביעות רצונו של הממונה</w:t>
      </w:r>
      <w:r w:rsidR="004270B2" w:rsidRPr="00314B9E">
        <w:rPr>
          <w:rFonts w:asciiTheme="majorBidi" w:hAnsiTheme="majorBidi"/>
          <w:szCs w:val="24"/>
          <w:rtl/>
        </w:rPr>
        <w:t>, בהתאם לתנאי הסכם זה</w:t>
      </w:r>
      <w:r w:rsidR="00E30E60" w:rsidRPr="00314B9E">
        <w:rPr>
          <w:rFonts w:asciiTheme="majorBidi" w:hAnsiTheme="majorBidi"/>
          <w:szCs w:val="24"/>
          <w:rtl/>
        </w:rPr>
        <w:t xml:space="preserve">. </w:t>
      </w:r>
    </w:p>
    <w:p w14:paraId="11B692DF" w14:textId="77777777" w:rsidR="004D6DE5" w:rsidRPr="00314B9E" w:rsidRDefault="004D6DE5"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lastRenderedPageBreak/>
        <w:t>הזוכה או מי מטעמו לא יהיה רשאי להעביר או להסב את זכויותיו ע"פ הצעה זו, כולן או חלקן, לצד שלישי אלא בהסכמה מראש ובכתב מהמשרד.</w:t>
      </w:r>
    </w:p>
    <w:p w14:paraId="242D220C" w14:textId="77777777" w:rsidR="004D6DE5" w:rsidRPr="00314B9E" w:rsidRDefault="004D6DE5"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727FE034" w14:textId="77777777" w:rsidR="004D6DE5" w:rsidRPr="00314B9E" w:rsidRDefault="004D6DE5"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2EC90D6C" w14:textId="77777777" w:rsidR="00846CA9" w:rsidRPr="00314B9E" w:rsidRDefault="00E30E60"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t>הזוכה ומי מטעמו מתחייבים להעניק את השירותים במומחיות, במקצועיות ובמיומנות על פי כל הסטנדרטים המקצועיים</w:t>
      </w:r>
      <w:r w:rsidR="00197607" w:rsidRPr="00314B9E">
        <w:rPr>
          <w:rFonts w:asciiTheme="majorBidi" w:hAnsiTheme="majorBidi"/>
          <w:szCs w:val="24"/>
          <w:rtl/>
        </w:rPr>
        <w:t xml:space="preserve"> המקובלים</w:t>
      </w:r>
      <w:r w:rsidRPr="00314B9E">
        <w:rPr>
          <w:rFonts w:asciiTheme="majorBidi" w:hAnsiTheme="majorBidi"/>
          <w:szCs w:val="24"/>
          <w:rtl/>
        </w:rPr>
        <w:t>.</w:t>
      </w:r>
    </w:p>
    <w:p w14:paraId="7214BCAD" w14:textId="77777777" w:rsidR="00846CA9" w:rsidRPr="00A83A9A" w:rsidRDefault="004D6DE5" w:rsidP="001E503B">
      <w:pPr>
        <w:pStyle w:val="af5"/>
        <w:numPr>
          <w:ilvl w:val="1"/>
          <w:numId w:val="36"/>
        </w:numPr>
        <w:spacing w:line="360" w:lineRule="auto"/>
        <w:ind w:left="1296" w:hanging="551"/>
        <w:jc w:val="both"/>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00E30E60" w:rsidRPr="00314B9E">
        <w:rPr>
          <w:rFonts w:asciiTheme="majorBidi" w:hAnsiTheme="majorBidi"/>
          <w:szCs w:val="24"/>
          <w:rtl/>
        </w:rPr>
        <w:t>ה</w:t>
      </w:r>
      <w:r w:rsidR="00894CB2" w:rsidRPr="00314B9E">
        <w:rPr>
          <w:rFonts w:asciiTheme="majorBidi" w:hAnsiTheme="majorBidi"/>
          <w:szCs w:val="24"/>
          <w:rtl/>
        </w:rPr>
        <w:t>זוכה י</w:t>
      </w:r>
      <w:r w:rsidR="00E30E60" w:rsidRPr="00314B9E">
        <w:rPr>
          <w:rFonts w:asciiTheme="majorBidi" w:hAnsiTheme="majorBidi"/>
          <w:szCs w:val="24"/>
          <w:rtl/>
        </w:rPr>
        <w:t xml:space="preserve">תחייב לשמור על סודיות המידע </w:t>
      </w:r>
      <w:r w:rsidR="008A05CD" w:rsidRPr="00314B9E">
        <w:rPr>
          <w:rFonts w:asciiTheme="majorBidi" w:hAnsiTheme="majorBidi"/>
          <w:szCs w:val="24"/>
          <w:rtl/>
        </w:rPr>
        <w:t xml:space="preserve">שיגיע </w:t>
      </w:r>
      <w:r w:rsidR="00E30E60" w:rsidRPr="00314B9E">
        <w:rPr>
          <w:rFonts w:asciiTheme="majorBidi" w:hAnsiTheme="majorBidi"/>
          <w:szCs w:val="24"/>
          <w:rtl/>
        </w:rPr>
        <w:t xml:space="preserve">אליו עקב מתן השירותים </w:t>
      </w:r>
      <w:r w:rsidR="003218AB" w:rsidRPr="00314B9E">
        <w:rPr>
          <w:rFonts w:asciiTheme="majorBidi" w:hAnsiTheme="majorBidi"/>
          <w:szCs w:val="24"/>
          <w:rtl/>
        </w:rPr>
        <w:t>הן בתקופת ההסכם והן לאחריה. כן י</w:t>
      </w:r>
      <w:r w:rsidR="00E30E60" w:rsidRPr="00314B9E">
        <w:rPr>
          <w:rFonts w:asciiTheme="majorBidi" w:hAnsiTheme="majorBidi"/>
          <w:szCs w:val="24"/>
          <w:rtl/>
        </w:rPr>
        <w:t>תחייב ה</w:t>
      </w:r>
      <w:r w:rsidR="003218AB" w:rsidRPr="00314B9E">
        <w:rPr>
          <w:rFonts w:asciiTheme="majorBidi" w:hAnsiTheme="majorBidi"/>
          <w:szCs w:val="24"/>
          <w:rtl/>
        </w:rPr>
        <w:t xml:space="preserve">זוכה </w:t>
      </w:r>
      <w:r w:rsidR="00E30E60" w:rsidRPr="00314B9E">
        <w:rPr>
          <w:rFonts w:asciiTheme="majorBidi" w:hAnsiTheme="majorBidi"/>
          <w:szCs w:val="24"/>
          <w:rtl/>
        </w:rPr>
        <w:t xml:space="preserve">כי </w:t>
      </w:r>
      <w:r w:rsidR="003218AB" w:rsidRPr="00314B9E">
        <w:rPr>
          <w:rFonts w:asciiTheme="majorBidi" w:hAnsiTheme="majorBidi"/>
          <w:szCs w:val="24"/>
          <w:rtl/>
        </w:rPr>
        <w:t>כל נותני השירותים</w:t>
      </w:r>
      <w:r w:rsidR="00E30E60" w:rsidRPr="00314B9E">
        <w:rPr>
          <w:rFonts w:asciiTheme="majorBidi" w:hAnsiTheme="majorBidi"/>
          <w:szCs w:val="24"/>
          <w:rtl/>
        </w:rPr>
        <w:t xml:space="preserve"> מטעמו במסגרת הסכם זה</w:t>
      </w:r>
      <w:r w:rsidR="003218AB" w:rsidRPr="00314B9E">
        <w:rPr>
          <w:rFonts w:asciiTheme="majorBidi" w:hAnsiTheme="majorBidi"/>
          <w:szCs w:val="24"/>
          <w:rtl/>
        </w:rPr>
        <w:t>,</w:t>
      </w:r>
      <w:r w:rsidR="00E30E60" w:rsidRPr="00314B9E">
        <w:rPr>
          <w:rFonts w:asciiTheme="majorBidi" w:hAnsiTheme="majorBidi"/>
          <w:szCs w:val="24"/>
          <w:rtl/>
        </w:rPr>
        <w:t xml:space="preserve"> </w:t>
      </w:r>
      <w:r w:rsidR="003218AB" w:rsidRPr="00314B9E">
        <w:rPr>
          <w:rFonts w:asciiTheme="majorBidi" w:hAnsiTheme="majorBidi"/>
          <w:szCs w:val="24"/>
          <w:rtl/>
        </w:rPr>
        <w:t>י</w:t>
      </w:r>
      <w:r w:rsidR="00E30E60" w:rsidRPr="00314B9E">
        <w:rPr>
          <w:rFonts w:asciiTheme="majorBidi" w:hAnsiTheme="majorBidi"/>
          <w:szCs w:val="24"/>
          <w:rtl/>
        </w:rPr>
        <w:t>ימנעו מגילויו של מידע כלשהו הנוגע לפעילותם עבור המשרד, הן לגורמים שאינם קשורים ל</w:t>
      </w:r>
      <w:r w:rsidR="003218AB" w:rsidRPr="00314B9E">
        <w:rPr>
          <w:rFonts w:asciiTheme="majorBidi" w:hAnsiTheme="majorBidi"/>
          <w:szCs w:val="24"/>
          <w:rtl/>
        </w:rPr>
        <w:t>זוכה</w:t>
      </w:r>
      <w:r w:rsidR="00E30E60" w:rsidRPr="00314B9E">
        <w:rPr>
          <w:rFonts w:asciiTheme="majorBidi" w:hAnsiTheme="majorBidi"/>
          <w:szCs w:val="24"/>
          <w:rtl/>
        </w:rPr>
        <w:t xml:space="preserve"> והן </w:t>
      </w:r>
      <w:r w:rsidR="00E30E60" w:rsidRPr="00A83A9A">
        <w:rPr>
          <w:rFonts w:asciiTheme="majorBidi" w:hAnsiTheme="majorBidi"/>
          <w:szCs w:val="24"/>
          <w:rtl/>
        </w:rPr>
        <w:t>לגורמים אצל ה</w:t>
      </w:r>
      <w:r w:rsidR="003218AB" w:rsidRPr="00A83A9A">
        <w:rPr>
          <w:rFonts w:asciiTheme="majorBidi" w:hAnsiTheme="majorBidi"/>
          <w:szCs w:val="24"/>
          <w:rtl/>
        </w:rPr>
        <w:t>זוכה</w:t>
      </w:r>
      <w:r w:rsidR="00015110" w:rsidRPr="00A83A9A">
        <w:rPr>
          <w:rFonts w:asciiTheme="majorBidi" w:hAnsiTheme="majorBidi"/>
          <w:szCs w:val="24"/>
          <w:rtl/>
        </w:rPr>
        <w:t xml:space="preserve"> עצמ</w:t>
      </w:r>
      <w:r w:rsidR="00E30E60" w:rsidRPr="00A83A9A">
        <w:rPr>
          <w:rFonts w:asciiTheme="majorBidi" w:hAnsiTheme="majorBidi"/>
          <w:szCs w:val="24"/>
          <w:rtl/>
        </w:rPr>
        <w:t xml:space="preserve">ו שאינם מספקים שירותים בקשר עם מכרז זה. </w:t>
      </w:r>
      <w:r w:rsidR="003218AB" w:rsidRPr="00A83A9A">
        <w:rPr>
          <w:rFonts w:asciiTheme="majorBidi" w:hAnsiTheme="majorBidi"/>
          <w:szCs w:val="24"/>
          <w:rtl/>
        </w:rPr>
        <w:t xml:space="preserve">הזוכה ונותני השירותים מטעמו </w:t>
      </w:r>
      <w:r w:rsidR="00E30E60" w:rsidRPr="00A83A9A">
        <w:rPr>
          <w:rFonts w:asciiTheme="majorBidi" w:hAnsiTheme="majorBidi"/>
          <w:szCs w:val="24"/>
          <w:rtl/>
        </w:rPr>
        <w:t>יידרשו לחתום על טופס</w:t>
      </w:r>
      <w:r w:rsidR="002E24AB" w:rsidRPr="00A83A9A">
        <w:rPr>
          <w:rFonts w:asciiTheme="majorBidi" w:hAnsiTheme="majorBidi"/>
          <w:szCs w:val="24"/>
          <w:rtl/>
        </w:rPr>
        <w:t>י</w:t>
      </w:r>
      <w:r w:rsidR="00E30E60" w:rsidRPr="00A83A9A">
        <w:rPr>
          <w:rFonts w:asciiTheme="majorBidi" w:hAnsiTheme="majorBidi"/>
          <w:szCs w:val="24"/>
          <w:rtl/>
        </w:rPr>
        <w:t xml:space="preserve"> התחייבות לשמירת סודיות ומניעת ניגוד עניינים </w:t>
      </w:r>
      <w:r w:rsidR="003218AB" w:rsidRPr="00A83A9A">
        <w:rPr>
          <w:rFonts w:asciiTheme="majorBidi" w:hAnsiTheme="majorBidi"/>
          <w:szCs w:val="24"/>
          <w:rtl/>
        </w:rPr>
        <w:t>ה</w:t>
      </w:r>
      <w:r w:rsidR="002E24AB" w:rsidRPr="00A83A9A">
        <w:rPr>
          <w:rFonts w:asciiTheme="majorBidi" w:hAnsiTheme="majorBidi"/>
          <w:szCs w:val="24"/>
          <w:rtl/>
        </w:rPr>
        <w:t>מצורפים</w:t>
      </w:r>
      <w:r w:rsidR="00E30E60" w:rsidRPr="00A83A9A">
        <w:rPr>
          <w:rFonts w:asciiTheme="majorBidi" w:hAnsiTheme="majorBidi"/>
          <w:szCs w:val="24"/>
          <w:rtl/>
        </w:rPr>
        <w:t xml:space="preserve"> </w:t>
      </w:r>
      <w:r w:rsidR="00E30E60" w:rsidRPr="00A83A9A">
        <w:rPr>
          <w:rFonts w:asciiTheme="majorBidi" w:hAnsiTheme="majorBidi"/>
          <w:b/>
          <w:bCs/>
          <w:szCs w:val="24"/>
          <w:rtl/>
        </w:rPr>
        <w:t xml:space="preserve">כנספח </w:t>
      </w:r>
      <w:r w:rsidR="00A46B0C" w:rsidRPr="00A83A9A">
        <w:rPr>
          <w:rFonts w:asciiTheme="majorBidi" w:hAnsiTheme="majorBidi"/>
          <w:b/>
          <w:bCs/>
          <w:szCs w:val="24"/>
          <w:rtl/>
        </w:rPr>
        <w:t>ט</w:t>
      </w:r>
      <w:r w:rsidR="00E30E60" w:rsidRPr="00A83A9A">
        <w:rPr>
          <w:rFonts w:asciiTheme="majorBidi" w:hAnsiTheme="majorBidi"/>
          <w:b/>
          <w:bCs/>
          <w:szCs w:val="24"/>
          <w:rtl/>
        </w:rPr>
        <w:t>'</w:t>
      </w:r>
      <w:r w:rsidR="00F05F1D" w:rsidRPr="00A83A9A">
        <w:rPr>
          <w:rFonts w:asciiTheme="majorBidi" w:hAnsiTheme="majorBidi"/>
          <w:b/>
          <w:bCs/>
          <w:szCs w:val="24"/>
          <w:rtl/>
        </w:rPr>
        <w:t xml:space="preserve"> ונספח </w:t>
      </w:r>
      <w:r w:rsidR="00A46B0C" w:rsidRPr="00A83A9A">
        <w:rPr>
          <w:rFonts w:asciiTheme="majorBidi" w:hAnsiTheme="majorBidi"/>
          <w:b/>
          <w:bCs/>
          <w:szCs w:val="24"/>
          <w:rtl/>
        </w:rPr>
        <w:t>ט'1</w:t>
      </w:r>
      <w:r w:rsidR="00E30E60" w:rsidRPr="00A83A9A">
        <w:rPr>
          <w:rFonts w:asciiTheme="majorBidi" w:hAnsiTheme="majorBidi"/>
          <w:szCs w:val="24"/>
          <w:rtl/>
        </w:rPr>
        <w:t xml:space="preserve">. </w:t>
      </w:r>
    </w:p>
    <w:p w14:paraId="20972DE3" w14:textId="77777777" w:rsidR="00846CA9" w:rsidRPr="00314B9E" w:rsidRDefault="004D6DE5" w:rsidP="001E503B">
      <w:pPr>
        <w:pStyle w:val="af5"/>
        <w:numPr>
          <w:ilvl w:val="1"/>
          <w:numId w:val="36"/>
        </w:numPr>
        <w:spacing w:line="360" w:lineRule="auto"/>
        <w:ind w:left="1296" w:hanging="551"/>
        <w:jc w:val="both"/>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00E30E60" w:rsidRPr="00A83A9A">
        <w:rPr>
          <w:rFonts w:asciiTheme="majorBidi" w:hAnsiTheme="majorBidi"/>
          <w:szCs w:val="24"/>
          <w:rtl/>
        </w:rPr>
        <w:t xml:space="preserve">כל תוצר עבודה של </w:t>
      </w:r>
      <w:r w:rsidR="00015110" w:rsidRPr="00A83A9A">
        <w:rPr>
          <w:rFonts w:asciiTheme="majorBidi" w:hAnsiTheme="majorBidi"/>
          <w:szCs w:val="24"/>
          <w:rtl/>
        </w:rPr>
        <w:t>הזוכה</w:t>
      </w:r>
      <w:r w:rsidR="00E30E60" w:rsidRPr="00314B9E">
        <w:rPr>
          <w:rFonts w:asciiTheme="majorBidi" w:hAnsiTheme="majorBidi"/>
          <w:szCs w:val="24"/>
          <w:rtl/>
        </w:rPr>
        <w:t xml:space="preserve">, בכל מידה שהיא, בכל שלב של העבודה, </w:t>
      </w:r>
      <w:r w:rsidR="00824F53" w:rsidRPr="00314B9E">
        <w:rPr>
          <w:rFonts w:asciiTheme="majorBidi" w:hAnsiTheme="majorBidi"/>
          <w:szCs w:val="24"/>
          <w:rtl/>
        </w:rPr>
        <w:t xml:space="preserve">יהא </w:t>
      </w:r>
      <w:r w:rsidR="00E30E60" w:rsidRPr="00314B9E">
        <w:rPr>
          <w:rFonts w:asciiTheme="majorBidi" w:hAnsiTheme="majorBidi"/>
          <w:szCs w:val="24"/>
          <w:rtl/>
        </w:rPr>
        <w:t>שייך בלעדית למשרד. מובהר בזאת, כי העבודה וכל תוצריה וזכויות היוצרים על העבודה, מכל סוג, יהיו רכושו הבלעדי של המשרד</w:t>
      </w:r>
      <w:r w:rsidR="001E2EE6" w:rsidRPr="00314B9E">
        <w:rPr>
          <w:rFonts w:asciiTheme="majorBidi" w:hAnsiTheme="majorBidi"/>
          <w:szCs w:val="24"/>
          <w:rtl/>
        </w:rPr>
        <w:t>, ו</w:t>
      </w:r>
      <w:r w:rsidR="00E30E60" w:rsidRPr="00314B9E">
        <w:rPr>
          <w:rFonts w:asciiTheme="majorBidi" w:hAnsiTheme="majorBidi"/>
          <w:szCs w:val="24"/>
          <w:rtl/>
        </w:rPr>
        <w:t xml:space="preserve">הזוכה לא יהיה רשאי לעשות בהם שימוש כלשהו אלא באישור מפורש מראש ובכתב מהמשרד. הזכות לפרסום כל החומרים ותוצרי העבודה שמורה למשרד בלבד, </w:t>
      </w:r>
      <w:r w:rsidR="001E2EE6" w:rsidRPr="00314B9E">
        <w:rPr>
          <w:rFonts w:asciiTheme="majorBidi" w:hAnsiTheme="majorBidi"/>
          <w:szCs w:val="24"/>
          <w:rtl/>
        </w:rPr>
        <w:t>ו</w:t>
      </w:r>
      <w:r w:rsidR="00E30E60" w:rsidRPr="00314B9E">
        <w:rPr>
          <w:rFonts w:asciiTheme="majorBidi" w:hAnsiTheme="majorBidi"/>
          <w:szCs w:val="24"/>
          <w:rtl/>
        </w:rPr>
        <w:t>הזוכה לא יהיה רשאי לעשות בהם שימוש אלא באישור מפורש מראש ובכתב.</w:t>
      </w:r>
    </w:p>
    <w:p w14:paraId="62C82CD0" w14:textId="77777777" w:rsidR="00846CA9" w:rsidRDefault="004D6DE5" w:rsidP="001E503B">
      <w:pPr>
        <w:pStyle w:val="af5"/>
        <w:numPr>
          <w:ilvl w:val="1"/>
          <w:numId w:val="36"/>
        </w:numPr>
        <w:spacing w:line="360" w:lineRule="auto"/>
        <w:ind w:left="1296" w:hanging="551"/>
        <w:jc w:val="both"/>
        <w:rPr>
          <w:rFonts w:asciiTheme="majorBidi" w:hAnsiTheme="majorBidi"/>
          <w:szCs w:val="24"/>
        </w:rPr>
      </w:pPr>
      <w:r w:rsidRPr="004D6DE5">
        <w:rPr>
          <w:rFonts w:asciiTheme="majorBidi" w:hAnsiTheme="majorBidi" w:hint="cs"/>
          <w:b/>
          <w:bCs/>
          <w:szCs w:val="24"/>
          <w:rtl/>
        </w:rPr>
        <w:t>התחלת העבודה</w:t>
      </w:r>
      <w:r>
        <w:rPr>
          <w:rFonts w:asciiTheme="majorBidi" w:hAnsiTheme="majorBidi" w:hint="cs"/>
          <w:szCs w:val="24"/>
          <w:rtl/>
        </w:rPr>
        <w:t xml:space="preserve"> - </w:t>
      </w:r>
      <w:r w:rsidR="001E2EE6" w:rsidRPr="00314B9E">
        <w:rPr>
          <w:rFonts w:asciiTheme="majorBidi" w:hAnsiTheme="majorBidi"/>
          <w:szCs w:val="24"/>
          <w:rtl/>
        </w:rPr>
        <w:t>על</w:t>
      </w:r>
      <w:r w:rsidR="00015110" w:rsidRPr="00314B9E">
        <w:rPr>
          <w:rFonts w:asciiTheme="majorBidi" w:hAnsiTheme="majorBidi"/>
          <w:szCs w:val="24"/>
          <w:rtl/>
        </w:rPr>
        <w:t xml:space="preserve"> </w:t>
      </w:r>
      <w:r w:rsidR="00E30E60" w:rsidRPr="00314B9E">
        <w:rPr>
          <w:rFonts w:asciiTheme="majorBidi" w:hAnsiTheme="majorBidi"/>
          <w:szCs w:val="24"/>
          <w:rtl/>
        </w:rPr>
        <w:t>הזוכה להיות מוכן להתחיל לבצע את השירותים מיד עם חתימת ההסכם</w:t>
      </w:r>
      <w:r>
        <w:rPr>
          <w:rFonts w:asciiTheme="majorBidi" w:hAnsiTheme="majorBidi" w:hint="cs"/>
          <w:szCs w:val="24"/>
          <w:rtl/>
        </w:rPr>
        <w:t xml:space="preserve"> על כל נספחיו</w:t>
      </w:r>
      <w:r w:rsidR="00E30E60" w:rsidRPr="00314B9E">
        <w:rPr>
          <w:rFonts w:asciiTheme="majorBidi" w:hAnsiTheme="majorBidi"/>
          <w:szCs w:val="24"/>
          <w:rtl/>
        </w:rPr>
        <w:t>, ולא יאוחר מ-14 ימים מיום קבלת ההודעה על זכייתו במכרז, לפי המוקדם.</w:t>
      </w:r>
    </w:p>
    <w:p w14:paraId="346C0F1D" w14:textId="77777777" w:rsidR="00AA467A" w:rsidRPr="00AA467A" w:rsidRDefault="00AA467A" w:rsidP="001E503B">
      <w:pPr>
        <w:pStyle w:val="af5"/>
        <w:numPr>
          <w:ilvl w:val="1"/>
          <w:numId w:val="36"/>
        </w:numPr>
        <w:spacing w:line="360" w:lineRule="auto"/>
        <w:ind w:left="1296"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5" w:history="1">
        <w:r w:rsidRPr="00212128">
          <w:rPr>
            <w:rStyle w:val="Hyperlink"/>
            <w:rFonts w:hint="cs"/>
            <w:sz w:val="22"/>
            <w:szCs w:val="24"/>
            <w:rtl/>
          </w:rPr>
          <w:t>בהוראת תכ"ם, "פורטל ספקים", מס' 7.16.1.</w:t>
        </w:r>
      </w:hyperlink>
    </w:p>
    <w:p w14:paraId="308CA66D" w14:textId="77777777" w:rsidR="005A6C31" w:rsidRPr="005A6C31" w:rsidRDefault="005A6C31" w:rsidP="001E503B">
      <w:pPr>
        <w:bidi w:val="0"/>
        <w:ind w:left="576"/>
        <w:rPr>
          <w:rFonts w:asciiTheme="majorBidi" w:hAnsiTheme="majorBidi"/>
          <w:sz w:val="28"/>
          <w:szCs w:val="28"/>
          <w:rtl/>
          <w:lang w:eastAsia="he-IL"/>
        </w:rPr>
      </w:pPr>
    </w:p>
    <w:p w14:paraId="1ED963BD" w14:textId="77777777" w:rsidR="00846CA9" w:rsidRPr="00314B9E" w:rsidRDefault="00E30E60"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t>ההסכם:</w:t>
      </w:r>
    </w:p>
    <w:p w14:paraId="14D40FB9" w14:textId="77777777" w:rsidR="008B0FC2" w:rsidRPr="008B0FC2" w:rsidRDefault="008B0FC2" w:rsidP="001E503B">
      <w:pPr>
        <w:pStyle w:val="af5"/>
        <w:numPr>
          <w:ilvl w:val="0"/>
          <w:numId w:val="36"/>
        </w:numPr>
        <w:spacing w:line="360" w:lineRule="auto"/>
        <w:ind w:left="936"/>
        <w:jc w:val="both"/>
        <w:rPr>
          <w:rFonts w:asciiTheme="majorBidi" w:hAnsiTheme="majorBidi"/>
          <w:vanish/>
          <w:szCs w:val="24"/>
          <w:rtl/>
        </w:rPr>
      </w:pPr>
    </w:p>
    <w:p w14:paraId="266BD951" w14:textId="77777777" w:rsidR="008B0FC2" w:rsidRDefault="006503C3"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עם ה</w:t>
      </w:r>
      <w:r w:rsidR="00215C81" w:rsidRPr="008B0FC2">
        <w:rPr>
          <w:rFonts w:asciiTheme="majorBidi" w:hAnsiTheme="majorBidi" w:hint="cs"/>
          <w:szCs w:val="24"/>
          <w:rtl/>
        </w:rPr>
        <w:t>זוכה</w:t>
      </w:r>
      <w:r w:rsidRPr="008B0FC2">
        <w:rPr>
          <w:rFonts w:asciiTheme="majorBidi" w:hAnsiTheme="majorBidi"/>
          <w:szCs w:val="24"/>
          <w:rtl/>
        </w:rPr>
        <w:t xml:space="preserve"> ייחתם הסכם</w:t>
      </w:r>
      <w:r w:rsidRPr="008B0FC2">
        <w:rPr>
          <w:rFonts w:asciiTheme="majorBidi" w:hAnsiTheme="majorBidi" w:hint="cs"/>
          <w:szCs w:val="24"/>
          <w:rtl/>
        </w:rPr>
        <w:t xml:space="preserve">, מצ"ב </w:t>
      </w:r>
      <w:r w:rsidRPr="00FA3519">
        <w:rPr>
          <w:rFonts w:asciiTheme="majorBidi" w:hAnsiTheme="majorBidi" w:hint="eastAsia"/>
          <w:b/>
          <w:bCs/>
          <w:szCs w:val="24"/>
          <w:rtl/>
        </w:rPr>
        <w:t>כנספח</w:t>
      </w:r>
      <w:r w:rsidRPr="00FA3519">
        <w:rPr>
          <w:rFonts w:asciiTheme="majorBidi" w:hAnsiTheme="majorBidi"/>
          <w:b/>
          <w:bCs/>
          <w:szCs w:val="24"/>
          <w:rtl/>
        </w:rPr>
        <w:t xml:space="preserve"> </w:t>
      </w:r>
      <w:r w:rsidRPr="00FA3519">
        <w:rPr>
          <w:rFonts w:asciiTheme="majorBidi" w:hAnsiTheme="majorBidi" w:hint="eastAsia"/>
          <w:b/>
          <w:bCs/>
          <w:szCs w:val="24"/>
          <w:rtl/>
        </w:rPr>
        <w:t>ב</w:t>
      </w:r>
      <w:r w:rsidRPr="00FA3519">
        <w:rPr>
          <w:rFonts w:asciiTheme="majorBidi" w:hAnsiTheme="majorBidi"/>
          <w:b/>
          <w:bCs/>
          <w:szCs w:val="24"/>
          <w:rtl/>
        </w:rPr>
        <w:t>'</w:t>
      </w:r>
      <w:r w:rsidRPr="008B0FC2">
        <w:rPr>
          <w:rFonts w:asciiTheme="majorBidi" w:hAnsiTheme="majorBidi" w:hint="cs"/>
          <w:szCs w:val="24"/>
          <w:rtl/>
        </w:rPr>
        <w:t>,</w:t>
      </w:r>
      <w:r w:rsidRPr="008B0FC2">
        <w:rPr>
          <w:rFonts w:asciiTheme="majorBidi" w:hAnsiTheme="majorBidi"/>
          <w:szCs w:val="24"/>
          <w:rtl/>
        </w:rPr>
        <w:t xml:space="preserve"> לביצוע השירותים המפורטים במפרט המצ"ב </w:t>
      </w:r>
      <w:r w:rsidRPr="00FA3519">
        <w:rPr>
          <w:rFonts w:asciiTheme="majorBidi" w:hAnsiTheme="majorBidi"/>
          <w:b/>
          <w:bCs/>
          <w:szCs w:val="24"/>
          <w:rtl/>
        </w:rPr>
        <w:t>כנס</w:t>
      </w:r>
      <w:r w:rsidRPr="00FA3519">
        <w:rPr>
          <w:rFonts w:asciiTheme="majorBidi" w:hAnsiTheme="majorBidi" w:hint="eastAsia"/>
          <w:b/>
          <w:bCs/>
          <w:szCs w:val="24"/>
          <w:rtl/>
        </w:rPr>
        <w:t>פח</w:t>
      </w:r>
      <w:r w:rsidRPr="00FA3519">
        <w:rPr>
          <w:rFonts w:asciiTheme="majorBidi" w:hAnsiTheme="majorBidi"/>
          <w:b/>
          <w:bCs/>
          <w:szCs w:val="24"/>
          <w:rtl/>
        </w:rPr>
        <w:t xml:space="preserve"> </w:t>
      </w:r>
      <w:r w:rsidRPr="00FA3519">
        <w:rPr>
          <w:rFonts w:asciiTheme="majorBidi" w:hAnsiTheme="majorBidi" w:hint="eastAsia"/>
          <w:b/>
          <w:bCs/>
          <w:szCs w:val="24"/>
          <w:rtl/>
        </w:rPr>
        <w:t>א</w:t>
      </w:r>
      <w:r w:rsidRPr="00FA3519">
        <w:rPr>
          <w:rFonts w:asciiTheme="majorBidi" w:hAnsiTheme="majorBidi"/>
          <w:b/>
          <w:bCs/>
          <w:szCs w:val="24"/>
          <w:rtl/>
        </w:rPr>
        <w:t>'1</w:t>
      </w:r>
      <w:r w:rsidRPr="008B0FC2">
        <w:rPr>
          <w:rFonts w:asciiTheme="majorBidi" w:hAnsiTheme="majorBidi" w:hint="cs"/>
          <w:szCs w:val="24"/>
          <w:rtl/>
        </w:rPr>
        <w:t>,</w:t>
      </w:r>
      <w:r w:rsidRPr="008B0FC2">
        <w:rPr>
          <w:rFonts w:asciiTheme="majorBidi" w:hAnsiTheme="majorBidi"/>
          <w:szCs w:val="24"/>
          <w:rtl/>
        </w:rPr>
        <w:t xml:space="preserve"> בשינויים המחוייבים. תנאי ההסכם המפורטים בנספח ב' מהווים חלק בלתי נפרד ממכרז זה ומתנאיו. </w:t>
      </w:r>
    </w:p>
    <w:p w14:paraId="127CB93E" w14:textId="77777777" w:rsid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lastRenderedPageBreak/>
        <w:t xml:space="preserve">תקופת ההסכם תהיה למשך </w:t>
      </w:r>
      <w:r w:rsidR="0011602E" w:rsidRPr="008B0FC2">
        <w:rPr>
          <w:rFonts w:asciiTheme="majorBidi" w:hAnsiTheme="majorBidi" w:hint="cs"/>
          <w:szCs w:val="24"/>
          <w:rtl/>
        </w:rPr>
        <w:t>12 חודשים</w:t>
      </w:r>
      <w:r w:rsidRPr="008B0FC2">
        <w:rPr>
          <w:rFonts w:asciiTheme="majorBidi" w:hAnsiTheme="majorBidi"/>
          <w:szCs w:val="24"/>
          <w:rtl/>
        </w:rPr>
        <w:t>, כאשר למשרד נתונה אופציה חד צדדית ובלעדית, להאריך</w:t>
      </w:r>
      <w:r w:rsidR="00E038D1">
        <w:rPr>
          <w:rFonts w:asciiTheme="majorBidi" w:hAnsiTheme="majorBidi" w:hint="cs"/>
          <w:szCs w:val="24"/>
          <w:rtl/>
        </w:rPr>
        <w:t xml:space="preserve"> </w:t>
      </w:r>
      <w:r w:rsidRPr="008B0FC2">
        <w:rPr>
          <w:rFonts w:asciiTheme="majorBidi" w:hAnsiTheme="majorBidi"/>
          <w:szCs w:val="24"/>
          <w:rtl/>
        </w:rPr>
        <w:t>את תקופת ההתקשרות ל</w:t>
      </w:r>
      <w:r w:rsidR="00CA27B2">
        <w:rPr>
          <w:rFonts w:asciiTheme="majorBidi" w:hAnsiTheme="majorBidi" w:hint="cs"/>
          <w:szCs w:val="24"/>
          <w:rtl/>
        </w:rPr>
        <w:t>-</w:t>
      </w:r>
      <w:r w:rsidR="0011602E" w:rsidRPr="008B0FC2">
        <w:rPr>
          <w:rFonts w:asciiTheme="majorBidi" w:hAnsiTheme="majorBidi" w:hint="cs"/>
          <w:szCs w:val="24"/>
          <w:rtl/>
        </w:rPr>
        <w:t>24 חודשים</w:t>
      </w:r>
      <w:r w:rsidRPr="008B0FC2">
        <w:rPr>
          <w:rFonts w:asciiTheme="majorBidi" w:hAnsiTheme="majorBidi"/>
          <w:szCs w:val="24"/>
          <w:rtl/>
        </w:rPr>
        <w:t xml:space="preserve"> </w:t>
      </w:r>
      <w:r w:rsidR="00FA3519">
        <w:rPr>
          <w:rFonts w:asciiTheme="majorBidi" w:hAnsiTheme="majorBidi" w:hint="cs"/>
          <w:szCs w:val="24"/>
          <w:rtl/>
        </w:rPr>
        <w:t>ב</w:t>
      </w:r>
      <w:r w:rsidRPr="008B0FC2">
        <w:rPr>
          <w:rFonts w:asciiTheme="majorBidi" w:hAnsiTheme="majorBidi"/>
          <w:szCs w:val="24"/>
          <w:rtl/>
        </w:rPr>
        <w:t>סך הכל</w:t>
      </w:r>
      <w:r w:rsidR="00571FF2">
        <w:rPr>
          <w:rFonts w:asciiTheme="majorBidi" w:hAnsiTheme="majorBidi" w:hint="cs"/>
          <w:szCs w:val="24"/>
          <w:rtl/>
        </w:rPr>
        <w:t>,</w:t>
      </w:r>
      <w:r w:rsidRPr="008B0FC2">
        <w:rPr>
          <w:rFonts w:asciiTheme="majorBidi" w:hAnsiTheme="majorBidi"/>
          <w:szCs w:val="24"/>
          <w:rtl/>
        </w:rPr>
        <w:t xml:space="preserve"> </w:t>
      </w:r>
      <w:r w:rsidR="00571FF2">
        <w:rPr>
          <w:rFonts w:asciiTheme="majorBidi" w:hAnsiTheme="majorBidi" w:hint="cs"/>
          <w:szCs w:val="24"/>
          <w:rtl/>
        </w:rPr>
        <w:t xml:space="preserve">ללא כל הגדלת תקציב, </w:t>
      </w:r>
      <w:r w:rsidRPr="008B0FC2">
        <w:rPr>
          <w:rFonts w:asciiTheme="majorBidi" w:hAnsiTheme="majorBidi"/>
          <w:szCs w:val="24"/>
          <w:rtl/>
        </w:rPr>
        <w:t xml:space="preserve">וזאת </w:t>
      </w:r>
      <w:r w:rsidR="00AE6754" w:rsidRPr="008B0FC2">
        <w:rPr>
          <w:rFonts w:asciiTheme="majorBidi" w:hAnsiTheme="majorBidi"/>
          <w:szCs w:val="24"/>
          <w:rtl/>
        </w:rPr>
        <w:t>ע</w:t>
      </w:r>
      <w:r w:rsidRPr="008B0FC2">
        <w:rPr>
          <w:rFonts w:asciiTheme="majorBidi" w:hAnsiTheme="majorBidi"/>
          <w:szCs w:val="24"/>
          <w:rtl/>
        </w:rPr>
        <w:t>ל</w:t>
      </w:r>
      <w:r w:rsidR="00AE6754" w:rsidRPr="008B0FC2">
        <w:rPr>
          <w:rFonts w:asciiTheme="majorBidi" w:hAnsiTheme="majorBidi"/>
          <w:szCs w:val="24"/>
          <w:rtl/>
        </w:rPr>
        <w:t xml:space="preserve"> פי הודעה </w:t>
      </w:r>
      <w:r w:rsidRPr="008B0FC2">
        <w:rPr>
          <w:rFonts w:asciiTheme="majorBidi" w:hAnsiTheme="majorBidi"/>
          <w:szCs w:val="24"/>
          <w:rtl/>
        </w:rPr>
        <w:t>מראש ובכתב של ה</w:t>
      </w:r>
      <w:r w:rsidR="00664618" w:rsidRPr="008B0FC2">
        <w:rPr>
          <w:rFonts w:asciiTheme="majorBidi" w:hAnsiTheme="majorBidi"/>
          <w:szCs w:val="24"/>
          <w:rtl/>
        </w:rPr>
        <w:t>משרד</w:t>
      </w:r>
      <w:r w:rsidR="00664618" w:rsidRPr="008B0FC2">
        <w:rPr>
          <w:rFonts w:asciiTheme="majorBidi" w:hAnsiTheme="majorBidi" w:hint="cs"/>
          <w:szCs w:val="24"/>
          <w:rtl/>
        </w:rPr>
        <w:t>, ללא צורך בהסכמה מפורשת של הקבלן.</w:t>
      </w:r>
    </w:p>
    <w:p w14:paraId="55DB3792" w14:textId="77777777" w:rsidR="008B0FC2" w:rsidRDefault="00AE6754"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על אף כל הוראה אחרת</w:t>
      </w:r>
      <w:r w:rsidR="00E30E60" w:rsidRPr="008B0FC2">
        <w:rPr>
          <w:rFonts w:asciiTheme="majorBidi" w:hAnsiTheme="majorBidi"/>
          <w:szCs w:val="24"/>
          <w:rtl/>
        </w:rPr>
        <w:t xml:space="preserve">, המשרד יהא רשאי להפסיק את ההסכם, </w:t>
      </w:r>
      <w:r w:rsidR="007411EB" w:rsidRPr="008B0FC2">
        <w:rPr>
          <w:rFonts w:asciiTheme="majorBidi" w:hAnsiTheme="majorBidi"/>
          <w:szCs w:val="24"/>
          <w:rtl/>
        </w:rPr>
        <w:t>לפי</w:t>
      </w:r>
      <w:r w:rsidR="00E30E60" w:rsidRPr="008B0FC2">
        <w:rPr>
          <w:rFonts w:asciiTheme="majorBidi" w:hAnsiTheme="majorBidi"/>
          <w:szCs w:val="24"/>
          <w:rtl/>
        </w:rPr>
        <w:t xml:space="preserve"> שיקול דעתו הבלעדי, ע</w:t>
      </w:r>
      <w:r w:rsidR="007411EB" w:rsidRPr="008B0FC2">
        <w:rPr>
          <w:rFonts w:asciiTheme="majorBidi" w:hAnsiTheme="majorBidi"/>
          <w:szCs w:val="24"/>
          <w:rtl/>
        </w:rPr>
        <w:t>ל ידי</w:t>
      </w:r>
      <w:r w:rsidR="00E30E60" w:rsidRPr="008B0FC2">
        <w:rPr>
          <w:rFonts w:asciiTheme="majorBidi" w:hAnsiTheme="majorBidi"/>
          <w:szCs w:val="24"/>
          <w:rtl/>
        </w:rPr>
        <w:t xml:space="preserve"> מתן הודעה בכתב 30 ימים מראש.</w:t>
      </w:r>
    </w:p>
    <w:p w14:paraId="55EFB0C8" w14:textId="77777777" w:rsidR="00846CA9" w:rsidRP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 xml:space="preserve">למען הסר ספק, מובהר ומודגש בזה כי המשרד אינו מתחייב להזמנת שירותים בהיקף מינימאלי כלשהו. </w:t>
      </w:r>
    </w:p>
    <w:p w14:paraId="675DD334" w14:textId="77777777" w:rsidR="00E30E60" w:rsidRPr="00314B9E" w:rsidRDefault="00E30E60" w:rsidP="001E503B">
      <w:pPr>
        <w:pStyle w:val="af5"/>
        <w:spacing w:line="360" w:lineRule="auto"/>
        <w:ind w:left="894"/>
        <w:jc w:val="both"/>
        <w:rPr>
          <w:rFonts w:asciiTheme="majorBidi" w:hAnsiTheme="majorBidi"/>
          <w:b/>
          <w:bCs/>
          <w:szCs w:val="24"/>
          <w:u w:val="single"/>
        </w:rPr>
      </w:pPr>
    </w:p>
    <w:p w14:paraId="157C56F9" w14:textId="77777777" w:rsidR="008B0FC2" w:rsidRDefault="00E30E60"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t>הצעת המחיר:</w:t>
      </w:r>
    </w:p>
    <w:p w14:paraId="5E214334" w14:textId="77777777" w:rsidR="008B0FC2" w:rsidRPr="008B0FC2" w:rsidRDefault="008B0FC2" w:rsidP="001E503B">
      <w:pPr>
        <w:pStyle w:val="af5"/>
        <w:numPr>
          <w:ilvl w:val="0"/>
          <w:numId w:val="36"/>
        </w:numPr>
        <w:spacing w:line="360" w:lineRule="auto"/>
        <w:ind w:left="936"/>
        <w:jc w:val="both"/>
        <w:rPr>
          <w:rFonts w:asciiTheme="majorBidi" w:hAnsiTheme="majorBidi"/>
          <w:vanish/>
          <w:szCs w:val="24"/>
          <w:rtl/>
        </w:rPr>
      </w:pPr>
    </w:p>
    <w:p w14:paraId="3D1C1D4C" w14:textId="77777777" w:rsidR="008B0FC2" w:rsidRP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 xml:space="preserve">הצעת מחיר תוגש על גבי הטופס המצ"ב </w:t>
      </w:r>
      <w:r w:rsidRPr="00FA3519">
        <w:rPr>
          <w:rFonts w:asciiTheme="majorBidi" w:hAnsiTheme="majorBidi"/>
          <w:b/>
          <w:bCs/>
          <w:szCs w:val="24"/>
          <w:rtl/>
        </w:rPr>
        <w:t xml:space="preserve">כנספח </w:t>
      </w:r>
      <w:r w:rsidR="00106947" w:rsidRPr="00FA3519">
        <w:rPr>
          <w:rFonts w:asciiTheme="majorBidi" w:hAnsiTheme="majorBidi"/>
          <w:b/>
          <w:bCs/>
          <w:szCs w:val="24"/>
          <w:rtl/>
        </w:rPr>
        <w:t>י'</w:t>
      </w:r>
      <w:r w:rsidR="00106947" w:rsidRPr="008B0FC2">
        <w:rPr>
          <w:rFonts w:asciiTheme="majorBidi" w:hAnsiTheme="majorBidi"/>
          <w:szCs w:val="24"/>
          <w:rtl/>
        </w:rPr>
        <w:t xml:space="preserve"> </w:t>
      </w:r>
      <w:r w:rsidR="003A10F9" w:rsidRPr="008B0FC2">
        <w:rPr>
          <w:rFonts w:asciiTheme="majorBidi" w:hAnsiTheme="majorBidi"/>
          <w:szCs w:val="24"/>
          <w:rtl/>
        </w:rPr>
        <w:t>(יוג</w:t>
      </w:r>
      <w:r w:rsidR="00860235" w:rsidRPr="008B0FC2">
        <w:rPr>
          <w:rFonts w:asciiTheme="majorBidi" w:hAnsiTheme="majorBidi"/>
          <w:szCs w:val="24"/>
          <w:rtl/>
        </w:rPr>
        <w:t xml:space="preserve">ש במעטפה נפרדת בתוך מעטפת ההצעה </w:t>
      </w:r>
      <w:r w:rsidR="003A10F9" w:rsidRPr="008B0FC2">
        <w:rPr>
          <w:rFonts w:asciiTheme="majorBidi" w:hAnsiTheme="majorBidi"/>
          <w:szCs w:val="24"/>
          <w:rtl/>
        </w:rPr>
        <w:t>עליה ירשם: הצעת מחיר)</w:t>
      </w:r>
      <w:r w:rsidR="00DF507D" w:rsidRPr="008B0FC2">
        <w:rPr>
          <w:rFonts w:asciiTheme="majorBidi" w:hAnsiTheme="majorBidi"/>
          <w:szCs w:val="24"/>
          <w:rtl/>
        </w:rPr>
        <w:t>.</w:t>
      </w:r>
    </w:p>
    <w:p w14:paraId="7A9CCCAA" w14:textId="77777777" w:rsidR="008B0FC2" w:rsidRP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 xml:space="preserve">הצעת המחיר תכלול את כל ההוצאות שיהיו למציע בקשר עם </w:t>
      </w:r>
      <w:r w:rsidR="00495F48" w:rsidRPr="008B0FC2">
        <w:rPr>
          <w:rFonts w:asciiTheme="majorBidi" w:hAnsiTheme="majorBidi"/>
          <w:szCs w:val="24"/>
          <w:rtl/>
        </w:rPr>
        <w:t>מתן השירותים</w:t>
      </w:r>
      <w:r w:rsidRPr="008B0FC2">
        <w:rPr>
          <w:rFonts w:asciiTheme="majorBidi" w:hAnsiTheme="majorBidi"/>
          <w:szCs w:val="24"/>
          <w:rtl/>
        </w:rPr>
        <w:t>. לא ישולמו כל הוצאות נוספות נוסף על המחיר שנקבע בהצעה לרבות הוצאות בגין רכישת כל חומר, מידע, סקרים וכיו"ב.</w:t>
      </w:r>
    </w:p>
    <w:p w14:paraId="6C6490B6" w14:textId="77777777" w:rsid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ל</w:t>
      </w:r>
      <w:r w:rsidR="008045B0" w:rsidRPr="008B0FC2">
        <w:rPr>
          <w:rFonts w:asciiTheme="majorBidi" w:hAnsiTheme="majorBidi"/>
          <w:szCs w:val="24"/>
          <w:rtl/>
        </w:rPr>
        <w:t xml:space="preserve">תנאי התמורה </w:t>
      </w:r>
      <w:r w:rsidRPr="008B0FC2">
        <w:rPr>
          <w:rFonts w:asciiTheme="majorBidi" w:hAnsiTheme="majorBidi"/>
          <w:szCs w:val="24"/>
          <w:rtl/>
        </w:rPr>
        <w:t xml:space="preserve">נא ראו סעיף </w:t>
      </w:r>
      <w:r w:rsidR="00FA3519">
        <w:rPr>
          <w:rFonts w:asciiTheme="majorBidi" w:hAnsiTheme="majorBidi" w:hint="cs"/>
          <w:szCs w:val="24"/>
          <w:rtl/>
        </w:rPr>
        <w:t>7</w:t>
      </w:r>
      <w:r w:rsidRPr="008B0FC2">
        <w:rPr>
          <w:rFonts w:asciiTheme="majorBidi" w:hAnsiTheme="majorBidi"/>
          <w:szCs w:val="24"/>
          <w:rtl/>
        </w:rPr>
        <w:t xml:space="preserve"> </w:t>
      </w:r>
      <w:r w:rsidRPr="00FA3519">
        <w:rPr>
          <w:rFonts w:asciiTheme="majorBidi" w:hAnsiTheme="majorBidi"/>
          <w:b/>
          <w:bCs/>
          <w:szCs w:val="24"/>
          <w:rtl/>
        </w:rPr>
        <w:t>בנספח א'</w:t>
      </w:r>
      <w:r w:rsidR="00A83A9A" w:rsidRPr="00FA3519">
        <w:rPr>
          <w:rFonts w:asciiTheme="majorBidi" w:hAnsiTheme="majorBidi"/>
          <w:b/>
          <w:bCs/>
          <w:szCs w:val="24"/>
          <w:rtl/>
        </w:rPr>
        <w:t>1</w:t>
      </w:r>
      <w:r w:rsidRPr="008B0FC2">
        <w:rPr>
          <w:rFonts w:asciiTheme="majorBidi" w:hAnsiTheme="majorBidi"/>
          <w:szCs w:val="24"/>
          <w:rtl/>
        </w:rPr>
        <w:t xml:space="preserve"> – המפרט המקצועי.</w:t>
      </w:r>
    </w:p>
    <w:p w14:paraId="6910992A" w14:textId="77777777" w:rsidR="008B0FC2" w:rsidRPr="008B0FC2" w:rsidRDefault="00EA4C86"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b/>
          <w:bCs/>
          <w:sz w:val="28"/>
          <w:szCs w:val="24"/>
          <w:u w:val="single"/>
          <w:rtl/>
        </w:rPr>
        <w:t>מבנה ההצעה ואופן הגשתה:</w:t>
      </w:r>
    </w:p>
    <w:p w14:paraId="3CD0D49F" w14:textId="77777777" w:rsidR="008B0FC2" w:rsidRPr="00424316" w:rsidRDefault="00E30E60" w:rsidP="001E503B">
      <w:pPr>
        <w:pStyle w:val="af5"/>
        <w:numPr>
          <w:ilvl w:val="2"/>
          <w:numId w:val="36"/>
        </w:numPr>
        <w:spacing w:line="360" w:lineRule="auto"/>
        <w:ind w:left="2016"/>
        <w:jc w:val="both"/>
        <w:rPr>
          <w:rFonts w:asciiTheme="majorBidi" w:hAnsiTheme="majorBidi"/>
          <w:szCs w:val="24"/>
        </w:rPr>
      </w:pPr>
      <w:r w:rsidRPr="008B0FC2">
        <w:rPr>
          <w:rFonts w:asciiTheme="majorBidi" w:hAnsiTheme="majorBidi"/>
          <w:szCs w:val="24"/>
          <w:rtl/>
        </w:rPr>
        <w:t xml:space="preserve">ההצעה תוגש במקור </w:t>
      </w:r>
      <w:r w:rsidR="008210DC" w:rsidRPr="008B0FC2">
        <w:rPr>
          <w:rFonts w:asciiTheme="majorBidi" w:hAnsiTheme="majorBidi" w:hint="cs"/>
          <w:szCs w:val="24"/>
          <w:rtl/>
        </w:rPr>
        <w:t>בתוספת</w:t>
      </w:r>
      <w:r w:rsidRPr="008B0FC2">
        <w:rPr>
          <w:rFonts w:asciiTheme="majorBidi" w:hAnsiTheme="majorBidi"/>
          <w:szCs w:val="24"/>
          <w:rtl/>
        </w:rPr>
        <w:t xml:space="preserve"> </w:t>
      </w:r>
      <w:r w:rsidR="008C39E0" w:rsidRPr="008B0FC2">
        <w:rPr>
          <w:rFonts w:asciiTheme="majorBidi" w:hAnsiTheme="majorBidi"/>
          <w:szCs w:val="24"/>
          <w:rtl/>
        </w:rPr>
        <w:t xml:space="preserve">שלושה </w:t>
      </w:r>
      <w:r w:rsidR="00495F48" w:rsidRPr="008B0FC2">
        <w:rPr>
          <w:rFonts w:asciiTheme="majorBidi" w:hAnsiTheme="majorBidi"/>
          <w:szCs w:val="24"/>
          <w:rtl/>
        </w:rPr>
        <w:t>עותקים</w:t>
      </w:r>
      <w:r w:rsidR="00C9187E" w:rsidRPr="008B0FC2">
        <w:rPr>
          <w:rFonts w:asciiTheme="majorBidi" w:hAnsiTheme="majorBidi"/>
          <w:szCs w:val="24"/>
          <w:rtl/>
        </w:rPr>
        <w:t xml:space="preserve"> </w:t>
      </w:r>
      <w:r w:rsidR="00F378B7" w:rsidRPr="008B0FC2">
        <w:rPr>
          <w:rFonts w:asciiTheme="majorBidi" w:hAnsiTheme="majorBidi"/>
          <w:szCs w:val="24"/>
          <w:rtl/>
        </w:rPr>
        <w:t xml:space="preserve">קשיחים. </w:t>
      </w:r>
      <w:r w:rsidRPr="008B0FC2">
        <w:rPr>
          <w:rFonts w:asciiTheme="majorBidi" w:hAnsiTheme="majorBidi"/>
          <w:szCs w:val="24"/>
          <w:rtl/>
        </w:rPr>
        <w:t>ההצעה תוגש בהתאם להוראות המכרז ותכלול את כל</w:t>
      </w:r>
      <w:r w:rsidRPr="00424316">
        <w:rPr>
          <w:rFonts w:asciiTheme="majorBidi" w:hAnsiTheme="majorBidi"/>
          <w:szCs w:val="24"/>
          <w:rtl/>
        </w:rPr>
        <w:t xml:space="preserve"> </w:t>
      </w:r>
      <w:r w:rsidRPr="008B0FC2">
        <w:rPr>
          <w:rFonts w:asciiTheme="majorBidi" w:hAnsiTheme="majorBidi"/>
          <w:szCs w:val="24"/>
          <w:rtl/>
        </w:rPr>
        <w:t>המסמכים ה</w:t>
      </w:r>
      <w:r w:rsidR="00022494" w:rsidRPr="008B0FC2">
        <w:rPr>
          <w:rFonts w:asciiTheme="majorBidi" w:hAnsiTheme="majorBidi"/>
          <w:szCs w:val="24"/>
          <w:rtl/>
        </w:rPr>
        <w:t>נדרשים</w:t>
      </w:r>
      <w:r w:rsidRPr="008B0FC2">
        <w:rPr>
          <w:rFonts w:asciiTheme="majorBidi" w:hAnsiTheme="majorBidi"/>
          <w:szCs w:val="24"/>
          <w:rtl/>
        </w:rPr>
        <w:t xml:space="preserve"> בתנאי הסף, בתכולת ההצעה ובמפ</w:t>
      </w:r>
      <w:r w:rsidR="00EA4C86" w:rsidRPr="008B0FC2">
        <w:rPr>
          <w:rFonts w:asciiTheme="majorBidi" w:hAnsiTheme="majorBidi"/>
          <w:szCs w:val="24"/>
          <w:rtl/>
        </w:rPr>
        <w:t>ר</w:t>
      </w:r>
      <w:r w:rsidRPr="008B0FC2">
        <w:rPr>
          <w:rFonts w:asciiTheme="majorBidi" w:hAnsiTheme="majorBidi"/>
          <w:szCs w:val="24"/>
          <w:rtl/>
        </w:rPr>
        <w:t xml:space="preserve">ט, </w:t>
      </w:r>
      <w:r w:rsidR="008C39E0" w:rsidRPr="008B0FC2">
        <w:rPr>
          <w:rFonts w:asciiTheme="majorBidi" w:hAnsiTheme="majorBidi"/>
          <w:szCs w:val="24"/>
          <w:rtl/>
        </w:rPr>
        <w:t xml:space="preserve">כולל </w:t>
      </w:r>
      <w:r w:rsidRPr="008B0FC2">
        <w:rPr>
          <w:rFonts w:asciiTheme="majorBidi" w:hAnsiTheme="majorBidi"/>
          <w:szCs w:val="24"/>
          <w:rtl/>
        </w:rPr>
        <w:t xml:space="preserve">כל האסמכתאות האחרות להוכחת עמידתו בתנאי הסף. </w:t>
      </w:r>
    </w:p>
    <w:p w14:paraId="3279B4F9" w14:textId="77777777" w:rsidR="008B0FC2" w:rsidRPr="00424316" w:rsidRDefault="00E30E60" w:rsidP="001E503B">
      <w:pPr>
        <w:pStyle w:val="af5"/>
        <w:numPr>
          <w:ilvl w:val="2"/>
          <w:numId w:val="36"/>
        </w:numPr>
        <w:spacing w:line="360" w:lineRule="auto"/>
        <w:ind w:left="2016"/>
        <w:jc w:val="both"/>
        <w:rPr>
          <w:rFonts w:asciiTheme="majorBidi" w:hAnsiTheme="majorBidi"/>
          <w:szCs w:val="24"/>
        </w:rPr>
      </w:pPr>
      <w:r w:rsidRPr="008B0FC2">
        <w:rPr>
          <w:rFonts w:asciiTheme="majorBidi" w:hAnsiTheme="majorBidi"/>
          <w:szCs w:val="24"/>
          <w:rtl/>
        </w:rPr>
        <w:t xml:space="preserve">את </w:t>
      </w:r>
      <w:r w:rsidR="00DF507D" w:rsidRPr="008B0FC2">
        <w:rPr>
          <w:rFonts w:asciiTheme="majorBidi" w:hAnsiTheme="majorBidi"/>
          <w:szCs w:val="24"/>
          <w:rtl/>
        </w:rPr>
        <w:t>ההצעה על כל נספחיה</w:t>
      </w:r>
      <w:r w:rsidRPr="008B0FC2">
        <w:rPr>
          <w:rFonts w:asciiTheme="majorBidi" w:hAnsiTheme="majorBidi"/>
          <w:szCs w:val="24"/>
          <w:rtl/>
        </w:rPr>
        <w:t xml:space="preserve"> יש להכניס לתוך מעטפה ס</w:t>
      </w:r>
      <w:r w:rsidR="00EA4C86" w:rsidRPr="008B0FC2">
        <w:rPr>
          <w:rFonts w:asciiTheme="majorBidi" w:hAnsiTheme="majorBidi"/>
          <w:szCs w:val="24"/>
          <w:rtl/>
        </w:rPr>
        <w:t>גורה,</w:t>
      </w:r>
      <w:r w:rsidR="00EA4C86" w:rsidRPr="00424316">
        <w:rPr>
          <w:rFonts w:asciiTheme="majorBidi" w:hAnsiTheme="majorBidi"/>
          <w:szCs w:val="24"/>
          <w:rtl/>
        </w:rPr>
        <w:t xml:space="preserve"> שעליה יצוין מספר המכרז</w:t>
      </w:r>
      <w:r w:rsidR="008C39E0" w:rsidRPr="00424316">
        <w:rPr>
          <w:rFonts w:asciiTheme="majorBidi" w:hAnsiTheme="majorBidi"/>
          <w:szCs w:val="24"/>
          <w:rtl/>
        </w:rPr>
        <w:t xml:space="preserve"> בלבד</w:t>
      </w:r>
      <w:r w:rsidR="00EA4C86" w:rsidRPr="00424316">
        <w:rPr>
          <w:rFonts w:asciiTheme="majorBidi" w:hAnsiTheme="majorBidi"/>
          <w:szCs w:val="24"/>
          <w:rtl/>
        </w:rPr>
        <w:t>. אין לציין את שם המציע על גבי המעטפה.</w:t>
      </w:r>
      <w:r w:rsidR="008C39E0" w:rsidRPr="00424316">
        <w:rPr>
          <w:rFonts w:asciiTheme="majorBidi" w:hAnsiTheme="majorBidi"/>
          <w:szCs w:val="24"/>
          <w:rtl/>
        </w:rPr>
        <w:t xml:space="preserve"> </w:t>
      </w:r>
      <w:r w:rsidR="008C39E0" w:rsidRPr="008B0FC2">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008C39E0" w:rsidRPr="008B0FC2">
        <w:rPr>
          <w:rFonts w:asciiTheme="majorBidi" w:hAnsiTheme="majorBidi"/>
          <w:szCs w:val="24"/>
        </w:rPr>
        <w:t>CD</w:t>
      </w:r>
      <w:r w:rsidR="008C39E0" w:rsidRPr="008B0FC2">
        <w:rPr>
          <w:rFonts w:asciiTheme="majorBidi" w:hAnsiTheme="majorBidi"/>
          <w:szCs w:val="24"/>
          <w:rtl/>
        </w:rPr>
        <w:t>) - על מעטפה זו ירשם "</w:t>
      </w:r>
      <w:r w:rsidR="008C39E0" w:rsidRPr="00424316">
        <w:rPr>
          <w:rFonts w:asciiTheme="majorBidi" w:hAnsiTheme="majorBidi"/>
          <w:szCs w:val="24"/>
          <w:rtl/>
        </w:rPr>
        <w:t>פירוט ההצעה ללא מחיר</w:t>
      </w:r>
      <w:r w:rsidR="008C39E0" w:rsidRPr="008B0FC2">
        <w:rPr>
          <w:rFonts w:asciiTheme="majorBidi" w:hAnsiTheme="majorBidi"/>
          <w:szCs w:val="24"/>
          <w:rtl/>
        </w:rPr>
        <w:t>". במעטפה שנייה סגורה ונפרדת יש לשים את  טופס הצעת המחיר - על מעטפה זו יירשם "</w:t>
      </w:r>
      <w:r w:rsidR="008C39E0" w:rsidRPr="00424316">
        <w:rPr>
          <w:rFonts w:asciiTheme="majorBidi" w:hAnsiTheme="majorBidi"/>
          <w:szCs w:val="24"/>
          <w:rtl/>
        </w:rPr>
        <w:t>הצעת מחיר</w:t>
      </w:r>
      <w:r w:rsidR="008C39E0" w:rsidRPr="008B0FC2">
        <w:rPr>
          <w:rFonts w:asciiTheme="majorBidi" w:hAnsiTheme="majorBidi"/>
          <w:szCs w:val="24"/>
          <w:rtl/>
        </w:rPr>
        <w:t xml:space="preserve">". </w:t>
      </w:r>
    </w:p>
    <w:p w14:paraId="02208CCD" w14:textId="29B2E5A3" w:rsidR="008B0FC2" w:rsidRPr="00424316" w:rsidRDefault="00E30E60" w:rsidP="002E6607">
      <w:pPr>
        <w:pStyle w:val="af5"/>
        <w:numPr>
          <w:ilvl w:val="2"/>
          <w:numId w:val="36"/>
        </w:numPr>
        <w:spacing w:line="360" w:lineRule="auto"/>
        <w:ind w:left="2016"/>
        <w:jc w:val="both"/>
        <w:rPr>
          <w:rFonts w:asciiTheme="majorBidi" w:hAnsiTheme="majorBidi"/>
          <w:szCs w:val="24"/>
        </w:rPr>
      </w:pPr>
      <w:r w:rsidRPr="008B0FC2">
        <w:rPr>
          <w:rFonts w:asciiTheme="majorBidi" w:hAnsiTheme="majorBidi"/>
          <w:szCs w:val="24"/>
          <w:rtl/>
        </w:rPr>
        <w:t>את המעטפה יש להכניס לתיבת המכרזים, הנמצאת ב</w:t>
      </w:r>
      <w:r w:rsidR="00FC43FD">
        <w:rPr>
          <w:rFonts w:asciiTheme="majorBidi" w:hAnsiTheme="majorBidi" w:hint="cs"/>
          <w:szCs w:val="24"/>
          <w:rtl/>
        </w:rPr>
        <w:t>חדר תיבות מכרזים בקומה</w:t>
      </w:r>
      <w:r w:rsidR="000E6932">
        <w:rPr>
          <w:rFonts w:asciiTheme="majorBidi" w:hAnsiTheme="majorBidi" w:hint="cs"/>
          <w:szCs w:val="24"/>
          <w:rtl/>
        </w:rPr>
        <w:t xml:space="preserve"> מינוס</w:t>
      </w:r>
      <w:r w:rsidR="00FC43FD">
        <w:rPr>
          <w:rFonts w:asciiTheme="majorBidi" w:hAnsiTheme="majorBidi" w:hint="cs"/>
          <w:szCs w:val="24"/>
          <w:rtl/>
        </w:rPr>
        <w:t xml:space="preserve"> 1, בבניין ג'נרי 2, ברחוב בנק ישראל 7, בירושלים </w:t>
      </w:r>
      <w:r w:rsidRPr="008B0FC2">
        <w:rPr>
          <w:rFonts w:asciiTheme="majorBidi" w:hAnsiTheme="majorBidi"/>
          <w:szCs w:val="24"/>
          <w:rtl/>
        </w:rPr>
        <w:t xml:space="preserve">, </w:t>
      </w:r>
      <w:r w:rsidRPr="00424316">
        <w:rPr>
          <w:rFonts w:asciiTheme="majorBidi" w:hAnsiTheme="majorBidi"/>
          <w:szCs w:val="24"/>
          <w:rtl/>
        </w:rPr>
        <w:t>לא יאוחר מיום</w:t>
      </w:r>
      <w:r w:rsidR="005C1842" w:rsidRPr="00424316">
        <w:rPr>
          <w:rFonts w:asciiTheme="majorBidi" w:hAnsiTheme="majorBidi"/>
          <w:szCs w:val="24"/>
          <w:rtl/>
        </w:rPr>
        <w:t xml:space="preserve"> </w:t>
      </w:r>
      <w:r w:rsidR="002E6607" w:rsidRPr="002E6607">
        <w:rPr>
          <w:rFonts w:asciiTheme="majorBidi" w:hAnsiTheme="majorBidi" w:hint="cs"/>
          <w:b/>
          <w:bCs/>
          <w:szCs w:val="24"/>
          <w:rtl/>
        </w:rPr>
        <w:t>28/7/2019</w:t>
      </w:r>
      <w:r w:rsidRPr="002E6607">
        <w:rPr>
          <w:rFonts w:asciiTheme="majorBidi" w:hAnsiTheme="majorBidi"/>
          <w:b/>
          <w:bCs/>
          <w:szCs w:val="24"/>
          <w:rtl/>
        </w:rPr>
        <w:t xml:space="preserve"> </w:t>
      </w:r>
      <w:r w:rsidRPr="00424316">
        <w:rPr>
          <w:rFonts w:asciiTheme="majorBidi" w:hAnsiTheme="majorBidi"/>
          <w:szCs w:val="24"/>
          <w:rtl/>
        </w:rPr>
        <w:t xml:space="preserve">בשעה </w:t>
      </w:r>
      <w:r w:rsidRPr="002E6607">
        <w:rPr>
          <w:rFonts w:asciiTheme="majorBidi" w:hAnsiTheme="majorBidi"/>
          <w:b/>
          <w:bCs/>
          <w:szCs w:val="24"/>
          <w:rtl/>
        </w:rPr>
        <w:t>1</w:t>
      </w:r>
      <w:r w:rsidR="00FE3028" w:rsidRPr="002E6607">
        <w:rPr>
          <w:rFonts w:asciiTheme="majorBidi" w:hAnsiTheme="majorBidi"/>
          <w:b/>
          <w:bCs/>
          <w:szCs w:val="24"/>
          <w:rtl/>
        </w:rPr>
        <w:t>4</w:t>
      </w:r>
      <w:r w:rsidRPr="002E6607">
        <w:rPr>
          <w:rFonts w:asciiTheme="majorBidi" w:hAnsiTheme="majorBidi"/>
          <w:b/>
          <w:bCs/>
          <w:szCs w:val="24"/>
          <w:rtl/>
        </w:rPr>
        <w:t>:00</w:t>
      </w:r>
      <w:r w:rsidR="00860235" w:rsidRPr="008B0FC2">
        <w:rPr>
          <w:rFonts w:asciiTheme="majorBidi" w:hAnsiTheme="majorBidi"/>
          <w:szCs w:val="24"/>
          <w:rtl/>
        </w:rPr>
        <w:t>.</w:t>
      </w:r>
    </w:p>
    <w:p w14:paraId="35C64DDE" w14:textId="77777777" w:rsidR="00846CA9" w:rsidRPr="00424316" w:rsidRDefault="00E30E60" w:rsidP="001E503B">
      <w:pPr>
        <w:pStyle w:val="af5"/>
        <w:numPr>
          <w:ilvl w:val="2"/>
          <w:numId w:val="36"/>
        </w:numPr>
        <w:spacing w:line="360" w:lineRule="auto"/>
        <w:ind w:left="2016"/>
        <w:jc w:val="both"/>
        <w:rPr>
          <w:rFonts w:asciiTheme="majorBidi" w:hAnsiTheme="majorBidi"/>
          <w:szCs w:val="24"/>
          <w:rtl/>
        </w:rPr>
      </w:pPr>
      <w:r w:rsidRPr="008B0FC2">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13A61CBD" w14:textId="77777777" w:rsidR="00354F7E" w:rsidRPr="00314B9E" w:rsidRDefault="00354F7E" w:rsidP="001E503B">
      <w:pPr>
        <w:pStyle w:val="af5"/>
        <w:autoSpaceDE w:val="0"/>
        <w:autoSpaceDN w:val="0"/>
        <w:adjustRightInd w:val="0"/>
        <w:spacing w:line="360" w:lineRule="auto"/>
        <w:ind w:left="1656"/>
        <w:jc w:val="both"/>
        <w:rPr>
          <w:rFonts w:asciiTheme="majorBidi" w:hAnsiTheme="majorBidi"/>
          <w:szCs w:val="24"/>
          <w:lang w:eastAsia="en-US"/>
        </w:rPr>
      </w:pPr>
    </w:p>
    <w:p w14:paraId="66A93608" w14:textId="77777777" w:rsidR="00846CA9" w:rsidRPr="00314B9E" w:rsidRDefault="00FD719A"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lastRenderedPageBreak/>
        <w:t>אמות מידה ותהליך לבחירת הזוכה:</w:t>
      </w:r>
    </w:p>
    <w:p w14:paraId="048AB3AA" w14:textId="77777777" w:rsidR="006703D7" w:rsidRPr="00314B9E" w:rsidRDefault="00FD719A" w:rsidP="001E503B">
      <w:pPr>
        <w:spacing w:line="360" w:lineRule="auto"/>
        <w:ind w:left="745"/>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14:paraId="581B43AB" w14:textId="77777777" w:rsidR="00FD719A" w:rsidRPr="00314B9E" w:rsidRDefault="00FD719A" w:rsidP="001E503B">
      <w:pPr>
        <w:spacing w:line="360" w:lineRule="auto"/>
        <w:ind w:left="745"/>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14:paraId="28FFD8D4" w14:textId="77777777" w:rsidR="00846CA9" w:rsidRPr="00314B9E" w:rsidRDefault="00FD719A" w:rsidP="001E503B">
      <w:pPr>
        <w:pStyle w:val="af5"/>
        <w:numPr>
          <w:ilvl w:val="1"/>
          <w:numId w:val="13"/>
        </w:numPr>
        <w:tabs>
          <w:tab w:val="num" w:pos="1312"/>
        </w:tabs>
        <w:spacing w:line="360" w:lineRule="auto"/>
        <w:ind w:left="1368"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ראשון </w:t>
      </w:r>
      <w:r w:rsidR="006703D7" w:rsidRPr="00314B9E">
        <w:rPr>
          <w:rFonts w:asciiTheme="majorBidi" w:hAnsiTheme="majorBidi"/>
          <w:b/>
          <w:bCs/>
          <w:szCs w:val="24"/>
          <w:u w:val="single"/>
          <w:rtl/>
        </w:rPr>
        <w:t>–</w:t>
      </w:r>
      <w:r w:rsidRPr="00314B9E">
        <w:rPr>
          <w:rFonts w:asciiTheme="majorBidi" w:hAnsiTheme="majorBidi"/>
          <w:b/>
          <w:bCs/>
          <w:szCs w:val="24"/>
          <w:u w:val="single"/>
          <w:rtl/>
        </w:rPr>
        <w:t xml:space="preserve"> </w:t>
      </w:r>
      <w:r w:rsidR="006703D7" w:rsidRPr="00314B9E">
        <w:rPr>
          <w:rFonts w:asciiTheme="majorBidi" w:hAnsiTheme="majorBidi"/>
          <w:b/>
          <w:bCs/>
          <w:szCs w:val="24"/>
          <w:u w:val="single"/>
          <w:rtl/>
        </w:rPr>
        <w:t xml:space="preserve">בדיקת </w:t>
      </w:r>
      <w:r w:rsidRPr="00314B9E">
        <w:rPr>
          <w:rFonts w:asciiTheme="majorBidi" w:hAnsiTheme="majorBidi"/>
          <w:b/>
          <w:bCs/>
          <w:szCs w:val="24"/>
          <w:u w:val="single"/>
          <w:rtl/>
        </w:rPr>
        <w:t>עמידה בתנאי סף</w:t>
      </w:r>
    </w:p>
    <w:p w14:paraId="7A2E1175" w14:textId="77777777" w:rsidR="00FD719A" w:rsidRPr="00314B9E" w:rsidRDefault="00FD719A" w:rsidP="001E503B">
      <w:pPr>
        <w:spacing w:line="360" w:lineRule="auto"/>
        <w:ind w:left="1296"/>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5460AA8A" w14:textId="77777777" w:rsidR="00846CA9" w:rsidRPr="00314B9E" w:rsidRDefault="00FD719A" w:rsidP="001E503B">
      <w:pPr>
        <w:pStyle w:val="af5"/>
        <w:numPr>
          <w:ilvl w:val="1"/>
          <w:numId w:val="13"/>
        </w:numPr>
        <w:spacing w:line="360" w:lineRule="auto"/>
        <w:ind w:left="1312"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sidR="0011602E">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14:paraId="1B7B65D9" w14:textId="77777777" w:rsidR="00DD373D" w:rsidRPr="00DD373D" w:rsidRDefault="00FD719A" w:rsidP="001E503B">
      <w:pPr>
        <w:spacing w:line="360" w:lineRule="auto"/>
        <w:ind w:left="1296"/>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9"/>
        <w:gridCol w:w="2252"/>
        <w:gridCol w:w="4937"/>
        <w:gridCol w:w="592"/>
      </w:tblGrid>
      <w:tr w:rsidR="006D7BA8" w:rsidRPr="008756DA" w14:paraId="0DA985B9" w14:textId="77777777" w:rsidTr="001E503B">
        <w:trPr>
          <w:trHeight w:val="20"/>
        </w:trPr>
        <w:tc>
          <w:tcPr>
            <w:tcW w:w="379" w:type="dxa"/>
            <w:shd w:val="clear" w:color="auto" w:fill="D9D9D9" w:themeFill="background1" w:themeFillShade="D9"/>
          </w:tcPr>
          <w:p w14:paraId="67FEF704" w14:textId="77777777" w:rsidR="0011602E" w:rsidRPr="008756DA" w:rsidRDefault="0011602E" w:rsidP="005C3FD1">
            <w:pPr>
              <w:spacing w:line="276" w:lineRule="auto"/>
              <w:jc w:val="center"/>
              <w:rPr>
                <w:rFonts w:ascii="Arial" w:hAnsi="Arial"/>
                <w:b/>
                <w:bCs/>
                <w:sz w:val="28"/>
                <w:szCs w:val="28"/>
                <w:rtl/>
              </w:rPr>
            </w:pPr>
          </w:p>
        </w:tc>
        <w:tc>
          <w:tcPr>
            <w:tcW w:w="2252" w:type="dxa"/>
            <w:shd w:val="clear" w:color="auto" w:fill="D9D9D9" w:themeFill="background1" w:themeFillShade="D9"/>
          </w:tcPr>
          <w:p w14:paraId="3B5755B4" w14:textId="77777777" w:rsidR="0011602E" w:rsidRPr="008756DA" w:rsidRDefault="0011602E" w:rsidP="005C3FD1">
            <w:pPr>
              <w:spacing w:line="276" w:lineRule="auto"/>
              <w:jc w:val="center"/>
              <w:rPr>
                <w:rFonts w:ascii="Arial" w:hAnsi="Arial"/>
                <w:b/>
                <w:bCs/>
                <w:sz w:val="28"/>
                <w:szCs w:val="28"/>
                <w:rtl/>
              </w:rPr>
            </w:pPr>
          </w:p>
        </w:tc>
        <w:tc>
          <w:tcPr>
            <w:tcW w:w="4937" w:type="dxa"/>
            <w:shd w:val="clear" w:color="auto" w:fill="D9D9D9" w:themeFill="background1" w:themeFillShade="D9"/>
            <w:tcMar>
              <w:top w:w="0" w:type="dxa"/>
              <w:left w:w="10" w:type="dxa"/>
              <w:bottom w:w="0" w:type="dxa"/>
              <w:right w:w="10" w:type="dxa"/>
            </w:tcMar>
            <w:hideMark/>
          </w:tcPr>
          <w:p w14:paraId="207FC0E5" w14:textId="77777777"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תיאור הקירטריון</w:t>
            </w:r>
          </w:p>
        </w:tc>
        <w:tc>
          <w:tcPr>
            <w:tcW w:w="592" w:type="dxa"/>
            <w:shd w:val="clear" w:color="auto" w:fill="D9D9D9" w:themeFill="background1" w:themeFillShade="D9"/>
            <w:tcMar>
              <w:top w:w="0" w:type="dxa"/>
              <w:left w:w="10" w:type="dxa"/>
              <w:bottom w:w="0" w:type="dxa"/>
              <w:right w:w="10" w:type="dxa"/>
            </w:tcMar>
            <w:hideMark/>
          </w:tcPr>
          <w:p w14:paraId="6017D73F" w14:textId="77777777"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ניקוד מירבי</w:t>
            </w:r>
          </w:p>
        </w:tc>
      </w:tr>
      <w:tr w:rsidR="001B2D33" w:rsidRPr="008756DA" w14:paraId="1CD1A424" w14:textId="77777777" w:rsidTr="001E503B">
        <w:trPr>
          <w:trHeight w:val="442"/>
        </w:trPr>
        <w:tc>
          <w:tcPr>
            <w:tcW w:w="379" w:type="dxa"/>
          </w:tcPr>
          <w:p w14:paraId="3B7BCB05" w14:textId="77777777" w:rsidR="001B2D33" w:rsidRPr="008756DA" w:rsidRDefault="001B2D33" w:rsidP="005C3FD1">
            <w:pPr>
              <w:spacing w:line="276" w:lineRule="auto"/>
              <w:ind w:left="83"/>
              <w:rPr>
                <w:b/>
                <w:bCs/>
                <w:szCs w:val="24"/>
                <w:rtl/>
              </w:rPr>
            </w:pPr>
            <w:r>
              <w:rPr>
                <w:rFonts w:hint="cs"/>
                <w:b/>
                <w:bCs/>
                <w:szCs w:val="24"/>
                <w:rtl/>
              </w:rPr>
              <w:t>1)</w:t>
            </w:r>
          </w:p>
        </w:tc>
        <w:tc>
          <w:tcPr>
            <w:tcW w:w="2252" w:type="dxa"/>
            <w:shd w:val="clear" w:color="auto" w:fill="auto"/>
            <w:vAlign w:val="center"/>
          </w:tcPr>
          <w:p w14:paraId="17285D3B" w14:textId="77777777" w:rsidR="001B2D33" w:rsidRPr="008756DA" w:rsidRDefault="001B2D33" w:rsidP="005C3FD1">
            <w:pPr>
              <w:spacing w:line="276" w:lineRule="auto"/>
              <w:ind w:left="83"/>
              <w:rPr>
                <w:b/>
                <w:bCs/>
                <w:szCs w:val="24"/>
                <w:rtl/>
              </w:rPr>
            </w:pPr>
            <w:r w:rsidRPr="008756DA">
              <w:rPr>
                <w:rFonts w:hint="cs"/>
                <w:b/>
                <w:bCs/>
                <w:szCs w:val="24"/>
                <w:rtl/>
              </w:rPr>
              <w:t xml:space="preserve">ניסיון </w:t>
            </w:r>
            <w:r>
              <w:rPr>
                <w:rFonts w:hint="cs"/>
                <w:b/>
                <w:bCs/>
                <w:szCs w:val="24"/>
                <w:rtl/>
              </w:rPr>
              <w:t>גיאולוג ראשי</w:t>
            </w:r>
          </w:p>
          <w:p w14:paraId="028D4ED1" w14:textId="77777777" w:rsidR="001B2D33" w:rsidRPr="008756DA" w:rsidRDefault="001B2D33" w:rsidP="005C3FD1">
            <w:pPr>
              <w:spacing w:line="276" w:lineRule="auto"/>
              <w:rPr>
                <w:b/>
                <w:bCs/>
                <w:szCs w:val="24"/>
                <w:rtl/>
              </w:rPr>
            </w:pPr>
          </w:p>
        </w:tc>
        <w:tc>
          <w:tcPr>
            <w:tcW w:w="4937" w:type="dxa"/>
            <w:shd w:val="clear" w:color="auto" w:fill="auto"/>
            <w:tcMar>
              <w:top w:w="0" w:type="dxa"/>
              <w:left w:w="10" w:type="dxa"/>
              <w:bottom w:w="0" w:type="dxa"/>
              <w:right w:w="10" w:type="dxa"/>
            </w:tcMar>
            <w:vAlign w:val="center"/>
            <w:hideMark/>
          </w:tcPr>
          <w:p w14:paraId="02156C1D" w14:textId="77777777" w:rsidR="001B2D33" w:rsidRPr="006E7457" w:rsidRDefault="001B2D33" w:rsidP="006E7457">
            <w:pPr>
              <w:spacing w:line="276" w:lineRule="auto"/>
              <w:ind w:right="132"/>
              <w:jc w:val="both"/>
              <w:rPr>
                <w:szCs w:val="24"/>
              </w:rPr>
            </w:pPr>
            <w:r w:rsidRPr="006E7457">
              <w:rPr>
                <w:rFonts w:hint="eastAsia"/>
                <w:szCs w:val="24"/>
                <w:rtl/>
              </w:rPr>
              <w:t>הרלוונטיות</w:t>
            </w:r>
            <w:r w:rsidRPr="006E7457">
              <w:rPr>
                <w:szCs w:val="24"/>
                <w:rtl/>
              </w:rPr>
              <w:t xml:space="preserve"> והמאפיינים של הפרויקטים אותם ביצע </w:t>
            </w:r>
            <w:r w:rsidRPr="006E7457">
              <w:rPr>
                <w:rFonts w:hint="eastAsia"/>
                <w:szCs w:val="24"/>
                <w:rtl/>
              </w:rPr>
              <w:t>הגיאולוג</w:t>
            </w:r>
            <w:r w:rsidRPr="006E7457">
              <w:rPr>
                <w:szCs w:val="24"/>
                <w:rtl/>
              </w:rPr>
              <w:t xml:space="preserve"> </w:t>
            </w:r>
            <w:r w:rsidRPr="006E7457">
              <w:rPr>
                <w:rFonts w:hint="eastAsia"/>
                <w:szCs w:val="24"/>
                <w:rtl/>
              </w:rPr>
              <w:t>הראשי</w:t>
            </w:r>
            <w:r w:rsidRPr="006E7457">
              <w:rPr>
                <w:szCs w:val="24"/>
                <w:rtl/>
              </w:rPr>
              <w:t xml:space="preserve"> לשירותים נשוא מכרז זה</w:t>
            </w:r>
            <w:r w:rsidR="007735ED">
              <w:rPr>
                <w:rFonts w:hint="cs"/>
                <w:szCs w:val="24"/>
                <w:rtl/>
              </w:rPr>
              <w:t xml:space="preserve"> ואיכותם</w:t>
            </w:r>
            <w:r w:rsidRPr="006E7457">
              <w:rPr>
                <w:szCs w:val="24"/>
                <w:rtl/>
              </w:rPr>
              <w:t>.</w:t>
            </w:r>
          </w:p>
        </w:tc>
        <w:tc>
          <w:tcPr>
            <w:tcW w:w="592" w:type="dxa"/>
            <w:shd w:val="clear" w:color="auto" w:fill="auto"/>
            <w:tcMar>
              <w:top w:w="0" w:type="dxa"/>
              <w:left w:w="10" w:type="dxa"/>
              <w:bottom w:w="0" w:type="dxa"/>
              <w:right w:w="10" w:type="dxa"/>
            </w:tcMar>
            <w:vAlign w:val="center"/>
            <w:hideMark/>
          </w:tcPr>
          <w:p w14:paraId="0AE15342" w14:textId="77777777" w:rsidR="001B2D33" w:rsidRPr="008756DA" w:rsidRDefault="001B2D33" w:rsidP="001B2D33">
            <w:pPr>
              <w:spacing w:line="276" w:lineRule="auto"/>
              <w:jc w:val="center"/>
              <w:rPr>
                <w:rFonts w:ascii="Calibri" w:eastAsiaTheme="minorHAnsi" w:hAnsi="Calibri"/>
                <w:szCs w:val="24"/>
              </w:rPr>
            </w:pPr>
            <w:r>
              <w:rPr>
                <w:rFonts w:hint="cs"/>
                <w:szCs w:val="24"/>
                <w:rtl/>
              </w:rPr>
              <w:t>35</w:t>
            </w:r>
          </w:p>
          <w:p w14:paraId="0143B05E" w14:textId="77777777" w:rsidR="001B2D33" w:rsidRPr="008756DA" w:rsidRDefault="001B2D33" w:rsidP="005C3FD1">
            <w:pPr>
              <w:spacing w:line="276" w:lineRule="auto"/>
              <w:jc w:val="center"/>
              <w:rPr>
                <w:rFonts w:ascii="Calibri" w:eastAsiaTheme="minorHAnsi" w:hAnsi="Calibri"/>
                <w:szCs w:val="24"/>
              </w:rPr>
            </w:pPr>
          </w:p>
        </w:tc>
      </w:tr>
      <w:tr w:rsidR="001B2D33" w:rsidRPr="008756DA" w14:paraId="64AE0ED2" w14:textId="77777777" w:rsidTr="001E503B">
        <w:trPr>
          <w:trHeight w:val="665"/>
        </w:trPr>
        <w:tc>
          <w:tcPr>
            <w:tcW w:w="379" w:type="dxa"/>
          </w:tcPr>
          <w:p w14:paraId="3192BDE2" w14:textId="77777777" w:rsidR="001B2D33" w:rsidRDefault="001B2D33" w:rsidP="005C3FD1">
            <w:pPr>
              <w:pStyle w:val="af5"/>
              <w:spacing w:line="276" w:lineRule="auto"/>
              <w:ind w:left="83"/>
              <w:rPr>
                <w:b/>
                <w:bCs/>
                <w:szCs w:val="24"/>
                <w:rtl/>
              </w:rPr>
            </w:pPr>
            <w:r>
              <w:rPr>
                <w:rFonts w:hint="cs"/>
                <w:b/>
                <w:bCs/>
                <w:szCs w:val="24"/>
                <w:rtl/>
              </w:rPr>
              <w:t>2)</w:t>
            </w:r>
          </w:p>
        </w:tc>
        <w:tc>
          <w:tcPr>
            <w:tcW w:w="2252" w:type="dxa"/>
            <w:shd w:val="clear" w:color="auto" w:fill="auto"/>
          </w:tcPr>
          <w:p w14:paraId="658B5AD5" w14:textId="77777777" w:rsidR="001B2D33" w:rsidRPr="008756DA" w:rsidRDefault="001B2D33" w:rsidP="005C3FD1">
            <w:pPr>
              <w:pStyle w:val="af5"/>
              <w:spacing w:line="276" w:lineRule="auto"/>
              <w:ind w:left="83"/>
              <w:rPr>
                <w:b/>
                <w:bCs/>
                <w:szCs w:val="24"/>
                <w:rtl/>
              </w:rPr>
            </w:pPr>
            <w:r>
              <w:rPr>
                <w:rFonts w:hint="cs"/>
                <w:b/>
                <w:bCs/>
                <w:szCs w:val="24"/>
                <w:rtl/>
              </w:rPr>
              <w:t xml:space="preserve">ניסיון גיאולוג הנדסי </w:t>
            </w:r>
          </w:p>
          <w:p w14:paraId="2E2889C4" w14:textId="77777777" w:rsidR="001B2D33" w:rsidRDefault="001B2D33" w:rsidP="005C3FD1">
            <w:pPr>
              <w:pStyle w:val="af5"/>
              <w:spacing w:line="276" w:lineRule="auto"/>
              <w:ind w:left="83"/>
              <w:rPr>
                <w:b/>
                <w:bCs/>
                <w:szCs w:val="24"/>
                <w:rtl/>
              </w:rPr>
            </w:pPr>
          </w:p>
        </w:tc>
        <w:tc>
          <w:tcPr>
            <w:tcW w:w="4937" w:type="dxa"/>
            <w:shd w:val="clear" w:color="auto" w:fill="auto"/>
            <w:tcMar>
              <w:top w:w="0" w:type="dxa"/>
              <w:left w:w="10" w:type="dxa"/>
              <w:bottom w:w="0" w:type="dxa"/>
              <w:right w:w="10" w:type="dxa"/>
            </w:tcMar>
            <w:vAlign w:val="center"/>
          </w:tcPr>
          <w:p w14:paraId="6439E10B" w14:textId="77777777" w:rsidR="001B2D33" w:rsidRPr="006E7457" w:rsidRDefault="001B2D33" w:rsidP="006E7457">
            <w:pPr>
              <w:spacing w:line="276" w:lineRule="auto"/>
              <w:ind w:right="132"/>
              <w:jc w:val="both"/>
              <w:rPr>
                <w:szCs w:val="24"/>
                <w:rtl/>
              </w:rPr>
            </w:pPr>
            <w:r w:rsidRPr="006E7457">
              <w:rPr>
                <w:rFonts w:hint="eastAsia"/>
                <w:szCs w:val="24"/>
                <w:rtl/>
              </w:rPr>
              <w:t>הרלוונטיות</w:t>
            </w:r>
            <w:r w:rsidRPr="006E7457">
              <w:rPr>
                <w:szCs w:val="24"/>
                <w:rtl/>
              </w:rPr>
              <w:t xml:space="preserve"> </w:t>
            </w:r>
            <w:r w:rsidRPr="006E7457">
              <w:rPr>
                <w:rFonts w:hint="eastAsia"/>
                <w:szCs w:val="24"/>
                <w:rtl/>
              </w:rPr>
              <w:t>והמאפיינים</w:t>
            </w:r>
            <w:r w:rsidRPr="006E7457">
              <w:rPr>
                <w:szCs w:val="24"/>
                <w:rtl/>
              </w:rPr>
              <w:t xml:space="preserve"> </w:t>
            </w:r>
            <w:r w:rsidRPr="006E7457">
              <w:rPr>
                <w:rFonts w:hint="eastAsia"/>
                <w:szCs w:val="24"/>
                <w:rtl/>
              </w:rPr>
              <w:t>של</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הגיאולוג</w:t>
            </w:r>
            <w:r w:rsidRPr="006E7457">
              <w:rPr>
                <w:szCs w:val="24"/>
                <w:rtl/>
              </w:rPr>
              <w:t xml:space="preserve"> </w:t>
            </w:r>
            <w:r w:rsidRPr="006E7457">
              <w:rPr>
                <w:rFonts w:hint="eastAsia"/>
                <w:szCs w:val="24"/>
                <w:rtl/>
              </w:rPr>
              <w:t>ההנדסי</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2" w:type="dxa"/>
            <w:shd w:val="clear" w:color="auto" w:fill="auto"/>
            <w:tcMar>
              <w:top w:w="0" w:type="dxa"/>
              <w:left w:w="10" w:type="dxa"/>
              <w:bottom w:w="0" w:type="dxa"/>
              <w:right w:w="10" w:type="dxa"/>
            </w:tcMar>
            <w:vAlign w:val="center"/>
          </w:tcPr>
          <w:p w14:paraId="1B7B4FB8" w14:textId="77777777" w:rsidR="001B2D33" w:rsidRDefault="001B2D33" w:rsidP="001B2D33">
            <w:pPr>
              <w:spacing w:line="276" w:lineRule="auto"/>
              <w:jc w:val="center"/>
              <w:rPr>
                <w:szCs w:val="24"/>
                <w:rtl/>
              </w:rPr>
            </w:pPr>
            <w:r>
              <w:rPr>
                <w:rFonts w:hint="cs"/>
                <w:szCs w:val="24"/>
                <w:rtl/>
              </w:rPr>
              <w:t>25</w:t>
            </w:r>
          </w:p>
        </w:tc>
      </w:tr>
      <w:tr w:rsidR="00990E98" w:rsidRPr="008756DA" w14:paraId="37406D95" w14:textId="77777777" w:rsidTr="001E503B">
        <w:trPr>
          <w:trHeight w:val="547"/>
        </w:trPr>
        <w:tc>
          <w:tcPr>
            <w:tcW w:w="379" w:type="dxa"/>
          </w:tcPr>
          <w:p w14:paraId="047B8B59" w14:textId="77777777" w:rsidR="00990E98" w:rsidRPr="008756DA" w:rsidRDefault="00990E98" w:rsidP="005C3FD1">
            <w:pPr>
              <w:pStyle w:val="af5"/>
              <w:spacing w:line="276" w:lineRule="auto"/>
              <w:ind w:left="83"/>
              <w:rPr>
                <w:b/>
                <w:bCs/>
                <w:szCs w:val="24"/>
                <w:rtl/>
              </w:rPr>
            </w:pPr>
            <w:r>
              <w:rPr>
                <w:rFonts w:hint="cs"/>
                <w:b/>
                <w:bCs/>
                <w:szCs w:val="24"/>
                <w:rtl/>
              </w:rPr>
              <w:t>3)</w:t>
            </w:r>
          </w:p>
        </w:tc>
        <w:tc>
          <w:tcPr>
            <w:tcW w:w="2252" w:type="dxa"/>
            <w:shd w:val="clear" w:color="auto" w:fill="auto"/>
            <w:vAlign w:val="center"/>
          </w:tcPr>
          <w:p w14:paraId="129D8EE1" w14:textId="77777777" w:rsidR="00990E98" w:rsidRPr="008756DA" w:rsidRDefault="00990E98" w:rsidP="005C3FD1">
            <w:pPr>
              <w:pStyle w:val="af5"/>
              <w:spacing w:line="276" w:lineRule="auto"/>
              <w:ind w:left="83"/>
              <w:rPr>
                <w:b/>
                <w:bCs/>
                <w:szCs w:val="24"/>
                <w:rtl/>
              </w:rPr>
            </w:pPr>
            <w:r w:rsidRPr="008756DA">
              <w:rPr>
                <w:rFonts w:hint="cs"/>
                <w:b/>
                <w:bCs/>
                <w:szCs w:val="24"/>
                <w:rtl/>
              </w:rPr>
              <w:t>ניסיון גיאולוג האתר</w:t>
            </w:r>
          </w:p>
          <w:p w14:paraId="417F1465" w14:textId="77777777" w:rsidR="00990E98" w:rsidRPr="008756DA" w:rsidRDefault="00990E98" w:rsidP="005C3FD1">
            <w:pPr>
              <w:pStyle w:val="af5"/>
              <w:spacing w:line="276" w:lineRule="auto"/>
              <w:ind w:left="83"/>
              <w:rPr>
                <w:b/>
                <w:bCs/>
                <w:szCs w:val="24"/>
                <w:rtl/>
              </w:rPr>
            </w:pPr>
          </w:p>
        </w:tc>
        <w:tc>
          <w:tcPr>
            <w:tcW w:w="4937" w:type="dxa"/>
            <w:shd w:val="clear" w:color="auto" w:fill="auto"/>
            <w:tcMar>
              <w:top w:w="0" w:type="dxa"/>
              <w:left w:w="10" w:type="dxa"/>
              <w:bottom w:w="0" w:type="dxa"/>
              <w:right w:w="10" w:type="dxa"/>
            </w:tcMar>
            <w:vAlign w:val="center"/>
            <w:hideMark/>
          </w:tcPr>
          <w:p w14:paraId="433E4B8C" w14:textId="77777777" w:rsidR="00990E98" w:rsidRPr="006E7457" w:rsidRDefault="00990E98" w:rsidP="006E7457">
            <w:pPr>
              <w:spacing w:line="276" w:lineRule="auto"/>
              <w:ind w:right="132"/>
              <w:jc w:val="both"/>
              <w:rPr>
                <w:szCs w:val="24"/>
              </w:rPr>
            </w:pPr>
            <w:r w:rsidRPr="006E7457">
              <w:rPr>
                <w:rFonts w:hint="eastAsia"/>
                <w:szCs w:val="24"/>
                <w:rtl/>
              </w:rPr>
              <w:t>הרלוונטיות</w:t>
            </w:r>
            <w:r w:rsidRPr="006E7457">
              <w:rPr>
                <w:szCs w:val="24"/>
                <w:rtl/>
              </w:rPr>
              <w:t xml:space="preserve"> </w:t>
            </w:r>
            <w:r w:rsidRPr="006E7457">
              <w:rPr>
                <w:rFonts w:hint="eastAsia"/>
                <w:szCs w:val="24"/>
                <w:rtl/>
              </w:rPr>
              <w:t>והמאפיינים</w:t>
            </w:r>
            <w:r w:rsidRPr="006E7457">
              <w:rPr>
                <w:szCs w:val="24"/>
                <w:rtl/>
              </w:rPr>
              <w:t xml:space="preserve"> </w:t>
            </w:r>
            <w:r w:rsidRPr="006E7457">
              <w:rPr>
                <w:rFonts w:hint="eastAsia"/>
                <w:szCs w:val="24"/>
                <w:rtl/>
              </w:rPr>
              <w:t>של</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גיאולוג</w:t>
            </w:r>
            <w:r w:rsidRPr="006E7457">
              <w:rPr>
                <w:szCs w:val="24"/>
                <w:rtl/>
              </w:rPr>
              <w:t xml:space="preserve"> </w:t>
            </w:r>
            <w:r w:rsidRPr="006E7457">
              <w:rPr>
                <w:rFonts w:hint="eastAsia"/>
                <w:szCs w:val="24"/>
                <w:rtl/>
              </w:rPr>
              <w:t>האתר</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2" w:type="dxa"/>
            <w:shd w:val="clear" w:color="auto" w:fill="auto"/>
            <w:tcMar>
              <w:top w:w="0" w:type="dxa"/>
              <w:left w:w="10" w:type="dxa"/>
              <w:bottom w:w="0" w:type="dxa"/>
              <w:right w:w="10" w:type="dxa"/>
            </w:tcMar>
            <w:vAlign w:val="center"/>
            <w:hideMark/>
          </w:tcPr>
          <w:p w14:paraId="47E50011" w14:textId="77777777" w:rsidR="00990E98" w:rsidRPr="008756DA" w:rsidRDefault="001B2D33" w:rsidP="005C3FD1">
            <w:pPr>
              <w:spacing w:line="276" w:lineRule="auto"/>
              <w:jc w:val="center"/>
              <w:rPr>
                <w:rFonts w:ascii="Calibri" w:eastAsiaTheme="minorHAnsi" w:hAnsi="Calibri"/>
                <w:szCs w:val="24"/>
              </w:rPr>
            </w:pPr>
            <w:r>
              <w:rPr>
                <w:rFonts w:hint="cs"/>
                <w:szCs w:val="24"/>
                <w:rtl/>
              </w:rPr>
              <w:t>15</w:t>
            </w:r>
          </w:p>
        </w:tc>
      </w:tr>
      <w:tr w:rsidR="006D7BA8" w:rsidRPr="008756DA" w14:paraId="118A7821" w14:textId="77777777" w:rsidTr="001E503B">
        <w:trPr>
          <w:trHeight w:val="461"/>
        </w:trPr>
        <w:tc>
          <w:tcPr>
            <w:tcW w:w="379" w:type="dxa"/>
          </w:tcPr>
          <w:p w14:paraId="3DB8CC10" w14:textId="77777777" w:rsidR="0011602E" w:rsidRPr="008756DA" w:rsidRDefault="0011602E" w:rsidP="005C3FD1">
            <w:pPr>
              <w:pStyle w:val="af5"/>
              <w:spacing w:line="276" w:lineRule="auto"/>
              <w:ind w:left="83"/>
              <w:rPr>
                <w:b/>
                <w:bCs/>
                <w:szCs w:val="24"/>
                <w:rtl/>
              </w:rPr>
            </w:pPr>
            <w:r>
              <w:rPr>
                <w:rFonts w:hint="cs"/>
                <w:b/>
                <w:bCs/>
                <w:szCs w:val="24"/>
                <w:rtl/>
              </w:rPr>
              <w:t>4)</w:t>
            </w:r>
          </w:p>
        </w:tc>
        <w:tc>
          <w:tcPr>
            <w:tcW w:w="2252" w:type="dxa"/>
            <w:shd w:val="clear" w:color="auto" w:fill="auto"/>
          </w:tcPr>
          <w:p w14:paraId="757960F8" w14:textId="77777777" w:rsidR="0011602E" w:rsidRPr="008756DA" w:rsidRDefault="0011602E" w:rsidP="005C3FD1">
            <w:pPr>
              <w:pStyle w:val="af5"/>
              <w:spacing w:line="276" w:lineRule="auto"/>
              <w:ind w:left="83"/>
              <w:rPr>
                <w:b/>
                <w:bCs/>
                <w:szCs w:val="24"/>
                <w:rtl/>
              </w:rPr>
            </w:pPr>
            <w:r w:rsidRPr="008756DA">
              <w:rPr>
                <w:rFonts w:hint="cs"/>
                <w:b/>
                <w:bCs/>
                <w:szCs w:val="24"/>
                <w:rtl/>
              </w:rPr>
              <w:t>איכות החברה הקודחת</w:t>
            </w:r>
          </w:p>
          <w:p w14:paraId="4C89FE28" w14:textId="77777777" w:rsidR="0011602E" w:rsidRPr="008756DA" w:rsidRDefault="0011602E" w:rsidP="005C3FD1">
            <w:pPr>
              <w:pStyle w:val="af5"/>
              <w:spacing w:line="276" w:lineRule="auto"/>
              <w:ind w:left="83"/>
              <w:rPr>
                <w:b/>
                <w:bCs/>
                <w:szCs w:val="24"/>
                <w:rtl/>
              </w:rPr>
            </w:pPr>
          </w:p>
        </w:tc>
        <w:tc>
          <w:tcPr>
            <w:tcW w:w="4937" w:type="dxa"/>
            <w:shd w:val="clear" w:color="auto" w:fill="auto"/>
            <w:tcMar>
              <w:top w:w="0" w:type="dxa"/>
              <w:left w:w="10" w:type="dxa"/>
              <w:bottom w:w="0" w:type="dxa"/>
              <w:right w:w="10" w:type="dxa"/>
            </w:tcMar>
            <w:vAlign w:val="center"/>
            <w:hideMark/>
          </w:tcPr>
          <w:p w14:paraId="64E82C4E" w14:textId="77777777" w:rsidR="0011602E" w:rsidRPr="008756DA" w:rsidRDefault="0011602E" w:rsidP="006E7457">
            <w:pPr>
              <w:spacing w:line="276" w:lineRule="auto"/>
              <w:ind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592" w:type="dxa"/>
            <w:shd w:val="clear" w:color="auto" w:fill="auto"/>
            <w:tcMar>
              <w:top w:w="0" w:type="dxa"/>
              <w:left w:w="10" w:type="dxa"/>
              <w:bottom w:w="0" w:type="dxa"/>
              <w:right w:w="10" w:type="dxa"/>
            </w:tcMar>
            <w:vAlign w:val="center"/>
            <w:hideMark/>
          </w:tcPr>
          <w:p w14:paraId="39F89C21" w14:textId="77777777" w:rsidR="0011602E" w:rsidRPr="008756DA" w:rsidRDefault="0011602E" w:rsidP="005C3FD1">
            <w:pPr>
              <w:spacing w:line="276" w:lineRule="auto"/>
              <w:jc w:val="center"/>
              <w:rPr>
                <w:rFonts w:ascii="Calibri" w:eastAsiaTheme="minorHAnsi" w:hAnsi="Calibri"/>
                <w:szCs w:val="24"/>
              </w:rPr>
            </w:pPr>
            <w:r w:rsidRPr="008756DA">
              <w:rPr>
                <w:rFonts w:hint="cs"/>
                <w:szCs w:val="24"/>
                <w:rtl/>
              </w:rPr>
              <w:t>10</w:t>
            </w:r>
          </w:p>
        </w:tc>
      </w:tr>
      <w:tr w:rsidR="006D7BA8" w:rsidRPr="008756DA" w14:paraId="323D9FE6" w14:textId="77777777" w:rsidTr="001E503B">
        <w:trPr>
          <w:trHeight w:val="159"/>
        </w:trPr>
        <w:tc>
          <w:tcPr>
            <w:tcW w:w="379" w:type="dxa"/>
          </w:tcPr>
          <w:p w14:paraId="082F512D" w14:textId="77777777" w:rsidR="0011602E" w:rsidRPr="005C3FD1" w:rsidRDefault="003B00AE" w:rsidP="005C3FD1">
            <w:pPr>
              <w:spacing w:line="276" w:lineRule="auto"/>
              <w:ind w:left="83"/>
              <w:rPr>
                <w:b/>
                <w:bCs/>
                <w:szCs w:val="24"/>
                <w:rtl/>
              </w:rPr>
            </w:pPr>
            <w:r>
              <w:rPr>
                <w:rFonts w:hint="cs"/>
                <w:b/>
                <w:bCs/>
                <w:szCs w:val="24"/>
                <w:rtl/>
              </w:rPr>
              <w:t>5</w:t>
            </w:r>
            <w:r w:rsidR="005C3FD1">
              <w:rPr>
                <w:rFonts w:hint="cs"/>
                <w:b/>
                <w:bCs/>
                <w:szCs w:val="24"/>
                <w:rtl/>
              </w:rPr>
              <w:t>)</w:t>
            </w:r>
          </w:p>
        </w:tc>
        <w:tc>
          <w:tcPr>
            <w:tcW w:w="2252" w:type="dxa"/>
            <w:shd w:val="clear" w:color="auto" w:fill="auto"/>
          </w:tcPr>
          <w:p w14:paraId="1A49CDE4" w14:textId="77777777" w:rsidR="0011602E" w:rsidRPr="005C3FD1" w:rsidRDefault="0011602E" w:rsidP="005C3FD1">
            <w:pPr>
              <w:pStyle w:val="af5"/>
              <w:spacing w:line="276" w:lineRule="auto"/>
              <w:ind w:left="83"/>
              <w:rPr>
                <w:b/>
                <w:bCs/>
                <w:szCs w:val="24"/>
                <w:rtl/>
              </w:rPr>
            </w:pPr>
            <w:r w:rsidRPr="008756DA">
              <w:rPr>
                <w:rFonts w:hint="cs"/>
                <w:b/>
                <w:bCs/>
                <w:szCs w:val="24"/>
                <w:rtl/>
              </w:rPr>
              <w:t xml:space="preserve">כללי </w:t>
            </w:r>
          </w:p>
        </w:tc>
        <w:tc>
          <w:tcPr>
            <w:tcW w:w="4937" w:type="dxa"/>
            <w:shd w:val="clear" w:color="auto" w:fill="auto"/>
            <w:tcMar>
              <w:top w:w="0" w:type="dxa"/>
              <w:left w:w="10" w:type="dxa"/>
              <w:bottom w:w="0" w:type="dxa"/>
              <w:right w:w="10" w:type="dxa"/>
            </w:tcMar>
            <w:vAlign w:val="center"/>
          </w:tcPr>
          <w:p w14:paraId="1C6C738E" w14:textId="77777777" w:rsidR="0011602E" w:rsidRPr="006E7457" w:rsidRDefault="005C3FD1" w:rsidP="006E7457">
            <w:pPr>
              <w:spacing w:line="276" w:lineRule="auto"/>
              <w:ind w:right="132"/>
              <w:rPr>
                <w:szCs w:val="24"/>
                <w:rtl/>
              </w:rPr>
            </w:pPr>
            <w:r w:rsidRPr="006E7457">
              <w:rPr>
                <w:rFonts w:hint="eastAsia"/>
                <w:szCs w:val="24"/>
                <w:rtl/>
              </w:rPr>
              <w:t>ה</w:t>
            </w:r>
            <w:r w:rsidR="0011602E" w:rsidRPr="006E7457">
              <w:rPr>
                <w:rFonts w:hint="eastAsia"/>
                <w:szCs w:val="24"/>
                <w:rtl/>
              </w:rPr>
              <w:t>תרשמות</w:t>
            </w:r>
            <w:r w:rsidR="0011602E" w:rsidRPr="006E7457">
              <w:rPr>
                <w:szCs w:val="24"/>
                <w:rtl/>
              </w:rPr>
              <w:t xml:space="preserve"> </w:t>
            </w:r>
            <w:r w:rsidR="0011602E" w:rsidRPr="006E7457">
              <w:rPr>
                <w:rFonts w:hint="eastAsia"/>
                <w:szCs w:val="24"/>
                <w:rtl/>
              </w:rPr>
              <w:t>מאיכות</w:t>
            </w:r>
            <w:r w:rsidR="0011602E" w:rsidRPr="006E7457">
              <w:rPr>
                <w:szCs w:val="24"/>
                <w:rtl/>
              </w:rPr>
              <w:t xml:space="preserve"> </w:t>
            </w:r>
            <w:r w:rsidR="0011602E" w:rsidRPr="006E7457">
              <w:rPr>
                <w:rFonts w:hint="eastAsia"/>
                <w:szCs w:val="24"/>
                <w:rtl/>
              </w:rPr>
              <w:t>ההצעה</w:t>
            </w:r>
            <w:r w:rsidR="0011602E" w:rsidRPr="006E7457">
              <w:rPr>
                <w:szCs w:val="24"/>
                <w:rtl/>
              </w:rPr>
              <w:t xml:space="preserve">, </w:t>
            </w:r>
            <w:r w:rsidR="0011602E" w:rsidRPr="006E7457">
              <w:rPr>
                <w:rFonts w:hint="eastAsia"/>
                <w:szCs w:val="24"/>
                <w:rtl/>
              </w:rPr>
              <w:t>שלמותה</w:t>
            </w:r>
            <w:r w:rsidR="0011602E" w:rsidRPr="006E7457">
              <w:rPr>
                <w:szCs w:val="24"/>
                <w:rtl/>
              </w:rPr>
              <w:t xml:space="preserve">, </w:t>
            </w:r>
            <w:r w:rsidR="0011602E" w:rsidRPr="006E7457">
              <w:rPr>
                <w:rFonts w:hint="eastAsia"/>
                <w:szCs w:val="24"/>
                <w:rtl/>
              </w:rPr>
              <w:t>סדרה</w:t>
            </w:r>
            <w:r w:rsidR="0011602E" w:rsidRPr="006E7457">
              <w:rPr>
                <w:szCs w:val="24"/>
                <w:rtl/>
              </w:rPr>
              <w:t xml:space="preserve"> </w:t>
            </w:r>
            <w:r w:rsidR="0011602E" w:rsidRPr="006E7457">
              <w:rPr>
                <w:rFonts w:hint="eastAsia"/>
                <w:szCs w:val="24"/>
                <w:rtl/>
              </w:rPr>
              <w:t>ובהירותה</w:t>
            </w:r>
            <w:r w:rsidRPr="006E7457">
              <w:rPr>
                <w:szCs w:val="24"/>
                <w:rtl/>
              </w:rPr>
              <w:t>.</w:t>
            </w:r>
          </w:p>
        </w:tc>
        <w:tc>
          <w:tcPr>
            <w:tcW w:w="592" w:type="dxa"/>
            <w:shd w:val="clear" w:color="auto" w:fill="auto"/>
            <w:tcMar>
              <w:top w:w="0" w:type="dxa"/>
              <w:left w:w="10" w:type="dxa"/>
              <w:bottom w:w="0" w:type="dxa"/>
              <w:right w:w="10" w:type="dxa"/>
            </w:tcMar>
            <w:vAlign w:val="center"/>
          </w:tcPr>
          <w:p w14:paraId="0799CC41" w14:textId="77777777" w:rsidR="0011602E" w:rsidRPr="008756DA" w:rsidRDefault="003B00AE" w:rsidP="003B00AE">
            <w:pPr>
              <w:spacing w:line="276" w:lineRule="auto"/>
              <w:jc w:val="center"/>
              <w:rPr>
                <w:szCs w:val="24"/>
                <w:rtl/>
              </w:rPr>
            </w:pPr>
            <w:r>
              <w:rPr>
                <w:rFonts w:hint="cs"/>
                <w:szCs w:val="24"/>
                <w:rtl/>
              </w:rPr>
              <w:t>15</w:t>
            </w:r>
          </w:p>
        </w:tc>
      </w:tr>
      <w:tr w:rsidR="005C3FD1" w:rsidRPr="008756DA" w14:paraId="3E6BF498" w14:textId="77777777" w:rsidTr="001E503B">
        <w:trPr>
          <w:trHeight w:val="20"/>
        </w:trPr>
        <w:tc>
          <w:tcPr>
            <w:tcW w:w="379" w:type="dxa"/>
          </w:tcPr>
          <w:p w14:paraId="012BFC92" w14:textId="77777777" w:rsidR="0011602E" w:rsidRPr="00AF336A" w:rsidRDefault="0011602E" w:rsidP="005C3FD1">
            <w:pPr>
              <w:pStyle w:val="af5"/>
              <w:spacing w:line="276" w:lineRule="auto"/>
              <w:ind w:left="128"/>
              <w:jc w:val="center"/>
              <w:rPr>
                <w:b/>
                <w:bCs/>
                <w:szCs w:val="24"/>
                <w:rtl/>
              </w:rPr>
            </w:pPr>
          </w:p>
        </w:tc>
        <w:tc>
          <w:tcPr>
            <w:tcW w:w="7189" w:type="dxa"/>
            <w:gridSpan w:val="2"/>
            <w:shd w:val="clear" w:color="auto" w:fill="auto"/>
            <w:vAlign w:val="center"/>
          </w:tcPr>
          <w:p w14:paraId="0F85217E" w14:textId="77777777" w:rsidR="0011602E" w:rsidRPr="00AF336A" w:rsidRDefault="0011602E" w:rsidP="005C3FD1">
            <w:pPr>
              <w:pStyle w:val="af5"/>
              <w:spacing w:line="276" w:lineRule="auto"/>
              <w:ind w:left="128"/>
              <w:jc w:val="center"/>
              <w:rPr>
                <w:b/>
                <w:bCs/>
                <w:szCs w:val="24"/>
                <w:rtl/>
              </w:rPr>
            </w:pPr>
            <w:r w:rsidRPr="00AF336A">
              <w:rPr>
                <w:rFonts w:hint="cs"/>
                <w:b/>
                <w:bCs/>
                <w:szCs w:val="24"/>
                <w:rtl/>
              </w:rPr>
              <w:t>סה"כ</w:t>
            </w:r>
          </w:p>
        </w:tc>
        <w:tc>
          <w:tcPr>
            <w:tcW w:w="592" w:type="dxa"/>
            <w:shd w:val="clear" w:color="auto" w:fill="auto"/>
            <w:tcMar>
              <w:top w:w="0" w:type="dxa"/>
              <w:left w:w="10" w:type="dxa"/>
              <w:bottom w:w="0" w:type="dxa"/>
              <w:right w:w="10" w:type="dxa"/>
            </w:tcMar>
            <w:vAlign w:val="center"/>
          </w:tcPr>
          <w:p w14:paraId="016297F3" w14:textId="77777777" w:rsidR="0011602E" w:rsidRPr="00AF336A" w:rsidRDefault="0011602E" w:rsidP="005C3FD1">
            <w:pPr>
              <w:spacing w:line="276" w:lineRule="auto"/>
              <w:jc w:val="center"/>
              <w:rPr>
                <w:b/>
                <w:bCs/>
                <w:szCs w:val="24"/>
                <w:rtl/>
              </w:rPr>
            </w:pPr>
            <w:r w:rsidRPr="00AF336A">
              <w:rPr>
                <w:rFonts w:hint="cs"/>
                <w:b/>
                <w:bCs/>
                <w:szCs w:val="24"/>
                <w:rtl/>
              </w:rPr>
              <w:t>100</w:t>
            </w:r>
          </w:p>
        </w:tc>
      </w:tr>
    </w:tbl>
    <w:p w14:paraId="4E934CF7" w14:textId="77777777" w:rsidR="00905DA1" w:rsidRPr="00DD373D" w:rsidRDefault="00905DA1" w:rsidP="001E503B">
      <w:pPr>
        <w:spacing w:line="360" w:lineRule="auto"/>
        <w:ind w:left="576"/>
        <w:jc w:val="both"/>
        <w:rPr>
          <w:rFonts w:asciiTheme="majorBidi" w:hAnsiTheme="majorBidi"/>
          <w:b/>
          <w:bCs/>
          <w:sz w:val="28"/>
          <w:szCs w:val="28"/>
          <w:rtl/>
        </w:rPr>
      </w:pPr>
    </w:p>
    <w:p w14:paraId="03FC6FFC" w14:textId="77777777" w:rsidR="008B43F3" w:rsidRPr="005C3FD1" w:rsidRDefault="008B43F3" w:rsidP="001E503B">
      <w:pPr>
        <w:spacing w:line="360" w:lineRule="auto"/>
        <w:ind w:left="1296"/>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0011602E"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14:paraId="0660B845" w14:textId="77777777" w:rsidR="00354F7E" w:rsidRPr="00314B9E" w:rsidRDefault="00354F7E" w:rsidP="001E503B">
      <w:pPr>
        <w:pStyle w:val="af5"/>
        <w:numPr>
          <w:ilvl w:val="2"/>
          <w:numId w:val="13"/>
        </w:numPr>
        <w:spacing w:line="360" w:lineRule="auto"/>
        <w:ind w:left="2021" w:hanging="709"/>
        <w:jc w:val="both"/>
        <w:outlineLvl w:val="0"/>
        <w:rPr>
          <w:rFonts w:asciiTheme="majorBidi" w:hAnsiTheme="majorBidi"/>
          <w:szCs w:val="24"/>
        </w:rPr>
      </w:pPr>
      <w:r w:rsidRPr="00314B9E">
        <w:rPr>
          <w:rFonts w:asciiTheme="majorBidi" w:hAnsiTheme="majorBidi"/>
          <w:szCs w:val="24"/>
          <w:rtl/>
        </w:rPr>
        <w:t>המשרד שומר לעצמו את הזכות לגרוע נקודות ממציע אשר הו</w:t>
      </w:r>
      <w:r w:rsidR="008B43F3" w:rsidRPr="00314B9E">
        <w:rPr>
          <w:rFonts w:asciiTheme="majorBidi" w:hAnsiTheme="majorBidi"/>
          <w:szCs w:val="24"/>
          <w:rtl/>
        </w:rPr>
        <w:t xml:space="preserve">א או מי מטעמו עבד בעבר עם המשרד </w:t>
      </w:r>
      <w:r w:rsidRPr="00314B9E">
        <w:rPr>
          <w:rFonts w:asciiTheme="majorBidi" w:hAnsiTheme="majorBidi"/>
          <w:szCs w:val="24"/>
          <w:rtl/>
        </w:rPr>
        <w:t>כנותן שירותי</w:t>
      </w:r>
      <w:r w:rsidR="00220F74">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w:t>
      </w:r>
      <w:r w:rsidR="00DF507D" w:rsidRPr="00314B9E">
        <w:rPr>
          <w:rFonts w:asciiTheme="majorBidi" w:hAnsiTheme="majorBidi"/>
          <w:szCs w:val="24"/>
          <w:rtl/>
        </w:rPr>
        <w:t>ל פה</w:t>
      </w:r>
      <w:r w:rsidRPr="00314B9E">
        <w:rPr>
          <w:rFonts w:asciiTheme="majorBidi" w:hAnsiTheme="majorBidi"/>
          <w:szCs w:val="24"/>
          <w:rtl/>
        </w:rPr>
        <w:t>, לפני מתן ההחלטה הסופית.</w:t>
      </w:r>
    </w:p>
    <w:p w14:paraId="4789D880" w14:textId="77777777" w:rsidR="00354F7E" w:rsidRPr="00314B9E" w:rsidRDefault="00354F7E" w:rsidP="001E503B">
      <w:pPr>
        <w:pStyle w:val="af5"/>
        <w:numPr>
          <w:ilvl w:val="2"/>
          <w:numId w:val="13"/>
        </w:numPr>
        <w:spacing w:line="360" w:lineRule="auto"/>
        <w:ind w:left="2021"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006703D7" w:rsidRPr="00314B9E">
        <w:rPr>
          <w:rFonts w:asciiTheme="majorBidi" w:hAnsiTheme="majorBidi"/>
          <w:szCs w:val="24"/>
          <w:rtl/>
        </w:rPr>
        <w:t>רשאי לה</w:t>
      </w:r>
      <w:r w:rsidRPr="00314B9E">
        <w:rPr>
          <w:rFonts w:asciiTheme="majorBidi" w:hAnsiTheme="majorBidi"/>
          <w:szCs w:val="24"/>
          <w:rtl/>
        </w:rPr>
        <w:t>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006703D7" w:rsidRPr="00314B9E">
        <w:rPr>
          <w:rFonts w:asciiTheme="majorBidi" w:hAnsiTheme="majorBidi"/>
          <w:szCs w:val="24"/>
          <w:rtl/>
        </w:rPr>
        <w:t>,</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14:paraId="0E439180" w14:textId="77777777" w:rsidR="008B43F3" w:rsidRPr="00314B9E" w:rsidRDefault="008B43F3" w:rsidP="001E503B">
      <w:pPr>
        <w:pStyle w:val="af5"/>
        <w:numPr>
          <w:ilvl w:val="2"/>
          <w:numId w:val="13"/>
        </w:numPr>
        <w:spacing w:line="360" w:lineRule="auto"/>
        <w:ind w:left="2021" w:hanging="709"/>
        <w:jc w:val="both"/>
        <w:outlineLvl w:val="0"/>
        <w:rPr>
          <w:rFonts w:asciiTheme="majorBidi" w:hAnsiTheme="majorBidi"/>
          <w:szCs w:val="24"/>
        </w:rPr>
      </w:pPr>
      <w:r w:rsidRPr="00314B9E">
        <w:rPr>
          <w:rFonts w:asciiTheme="majorBidi" w:hAnsiTheme="majorBidi"/>
          <w:szCs w:val="24"/>
          <w:rtl/>
        </w:rPr>
        <w:t xml:space="preserve">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w:t>
      </w:r>
      <w:r w:rsidR="006703D7" w:rsidRPr="00314B9E">
        <w:rPr>
          <w:rFonts w:asciiTheme="majorBidi" w:hAnsiTheme="majorBidi"/>
          <w:szCs w:val="24"/>
          <w:rtl/>
        </w:rPr>
        <w:t>בקשר</w:t>
      </w:r>
      <w:r w:rsidRPr="00314B9E">
        <w:rPr>
          <w:rFonts w:asciiTheme="majorBidi" w:hAnsiTheme="majorBidi"/>
          <w:szCs w:val="24"/>
          <w:rtl/>
        </w:rPr>
        <w:t xml:space="preserve"> </w:t>
      </w:r>
      <w:r w:rsidR="006703D7" w:rsidRPr="00314B9E">
        <w:rPr>
          <w:rFonts w:asciiTheme="majorBidi" w:hAnsiTheme="majorBidi"/>
          <w:szCs w:val="24"/>
          <w:rtl/>
        </w:rPr>
        <w:t>ל</w:t>
      </w:r>
      <w:r w:rsidRPr="00314B9E">
        <w:rPr>
          <w:rFonts w:asciiTheme="majorBidi" w:hAnsiTheme="majorBidi"/>
          <w:szCs w:val="24"/>
          <w:rtl/>
        </w:rPr>
        <w:t xml:space="preserve">הצעה. במסגרת פניות המשרד, יהיה </w:t>
      </w:r>
      <w:r w:rsidRPr="00314B9E">
        <w:rPr>
          <w:rFonts w:asciiTheme="majorBidi" w:hAnsiTheme="majorBidi"/>
          <w:szCs w:val="24"/>
          <w:rtl/>
        </w:rPr>
        <w:lastRenderedPageBreak/>
        <w:t>המשרד רשאי לקבוע לוח זמנים לקבלתם וכן לקבוע שאי עמידה בלוח הזמנים תביא לטיפול בהצעה ללא מידע זה או אף לדחיית ההצעה.</w:t>
      </w:r>
    </w:p>
    <w:p w14:paraId="51319DA9" w14:textId="77777777" w:rsidR="00846CA9" w:rsidRPr="00314B9E" w:rsidRDefault="008B43F3" w:rsidP="001E503B">
      <w:pPr>
        <w:pStyle w:val="af5"/>
        <w:numPr>
          <w:ilvl w:val="1"/>
          <w:numId w:val="13"/>
        </w:numPr>
        <w:tabs>
          <w:tab w:val="num" w:pos="1312"/>
        </w:tabs>
        <w:spacing w:line="360" w:lineRule="auto"/>
        <w:ind w:left="1368"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sidR="00804234">
        <w:rPr>
          <w:rFonts w:asciiTheme="majorBidi" w:hAnsiTheme="majorBidi" w:hint="cs"/>
          <w:b/>
          <w:bCs/>
          <w:szCs w:val="24"/>
          <w:u w:val="single"/>
          <w:rtl/>
        </w:rPr>
        <w:t>70</w:t>
      </w:r>
      <w:r w:rsidR="005C1842">
        <w:rPr>
          <w:rFonts w:asciiTheme="majorBidi" w:hAnsiTheme="majorBidi" w:hint="cs"/>
          <w:b/>
          <w:bCs/>
          <w:szCs w:val="24"/>
          <w:u w:val="single"/>
          <w:rtl/>
        </w:rPr>
        <w:t xml:space="preserve">%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14:paraId="777A4524" w14:textId="77777777" w:rsidR="00804234" w:rsidRDefault="00804234" w:rsidP="001E503B">
      <w:pPr>
        <w:pStyle w:val="af5"/>
        <w:numPr>
          <w:ilvl w:val="2"/>
          <w:numId w:val="13"/>
        </w:numPr>
        <w:spacing w:line="360" w:lineRule="auto"/>
        <w:ind w:left="2021"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14:paraId="28BB73BC" w14:textId="77777777" w:rsidR="00804234" w:rsidRPr="008512D7" w:rsidRDefault="00804234" w:rsidP="001E503B">
      <w:pPr>
        <w:pStyle w:val="af5"/>
        <w:numPr>
          <w:ilvl w:val="2"/>
          <w:numId w:val="13"/>
        </w:numPr>
        <w:spacing w:line="360" w:lineRule="auto"/>
        <w:ind w:left="2021"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14:paraId="3A53BE4D" w14:textId="77777777" w:rsidR="00804234" w:rsidRDefault="00804234" w:rsidP="001E503B">
      <w:pPr>
        <w:pStyle w:val="af5"/>
        <w:numPr>
          <w:ilvl w:val="2"/>
          <w:numId w:val="13"/>
        </w:numPr>
        <w:spacing w:line="360" w:lineRule="auto"/>
        <w:ind w:left="2021"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14:paraId="39B862FE" w14:textId="77777777" w:rsidR="00804234" w:rsidRPr="00364364" w:rsidRDefault="00804234" w:rsidP="001E503B">
      <w:pPr>
        <w:bidi w:val="0"/>
        <w:spacing w:before="240" w:after="240" w:line="360" w:lineRule="auto"/>
        <w:ind w:left="576"/>
        <w:jc w:val="both"/>
        <w:outlineLvl w:val="0"/>
        <w:rPr>
          <w:rFonts w:asciiTheme="majorBidi" w:hAnsiTheme="majorBidi"/>
          <w:b/>
          <w:bCs/>
        </w:rPr>
      </w:pPr>
      <w:r w:rsidRPr="00364364">
        <w:rPr>
          <w:rFonts w:asciiTheme="majorBidi" w:hAnsiTheme="majorBidi"/>
          <w:b/>
          <w:bCs/>
        </w:rPr>
        <w:t xml:space="preserve">[P] = [R] + </w:t>
      </w:r>
      <w:r w:rsidR="00553359">
        <w:rPr>
          <w:rFonts w:asciiTheme="majorBidi" w:hAnsiTheme="majorBidi" w:hint="cs"/>
          <w:b/>
          <w:bCs/>
          <w:rtl/>
        </w:rPr>
        <w:t>42</w:t>
      </w:r>
      <w:r w:rsidRPr="00364364">
        <w:rPr>
          <w:rFonts w:asciiTheme="majorBidi" w:hAnsiTheme="majorBidi"/>
          <w:b/>
          <w:bCs/>
        </w:rPr>
        <w:t>0*([D] + [T1] + [T2]) +2</w:t>
      </w:r>
      <w:r w:rsidR="00553359">
        <w:rPr>
          <w:rFonts w:asciiTheme="majorBidi" w:hAnsiTheme="majorBidi"/>
          <w:b/>
          <w:bCs/>
        </w:rPr>
        <w:t>8</w:t>
      </w:r>
      <w:r w:rsidRPr="00364364">
        <w:rPr>
          <w:rFonts w:asciiTheme="majorBidi" w:hAnsiTheme="majorBidi"/>
          <w:b/>
          <w:bCs/>
        </w:rPr>
        <w:t>*([T3] + [T4]</w:t>
      </w:r>
      <w:r w:rsidR="00553359">
        <w:rPr>
          <w:rFonts w:asciiTheme="majorBidi" w:hAnsiTheme="majorBidi"/>
          <w:b/>
          <w:bCs/>
        </w:rPr>
        <w:t>)</w:t>
      </w:r>
      <w:r w:rsidR="00AC7A27">
        <w:rPr>
          <w:rFonts w:asciiTheme="majorBidi" w:hAnsiTheme="majorBidi"/>
          <w:b/>
          <w:bCs/>
        </w:rPr>
        <w:t xml:space="preserve"> + 40*[T5] + 10*[T6]</w:t>
      </w:r>
      <w:r w:rsidR="00220362">
        <w:rPr>
          <w:rFonts w:asciiTheme="majorBidi" w:hAnsiTheme="majorBidi"/>
          <w:b/>
          <w:bCs/>
        </w:rPr>
        <w:t xml:space="preserve"> +10*[T7]</w:t>
      </w:r>
    </w:p>
    <w:p w14:paraId="71BA8E00" w14:textId="77777777" w:rsidR="00804234" w:rsidRDefault="00804234" w:rsidP="001E503B">
      <w:pPr>
        <w:spacing w:line="360" w:lineRule="auto"/>
        <w:ind w:left="1296"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14:paraId="1CE68D23" w14:textId="77777777" w:rsidR="00804234" w:rsidRPr="00A934E6" w:rsidRDefault="00804234" w:rsidP="001E503B">
      <w:pPr>
        <w:spacing w:line="360" w:lineRule="auto"/>
        <w:ind w:left="2736"/>
        <w:jc w:val="both"/>
        <w:outlineLvl w:val="0"/>
        <w:rPr>
          <w:rFonts w:asciiTheme="majorBidi" w:hAnsiTheme="majorBidi"/>
          <w:szCs w:val="24"/>
          <w:lang w:eastAsia="he-IL"/>
        </w:rPr>
      </w:pPr>
      <w:r w:rsidRPr="00364364">
        <w:rPr>
          <w:b/>
          <w:bCs/>
          <w:szCs w:val="24"/>
        </w:rPr>
        <w:t>[R]</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 כמפורט בפרק מבנה הדו"ח הגיאולוגי ותכולתו, כולל ביצוע כל השירותים הנלווים המתוארים ב"מפרט העבודה"</w:t>
      </w:r>
    </w:p>
    <w:p w14:paraId="53C14A5C" w14:textId="77777777" w:rsidR="00804234" w:rsidRDefault="00804234" w:rsidP="001E503B">
      <w:pPr>
        <w:spacing w:line="360" w:lineRule="auto"/>
        <w:ind w:left="2736"/>
        <w:jc w:val="both"/>
        <w:outlineLvl w:val="0"/>
        <w:rPr>
          <w:szCs w:val="24"/>
          <w:rtl/>
        </w:rPr>
      </w:pPr>
      <w:r w:rsidRPr="00364364">
        <w:rPr>
          <w:b/>
          <w:bCs/>
          <w:szCs w:val="24"/>
        </w:rPr>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14:paraId="394E92AC" w14:textId="77777777" w:rsidR="00804234" w:rsidRDefault="00804234" w:rsidP="001E503B">
      <w:pPr>
        <w:spacing w:line="360" w:lineRule="auto"/>
        <w:ind w:left="2731"/>
        <w:jc w:val="both"/>
        <w:rPr>
          <w:rFonts w:ascii="Arial" w:hAnsi="Arial"/>
          <w:szCs w:val="24"/>
          <w:rtl/>
        </w:rPr>
      </w:pPr>
      <w:r w:rsidRPr="00364364">
        <w:rPr>
          <w:b/>
          <w:bCs/>
          <w:szCs w:val="24"/>
        </w:rPr>
        <w:t>[T1]</w:t>
      </w:r>
      <w:r w:rsidRPr="00364364">
        <w:rPr>
          <w:rFonts w:hint="cs"/>
          <w:b/>
          <w:bCs/>
          <w:szCs w:val="24"/>
          <w:rtl/>
        </w:rPr>
        <w:t xml:space="preserve"> </w:t>
      </w:r>
      <w:r w:rsidRPr="00A934E6">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p w14:paraId="165DB5DD" w14:textId="77777777" w:rsidR="00804234" w:rsidRDefault="00804234" w:rsidP="001E503B">
      <w:pPr>
        <w:spacing w:line="360" w:lineRule="auto"/>
        <w:ind w:left="2731"/>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p w14:paraId="2416AFE9" w14:textId="77777777" w:rsidR="00804234" w:rsidRDefault="00804234" w:rsidP="001E503B">
      <w:pPr>
        <w:spacing w:line="360" w:lineRule="auto"/>
        <w:ind w:left="2731"/>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(מקס'), בכפוף לת"י 1865 חלק ב'-"שיטות בדיקה בתחום הסלילה: בדיקות של אגרגאטים"</w:t>
      </w:r>
      <w:r>
        <w:rPr>
          <w:rFonts w:hint="cs"/>
          <w:szCs w:val="24"/>
          <w:rtl/>
        </w:rPr>
        <w:t>.</w:t>
      </w:r>
    </w:p>
    <w:p w14:paraId="15674235" w14:textId="77777777" w:rsidR="00804234" w:rsidRDefault="00804234" w:rsidP="001E503B">
      <w:pPr>
        <w:spacing w:line="360" w:lineRule="auto"/>
        <w:ind w:left="2736"/>
        <w:jc w:val="both"/>
        <w:rPr>
          <w:szCs w:val="24"/>
          <w:rtl/>
        </w:rPr>
      </w:pPr>
      <w:r w:rsidRPr="00364364">
        <w:rPr>
          <w:b/>
          <w:bCs/>
          <w:szCs w:val="24"/>
        </w:rPr>
        <w:t>[T4]</w:t>
      </w:r>
      <w:r>
        <w:rPr>
          <w:rFonts w:hint="cs"/>
          <w:szCs w:val="24"/>
          <w:rtl/>
        </w:rPr>
        <w:t xml:space="preserve"> </w:t>
      </w:r>
      <w:r w:rsidRPr="00A934E6">
        <w:rPr>
          <w:rFonts w:hint="cs"/>
          <w:szCs w:val="24"/>
          <w:rtl/>
        </w:rPr>
        <w:t>הצעת המחיר עבור ביצוע בדיקת מעבדה אחת של גריסות בריטית, בכפוף לת"י 1865 חלק ב'-"שיטות בדיקה בתח</w:t>
      </w:r>
      <w:r>
        <w:rPr>
          <w:rFonts w:hint="cs"/>
          <w:szCs w:val="24"/>
          <w:rtl/>
        </w:rPr>
        <w:t>ום הסלילה: בדיקות של אגרגאטים".</w:t>
      </w:r>
    </w:p>
    <w:p w14:paraId="3563A673" w14:textId="77777777" w:rsidR="006F4150" w:rsidRDefault="00AC7A27" w:rsidP="001E503B">
      <w:pPr>
        <w:spacing w:line="360" w:lineRule="auto"/>
        <w:ind w:left="2736"/>
        <w:jc w:val="both"/>
        <w:rPr>
          <w:szCs w:val="24"/>
          <w:rtl/>
        </w:rPr>
      </w:pPr>
      <w:r w:rsidRPr="00AC7A27">
        <w:rPr>
          <w:b/>
          <w:bCs/>
          <w:szCs w:val="24"/>
        </w:rPr>
        <w:t>[T5]</w:t>
      </w:r>
      <w:r w:rsidRPr="00AC7A27">
        <w:rPr>
          <w:rFonts w:hint="cs"/>
          <w:szCs w:val="24"/>
          <w:rtl/>
        </w:rPr>
        <w:t xml:space="preserve"> הצעת </w:t>
      </w:r>
      <w:r>
        <w:rPr>
          <w:rFonts w:hint="cs"/>
          <w:szCs w:val="24"/>
          <w:rtl/>
        </w:rPr>
        <w:t>מחיר עבור ביצוע בדיקת מעבדה אחת של</w:t>
      </w:r>
      <w:r w:rsidR="006F4150">
        <w:rPr>
          <w:rFonts w:hint="cs"/>
          <w:szCs w:val="24"/>
          <w:rtl/>
        </w:rPr>
        <w:t xml:space="preserve"> חוזק לחיצה חד-צירי בלא כלוא (</w:t>
      </w:r>
      <w:r w:rsidR="006F4150">
        <w:rPr>
          <w:szCs w:val="24"/>
        </w:rPr>
        <w:t>ASTM D 7012; ASTM D 2938</w:t>
      </w:r>
      <w:r w:rsidR="006F4150">
        <w:rPr>
          <w:rFonts w:hint="cs"/>
          <w:szCs w:val="24"/>
          <w:rtl/>
        </w:rPr>
        <w:t>).</w:t>
      </w:r>
    </w:p>
    <w:p w14:paraId="4AF55049" w14:textId="77777777" w:rsidR="006F4150" w:rsidRDefault="006F4150" w:rsidP="001E503B">
      <w:pPr>
        <w:spacing w:line="360" w:lineRule="auto"/>
        <w:ind w:left="2736"/>
        <w:jc w:val="both"/>
        <w:rPr>
          <w:szCs w:val="24"/>
          <w:rtl/>
        </w:rPr>
      </w:pPr>
      <w:r>
        <w:rPr>
          <w:b/>
          <w:bCs/>
          <w:szCs w:val="24"/>
        </w:rPr>
        <w:t>[T6]</w:t>
      </w:r>
      <w:r>
        <w:rPr>
          <w:rFonts w:hint="cs"/>
          <w:szCs w:val="24"/>
          <w:rtl/>
        </w:rPr>
        <w:t xml:space="preserve"> הצעת מחיר עבור ביצוע בדיקת מעבדה אחת של חוזק לחיצה חד-צירי בלא כלוא, כולל מדידת פרמטרים של קשיחות: מודול אלסטיות ומקדם פואסון</w:t>
      </w:r>
    </w:p>
    <w:p w14:paraId="4015D770" w14:textId="77777777" w:rsidR="006F4150" w:rsidRDefault="006F4150" w:rsidP="001E503B">
      <w:pPr>
        <w:spacing w:line="360" w:lineRule="auto"/>
        <w:ind w:left="2736"/>
        <w:jc w:val="both"/>
        <w:rPr>
          <w:szCs w:val="24"/>
          <w:rtl/>
        </w:rPr>
      </w:pPr>
      <w:r>
        <w:rPr>
          <w:rFonts w:hint="cs"/>
          <w:szCs w:val="24"/>
          <w:rtl/>
        </w:rPr>
        <w:lastRenderedPageBreak/>
        <w:t xml:space="preserve"> (</w:t>
      </w:r>
      <w:r>
        <w:rPr>
          <w:szCs w:val="24"/>
        </w:rPr>
        <w:t>ASTM D 7012; ASTM D3148</w:t>
      </w:r>
      <w:r>
        <w:rPr>
          <w:rFonts w:hint="cs"/>
          <w:szCs w:val="24"/>
          <w:rtl/>
        </w:rPr>
        <w:t>).</w:t>
      </w:r>
    </w:p>
    <w:p w14:paraId="20F6B224" w14:textId="77777777" w:rsidR="00220362" w:rsidRDefault="00220362" w:rsidP="001E503B">
      <w:pPr>
        <w:spacing w:line="360" w:lineRule="auto"/>
        <w:ind w:left="2736"/>
        <w:jc w:val="both"/>
        <w:rPr>
          <w:szCs w:val="24"/>
          <w:rtl/>
        </w:rPr>
      </w:pPr>
      <w:r w:rsidRPr="00CD6E30">
        <w:rPr>
          <w:b/>
          <w:bCs/>
          <w:szCs w:val="24"/>
        </w:rPr>
        <w:t>[T7]</w:t>
      </w:r>
      <w:r w:rsidR="00CD6E30">
        <w:rPr>
          <w:rFonts w:hint="cs"/>
          <w:szCs w:val="24"/>
          <w:rtl/>
        </w:rPr>
        <w:t xml:space="preserve"> </w:t>
      </w:r>
      <w:r>
        <w:rPr>
          <w:rFonts w:hint="cs"/>
          <w:szCs w:val="24"/>
          <w:rtl/>
        </w:rPr>
        <w:t>הצעת מחיר עבור ביצוע בדיקת מעבדה אחת של חוזק מתיחה לא ישיר</w:t>
      </w:r>
      <w:r w:rsidR="00CD6E30">
        <w:rPr>
          <w:rFonts w:hint="cs"/>
          <w:szCs w:val="24"/>
          <w:rtl/>
        </w:rPr>
        <w:t>ה</w:t>
      </w:r>
      <w:r>
        <w:rPr>
          <w:rFonts w:hint="cs"/>
          <w:szCs w:val="24"/>
          <w:rtl/>
        </w:rPr>
        <w:t xml:space="preserve"> (</w:t>
      </w:r>
      <w:r>
        <w:rPr>
          <w:szCs w:val="24"/>
        </w:rPr>
        <w:t>ASTM</w:t>
      </w:r>
      <w:r w:rsidRPr="003F44B9">
        <w:rPr>
          <w:szCs w:val="24"/>
        </w:rPr>
        <w:t xml:space="preserve"> D 3967-08</w:t>
      </w:r>
      <w:r>
        <w:rPr>
          <w:rFonts w:hint="cs"/>
          <w:szCs w:val="24"/>
          <w:rtl/>
        </w:rPr>
        <w:t>)</w:t>
      </w:r>
      <w:r w:rsidR="00CD6E30">
        <w:rPr>
          <w:rFonts w:hint="cs"/>
          <w:szCs w:val="24"/>
          <w:rtl/>
        </w:rPr>
        <w:t>.</w:t>
      </w:r>
    </w:p>
    <w:p w14:paraId="331CC960" w14:textId="77777777" w:rsidR="00AC7A27" w:rsidRPr="00AC7A27" w:rsidRDefault="006F4150" w:rsidP="001E503B">
      <w:pPr>
        <w:spacing w:line="360" w:lineRule="auto"/>
        <w:ind w:left="2736"/>
        <w:jc w:val="both"/>
        <w:rPr>
          <w:szCs w:val="24"/>
          <w:rtl/>
        </w:rPr>
      </w:pPr>
      <w:r>
        <w:rPr>
          <w:rFonts w:hint="cs"/>
          <w:szCs w:val="24"/>
          <w:rtl/>
        </w:rPr>
        <w:t xml:space="preserve">     </w:t>
      </w:r>
      <w:r w:rsidR="00AC7A27">
        <w:rPr>
          <w:rFonts w:hint="cs"/>
          <w:szCs w:val="24"/>
          <w:rtl/>
        </w:rPr>
        <w:t xml:space="preserve"> </w:t>
      </w:r>
    </w:p>
    <w:p w14:paraId="7266277D" w14:textId="77777777" w:rsidR="002217BE" w:rsidRPr="002217BE" w:rsidRDefault="00804234" w:rsidP="001E503B">
      <w:pPr>
        <w:pStyle w:val="af5"/>
        <w:numPr>
          <w:ilvl w:val="2"/>
          <w:numId w:val="13"/>
        </w:numPr>
        <w:spacing w:line="360" w:lineRule="auto"/>
        <w:ind w:left="2021" w:hanging="709"/>
        <w:jc w:val="both"/>
        <w:outlineLvl w:val="0"/>
        <w:rPr>
          <w:rFonts w:asciiTheme="majorBidi" w:hAnsiTheme="majorBidi"/>
          <w:b/>
          <w:bCs/>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tblGrid>
      <w:tr w:rsidR="00804234" w:rsidRPr="008756DA" w14:paraId="54BA231A" w14:textId="77777777" w:rsidTr="001E503B">
        <w:trPr>
          <w:jc w:val="center"/>
        </w:trPr>
        <w:tc>
          <w:tcPr>
            <w:tcW w:w="0" w:type="auto"/>
            <w:vAlign w:val="center"/>
          </w:tcPr>
          <w:p w14:paraId="7CE67AD2" w14:textId="638B40B7" w:rsidR="00804234" w:rsidRPr="00364364" w:rsidRDefault="00804234" w:rsidP="00116E6A">
            <w:pPr>
              <w:spacing w:before="240" w:after="240"/>
              <w:contextualSpacing/>
              <w:jc w:val="center"/>
              <w:rPr>
                <w:b/>
                <w:bCs/>
                <w:szCs w:val="24"/>
                <w:u w:val="single"/>
                <w:rtl/>
              </w:rPr>
            </w:pPr>
            <w:r w:rsidRPr="00887380">
              <w:rPr>
                <w:rFonts w:asciiTheme="majorBidi" w:hAnsiTheme="majorBidi"/>
                <w:szCs w:val="24"/>
                <w:rtl/>
              </w:rPr>
              <w:t xml:space="preserve"> </w:t>
            </w: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14:paraId="3102D535" w14:textId="77777777" w:rsidR="00804234" w:rsidRPr="008756DA" w:rsidRDefault="00804234" w:rsidP="00116E6A">
            <w:pPr>
              <w:spacing w:before="240" w:after="240"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14:paraId="03E175EA" w14:textId="77777777" w:rsidR="00F15F7E" w:rsidRDefault="00373CF7" w:rsidP="001E503B">
      <w:pPr>
        <w:pStyle w:val="af5"/>
        <w:numPr>
          <w:ilvl w:val="2"/>
          <w:numId w:val="13"/>
        </w:numPr>
        <w:spacing w:line="360" w:lineRule="auto"/>
        <w:ind w:left="2021"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14:paraId="7B7540D6" w14:textId="77777777" w:rsidR="002217BE" w:rsidRPr="00F15F7E" w:rsidRDefault="002217BE" w:rsidP="001E503B">
      <w:pPr>
        <w:pStyle w:val="af5"/>
        <w:spacing w:line="360" w:lineRule="auto"/>
        <w:ind w:left="2021"/>
        <w:jc w:val="both"/>
        <w:outlineLvl w:val="0"/>
        <w:rPr>
          <w:rFonts w:asciiTheme="majorBidi" w:hAnsiTheme="majorBidi"/>
          <w:szCs w:val="24"/>
        </w:rPr>
      </w:pPr>
    </w:p>
    <w:p w14:paraId="5C453FBC" w14:textId="77777777" w:rsidR="00846CA9" w:rsidRPr="00314B9E" w:rsidRDefault="008B43F3" w:rsidP="001E503B">
      <w:pPr>
        <w:pStyle w:val="af5"/>
        <w:numPr>
          <w:ilvl w:val="1"/>
          <w:numId w:val="13"/>
        </w:numPr>
        <w:spacing w:line="360" w:lineRule="auto"/>
        <w:ind w:left="1312" w:hanging="623"/>
        <w:jc w:val="both"/>
        <w:outlineLvl w:val="0"/>
        <w:rPr>
          <w:rFonts w:asciiTheme="majorBidi" w:hAnsiTheme="majorBidi"/>
          <w:b/>
          <w:bCs/>
          <w:szCs w:val="24"/>
          <w:u w:val="single"/>
        </w:rPr>
      </w:pPr>
      <w:r w:rsidRPr="00314B9E">
        <w:rPr>
          <w:rFonts w:asciiTheme="majorBidi" w:hAnsiTheme="majorBidi"/>
          <w:b/>
          <w:bCs/>
          <w:szCs w:val="24"/>
          <w:u w:val="single"/>
          <w:rtl/>
        </w:rPr>
        <w:t xml:space="preserve">שלב רביעי – בחירת ההצעה הזוכה </w:t>
      </w:r>
    </w:p>
    <w:p w14:paraId="67AB0203" w14:textId="77777777" w:rsidR="00CF2054" w:rsidRDefault="008B43F3" w:rsidP="001E503B">
      <w:pPr>
        <w:spacing w:line="360" w:lineRule="auto"/>
        <w:ind w:left="1296"/>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sidR="00CF2054">
        <w:rPr>
          <w:rFonts w:asciiTheme="majorBidi" w:hAnsiTheme="majorBidi" w:hint="cs"/>
          <w:szCs w:val="24"/>
          <w:rtl/>
        </w:rPr>
        <w:t>שניתנו עבור האיכות ועבור המחיר (לפי האחוזים שנקבעו לעיל).</w:t>
      </w:r>
    </w:p>
    <w:p w14:paraId="26790A74" w14:textId="77777777" w:rsidR="00A80DB3" w:rsidRPr="00364364" w:rsidRDefault="00A80DB3" w:rsidP="001E503B">
      <w:pPr>
        <w:spacing w:line="360" w:lineRule="auto"/>
        <w:ind w:left="1296"/>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14:paraId="0C92C40F" w14:textId="77777777" w:rsidR="00A80DB3" w:rsidRPr="008756DA" w:rsidRDefault="00A80DB3" w:rsidP="001E503B">
      <w:pPr>
        <w:spacing w:line="360" w:lineRule="auto"/>
        <w:ind w:left="576"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75782499" w14:textId="77777777" w:rsidR="00D22A8D" w:rsidRDefault="00D22A8D" w:rsidP="001E503B">
      <w:pPr>
        <w:spacing w:line="360" w:lineRule="auto"/>
        <w:ind w:left="576"/>
        <w:jc w:val="both"/>
        <w:rPr>
          <w:rFonts w:asciiTheme="majorBidi" w:hAnsiTheme="majorBidi"/>
          <w:szCs w:val="24"/>
          <w:rtl/>
        </w:rPr>
      </w:pPr>
    </w:p>
    <w:p w14:paraId="1D2107C8" w14:textId="77777777" w:rsidR="00D22A8D" w:rsidRPr="00314B9E" w:rsidRDefault="00D22A8D"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t>סוד מסחרי</w:t>
      </w:r>
    </w:p>
    <w:p w14:paraId="1734436C"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בהתאם לתקנה 21 (ה) לתקנות חובת המכרזים, התשנ"ג – 1993, עומדת למציעים</w:t>
      </w:r>
      <w:r w:rsidRPr="00314B9E">
        <w:rPr>
          <w:rFonts w:asciiTheme="majorBidi" w:hAnsiTheme="majorBidi"/>
          <w:szCs w:val="24"/>
        </w:rPr>
        <w:t xml:space="preserve"> </w:t>
      </w:r>
      <w:r w:rsidRPr="00314B9E">
        <w:rPr>
          <w:rFonts w:asciiTheme="majorBidi" w:hAnsiTheme="majorBidi"/>
          <w:szCs w:val="24"/>
          <w:rtl/>
        </w:rPr>
        <w:t xml:space="preserve">שלא זכו במכרז, הזכות לעיין בהצעה הזוכה. </w:t>
      </w:r>
    </w:p>
    <w:p w14:paraId="4B0B4FD0"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0C01C6A4"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14:paraId="3B2E4085"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786DF7F8" w14:textId="77777777" w:rsidR="00D22A8D" w:rsidRPr="00314B9E" w:rsidRDefault="00D22A8D" w:rsidP="001E503B">
      <w:pPr>
        <w:spacing w:line="360" w:lineRule="auto"/>
        <w:ind w:left="576"/>
        <w:contextualSpacing/>
        <w:jc w:val="both"/>
        <w:rPr>
          <w:rFonts w:asciiTheme="majorBidi" w:hAnsiTheme="majorBidi"/>
          <w:sz w:val="28"/>
          <w:szCs w:val="28"/>
          <w:rtl/>
        </w:rPr>
      </w:pPr>
    </w:p>
    <w:p w14:paraId="2DCED424" w14:textId="77777777" w:rsidR="00D22A8D" w:rsidRPr="00314B9E" w:rsidRDefault="00D22A8D" w:rsidP="001E503B">
      <w:pPr>
        <w:pStyle w:val="af5"/>
        <w:numPr>
          <w:ilvl w:val="0"/>
          <w:numId w:val="13"/>
        </w:numPr>
        <w:spacing w:line="360" w:lineRule="auto"/>
        <w:ind w:left="745"/>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14:paraId="72AD240B"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14:paraId="774CB852"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lastRenderedPageBreak/>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55482B95" w14:textId="77777777" w:rsidR="008B43F3" w:rsidRPr="00314B9E" w:rsidRDefault="008B43F3" w:rsidP="001E503B">
      <w:pPr>
        <w:spacing w:line="360" w:lineRule="auto"/>
        <w:ind w:left="576"/>
        <w:jc w:val="both"/>
        <w:rPr>
          <w:rFonts w:asciiTheme="majorBidi" w:hAnsiTheme="majorBidi"/>
          <w:b/>
          <w:bCs/>
          <w:szCs w:val="24"/>
          <w:u w:val="single"/>
          <w:rtl/>
        </w:rPr>
      </w:pPr>
    </w:p>
    <w:p w14:paraId="4CBCCE77" w14:textId="77777777" w:rsidR="00846CA9" w:rsidRPr="00314B9E" w:rsidRDefault="00632225" w:rsidP="001E503B">
      <w:pPr>
        <w:pStyle w:val="af5"/>
        <w:numPr>
          <w:ilvl w:val="0"/>
          <w:numId w:val="13"/>
        </w:numPr>
        <w:spacing w:line="360" w:lineRule="auto"/>
        <w:ind w:left="745"/>
        <w:jc w:val="both"/>
        <w:outlineLvl w:val="0"/>
        <w:rPr>
          <w:rFonts w:asciiTheme="majorBidi" w:hAnsiTheme="majorBidi"/>
          <w:b/>
          <w:bCs/>
          <w:sz w:val="28"/>
          <w:szCs w:val="28"/>
          <w:u w:val="single"/>
          <w:rtl/>
        </w:rPr>
      </w:pPr>
      <w:r>
        <w:rPr>
          <w:rFonts w:asciiTheme="majorBidi" w:hAnsiTheme="majorBidi"/>
          <w:b/>
          <w:bCs/>
          <w:sz w:val="28"/>
          <w:szCs w:val="28"/>
          <w:u w:val="single"/>
          <w:rtl/>
        </w:rPr>
        <w:t>כללי</w:t>
      </w:r>
    </w:p>
    <w:p w14:paraId="0249952F"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314B9E">
        <w:rPr>
          <w:rFonts w:asciiTheme="majorBidi" w:hAnsiTheme="majorBidi"/>
          <w:szCs w:val="24"/>
        </w:rPr>
        <w:t xml:space="preserve">www.energy.gov.il </w:t>
      </w:r>
      <w:r w:rsidRPr="00314B9E">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14:paraId="5BECD968"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יהיה רשאי לפנות למציעים, כולם או חלקם, בבקשה לקבל מהם הבהרות לפרטים בהצעה</w:t>
      </w:r>
      <w:r w:rsidR="00C90766" w:rsidRPr="00314B9E">
        <w:rPr>
          <w:rFonts w:asciiTheme="majorBidi" w:hAnsiTheme="majorBidi"/>
          <w:szCs w:val="24"/>
          <w:rtl/>
        </w:rPr>
        <w:t>,</w:t>
      </w:r>
      <w:r w:rsidRPr="00314B9E">
        <w:rPr>
          <w:rFonts w:asciiTheme="majorBidi" w:hAnsiTheme="majorBidi"/>
          <w:szCs w:val="24"/>
          <w:rtl/>
        </w:rPr>
        <w:t xml:space="preserve"> וכן כל מידע נוסף אם יש בו לדעת המשרד כדי לסייע לו בקבלת החלטות. כן ניתן יהיה לפנות למציעים בבקשה להשלמת מסמכים.</w:t>
      </w:r>
    </w:p>
    <w:p w14:paraId="285D4081"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1C80578D" w14:textId="77777777" w:rsidR="00846CA9" w:rsidRPr="00314B9E" w:rsidRDefault="00EA4C86"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יהיה רשאי שלא לבחור בהצעה שקיבלה את הציון הגבוה ביותר כאמור,</w:t>
      </w:r>
      <w:r w:rsidR="00AB65D7" w:rsidRPr="00314B9E">
        <w:rPr>
          <w:rFonts w:asciiTheme="majorBidi" w:hAnsiTheme="majorBidi"/>
          <w:szCs w:val="24"/>
          <w:rtl/>
        </w:rPr>
        <w:t xml:space="preserve"> בין היתר</w:t>
      </w:r>
      <w:r w:rsidRPr="00314B9E">
        <w:rPr>
          <w:rFonts w:asciiTheme="majorBidi" w:hAnsiTheme="majorBidi"/>
          <w:szCs w:val="24"/>
          <w:rtl/>
        </w:rPr>
        <w:t xml:space="preserve"> אם מצא את ההצעה בלתי סבירה באופן המעורר חשש בדבר יכולתו של המציע לעמוד בהתחייבויותיו וזאת לאחר שניתנה למציע הזדמנות להציג את עמדתו ולהסבירה. </w:t>
      </w:r>
    </w:p>
    <w:p w14:paraId="02AB8907"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09B48BFE"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6E6B3676"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אין המשרד מתחייב לקבל את ההצעה שתזכה לציון הגבוה ביותר, או כל הצעה שהיא. </w:t>
      </w:r>
    </w:p>
    <w:p w14:paraId="22153DA1"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23E9FBEB" w14:textId="77777777" w:rsidR="00CF2054"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62722336" w14:textId="77777777" w:rsidR="0015175F" w:rsidRPr="00314B9E" w:rsidRDefault="0015175F"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Pr>
          <w:rFonts w:asciiTheme="majorBidi" w:hAnsiTheme="majorBidi" w:hint="cs"/>
          <w:szCs w:val="24"/>
          <w:rtl/>
        </w:rPr>
        <w:t xml:space="preserve">זכות עיון במסמכי המכרז, </w:t>
      </w:r>
      <w:r w:rsidR="00D15B6C">
        <w:rPr>
          <w:rFonts w:asciiTheme="majorBidi" w:hAnsiTheme="majorBidi" w:hint="cs"/>
          <w:szCs w:val="24"/>
          <w:rtl/>
        </w:rPr>
        <w:t>לרבות ההצעה הזוכה, תינתן</w:t>
      </w:r>
      <w:r>
        <w:rPr>
          <w:rFonts w:asciiTheme="majorBidi" w:hAnsiTheme="majorBidi" w:hint="cs"/>
          <w:szCs w:val="24"/>
          <w:rtl/>
        </w:rPr>
        <w:t xml:space="preserve"> תמורת תשלום לכיסוי העלות הכרוכה בבקשת העיון.</w:t>
      </w:r>
      <w:r w:rsidR="00D15B6C">
        <w:rPr>
          <w:rFonts w:asciiTheme="majorBidi" w:hAnsiTheme="majorBidi" w:hint="cs"/>
          <w:szCs w:val="24"/>
          <w:rtl/>
        </w:rPr>
        <w:t xml:space="preserve"> יצוין כי הזכות שמורה למשתתפים במכרז בלבד.</w:t>
      </w:r>
    </w:p>
    <w:p w14:paraId="4FBDBB56"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314B9E">
        <w:rPr>
          <w:rFonts w:asciiTheme="majorBidi" w:hAnsiTheme="majorBidi"/>
          <w:szCs w:val="24"/>
        </w:rPr>
        <w:t xml:space="preserve"> </w:t>
      </w:r>
    </w:p>
    <w:p w14:paraId="3CC8C196"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lastRenderedPageBreak/>
        <w:t>התחייבות המשרד כלפי הזוכה תיווצר רק עם חתימת הסכם פורמלי על ידי מורשי חתימה מטעם המשרד.</w:t>
      </w:r>
    </w:p>
    <w:p w14:paraId="7CB76E2E"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240AE0FC"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היה ובתוך 12 חודשים </w:t>
      </w:r>
      <w:r w:rsidR="001B7C4C" w:rsidRPr="00314B9E">
        <w:rPr>
          <w:rFonts w:asciiTheme="majorBidi" w:hAnsiTheme="majorBidi"/>
          <w:szCs w:val="24"/>
          <w:rtl/>
        </w:rPr>
        <w:t>לא התממשה מסיבה כלשהי ההתקשרות עם המציע שהצעתו זכתה</w:t>
      </w:r>
      <w:r w:rsidRPr="00314B9E">
        <w:rPr>
          <w:rFonts w:asciiTheme="majorBidi" w:hAnsiTheme="majorBidi"/>
          <w:szCs w:val="24"/>
          <w:rtl/>
        </w:rPr>
        <w:t xml:space="preserve">, רשאי המשרד להתקשר עם </w:t>
      </w:r>
      <w:r w:rsidR="001D44B4" w:rsidRPr="00314B9E">
        <w:rPr>
          <w:rFonts w:asciiTheme="majorBidi" w:hAnsiTheme="majorBidi"/>
          <w:szCs w:val="24"/>
          <w:rtl/>
        </w:rPr>
        <w:t xml:space="preserve">המציע שהצעתו </w:t>
      </w:r>
      <w:r w:rsidRPr="00314B9E">
        <w:rPr>
          <w:rFonts w:asciiTheme="majorBidi" w:hAnsiTheme="majorBidi"/>
          <w:szCs w:val="24"/>
          <w:rtl/>
        </w:rPr>
        <w:t>דורג</w:t>
      </w:r>
      <w:r w:rsidR="001D44B4" w:rsidRPr="00314B9E">
        <w:rPr>
          <w:rFonts w:asciiTheme="majorBidi" w:hAnsiTheme="majorBidi"/>
          <w:szCs w:val="24"/>
          <w:rtl/>
        </w:rPr>
        <w:t>ה</w:t>
      </w:r>
      <w:r w:rsidRPr="00314B9E">
        <w:rPr>
          <w:rFonts w:asciiTheme="majorBidi" w:hAnsiTheme="majorBidi"/>
          <w:szCs w:val="24"/>
          <w:rtl/>
        </w:rPr>
        <w:t xml:space="preserve"> הבא</w:t>
      </w:r>
      <w:r w:rsidR="001D44B4" w:rsidRPr="00314B9E">
        <w:rPr>
          <w:rFonts w:asciiTheme="majorBidi" w:hAnsiTheme="majorBidi"/>
          <w:szCs w:val="24"/>
          <w:rtl/>
        </w:rPr>
        <w:t>ה</w:t>
      </w:r>
      <w:r w:rsidRPr="00314B9E">
        <w:rPr>
          <w:rFonts w:asciiTheme="majorBidi" w:hAnsiTheme="majorBidi"/>
          <w:szCs w:val="24"/>
          <w:rtl/>
        </w:rPr>
        <w:t xml:space="preserve"> אחריו על פי תוצאות המכרז, בכפוף להסכמתו להתקשרות לפי הצעתו במכרז.</w:t>
      </w:r>
      <w:r w:rsidR="008D72B8" w:rsidRPr="00314B9E">
        <w:rPr>
          <w:rFonts w:asciiTheme="majorBidi" w:hAnsiTheme="majorBidi"/>
          <w:szCs w:val="24"/>
          <w:rtl/>
        </w:rPr>
        <w:t xml:space="preserve"> </w:t>
      </w:r>
    </w:p>
    <w:p w14:paraId="5065EA34"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רשאי לא לאשר העסקת עובדים מסוימים בצוות של המציע, על פי שיקול דעתו הבלעדי.</w:t>
      </w:r>
    </w:p>
    <w:p w14:paraId="70D6B1BE" w14:textId="77777777" w:rsidR="00A83A9A" w:rsidRPr="00A83A9A" w:rsidRDefault="00A83A9A" w:rsidP="001E503B">
      <w:pPr>
        <w:bidi w:val="0"/>
        <w:ind w:left="576"/>
        <w:rPr>
          <w:rFonts w:asciiTheme="majorBidi" w:hAnsiTheme="majorBidi"/>
          <w:sz w:val="28"/>
          <w:szCs w:val="28"/>
          <w:rtl/>
          <w:lang w:eastAsia="he-IL"/>
        </w:rPr>
      </w:pPr>
    </w:p>
    <w:p w14:paraId="776DB297" w14:textId="77777777" w:rsidR="00846CA9" w:rsidRPr="00314B9E" w:rsidRDefault="007212F6" w:rsidP="001E503B">
      <w:pPr>
        <w:pStyle w:val="af5"/>
        <w:numPr>
          <w:ilvl w:val="0"/>
          <w:numId w:val="13"/>
        </w:numPr>
        <w:spacing w:line="360" w:lineRule="auto"/>
        <w:ind w:left="745"/>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אישור קצין הביטחון</w:t>
      </w:r>
      <w:r w:rsidR="006D7CC6" w:rsidRPr="00314B9E">
        <w:rPr>
          <w:rFonts w:asciiTheme="majorBidi" w:hAnsiTheme="majorBidi"/>
          <w:b/>
          <w:bCs/>
          <w:sz w:val="28"/>
          <w:szCs w:val="28"/>
          <w:u w:val="single"/>
          <w:rtl/>
        </w:rPr>
        <w:t xml:space="preserve"> </w:t>
      </w:r>
    </w:p>
    <w:p w14:paraId="466952B3"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העסקתו של כל נותן שירותים מטעם ה</w:t>
      </w:r>
      <w:r w:rsidR="00A05BCB">
        <w:rPr>
          <w:rFonts w:asciiTheme="majorBidi" w:hAnsiTheme="majorBidi"/>
          <w:szCs w:val="24"/>
          <w:rtl/>
        </w:rPr>
        <w:t>קבלן</w:t>
      </w:r>
      <w:r w:rsidRPr="00314B9E">
        <w:rPr>
          <w:rFonts w:asciiTheme="majorBidi" w:hAnsiTheme="majorBidi"/>
          <w:szCs w:val="24"/>
          <w:rtl/>
        </w:rPr>
        <w:t xml:space="preserve"> עבור המשרד, טעונה אישור מראש ובכתב של מנהל אגף ביטחון במשרד (להלן: "</w:t>
      </w:r>
      <w:r w:rsidRPr="00314B9E">
        <w:rPr>
          <w:rFonts w:asciiTheme="majorBidi" w:hAnsiTheme="majorBidi"/>
          <w:b/>
          <w:bCs/>
          <w:szCs w:val="24"/>
          <w:rtl/>
        </w:rPr>
        <w:t>המנב"ט</w:t>
      </w:r>
      <w:r w:rsidRPr="00314B9E">
        <w:rPr>
          <w:rFonts w:asciiTheme="majorBidi" w:hAnsiTheme="majorBidi"/>
          <w:szCs w:val="24"/>
          <w:rtl/>
        </w:rPr>
        <w:t>").</w:t>
      </w:r>
    </w:p>
    <w:p w14:paraId="51968301"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המנב"ט יהא רשאי לדרוש מה</w:t>
      </w:r>
      <w:r w:rsidR="00A05BCB">
        <w:rPr>
          <w:rFonts w:asciiTheme="majorBidi" w:hAnsiTheme="majorBidi"/>
          <w:szCs w:val="24"/>
          <w:rtl/>
        </w:rPr>
        <w:t>קבלן</w:t>
      </w:r>
      <w:r w:rsidRPr="00314B9E">
        <w:rPr>
          <w:rFonts w:asciiTheme="majorBidi" w:hAnsiTheme="majorBidi"/>
          <w:szCs w:val="24"/>
          <w:rtl/>
        </w:rPr>
        <w:t xml:space="preserve"> שלא להעסיק נותן שירותים מסויים עבור המשרד, וזאת גם לאחר שאותו אדם אושר לעבודה עבור המשרד וה</w:t>
      </w:r>
      <w:r w:rsidR="00A05BCB">
        <w:rPr>
          <w:rFonts w:asciiTheme="majorBidi" w:hAnsiTheme="majorBidi"/>
          <w:szCs w:val="24"/>
          <w:rtl/>
        </w:rPr>
        <w:t>קבלן</w:t>
      </w:r>
      <w:r w:rsidRPr="00314B9E">
        <w:rPr>
          <w:rFonts w:asciiTheme="majorBidi" w:hAnsiTheme="majorBidi"/>
          <w:szCs w:val="24"/>
          <w:rtl/>
        </w:rPr>
        <w:t xml:space="preserve"> מתחייב לבצע את הדבר מיד לאחר שיידרש לעשות זאת.</w:t>
      </w:r>
    </w:p>
    <w:p w14:paraId="162C9F5F"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המשרד לא יהא חייב לפצות את ה</w:t>
      </w:r>
      <w:r w:rsidR="00A05BCB">
        <w:rPr>
          <w:rFonts w:asciiTheme="majorBidi" w:hAnsiTheme="majorBidi"/>
          <w:szCs w:val="24"/>
          <w:rtl/>
        </w:rPr>
        <w:t>קבלן</w:t>
      </w:r>
      <w:r w:rsidRPr="00314B9E">
        <w:rPr>
          <w:rFonts w:asciiTheme="majorBidi" w:hAnsiTheme="majorBidi"/>
          <w:szCs w:val="24"/>
          <w:rtl/>
        </w:rPr>
        <w:t xml:space="preserve"> בדרך כלשהי בגין הפסדים או נזקים שנגרמו או שעשויים להיגרם לו בשל כך שהמנב"ט סירב לאשר נותן שירותים עבור המשרד.</w:t>
      </w:r>
    </w:p>
    <w:p w14:paraId="48EAC977"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ה</w:t>
      </w:r>
      <w:r w:rsidR="00A05BCB">
        <w:rPr>
          <w:rFonts w:asciiTheme="majorBidi" w:hAnsiTheme="majorBidi"/>
          <w:szCs w:val="24"/>
          <w:rtl/>
        </w:rPr>
        <w:t>קבלן</w:t>
      </w:r>
      <w:r w:rsidRPr="00314B9E">
        <w:rPr>
          <w:rFonts w:asciiTheme="majorBidi" w:hAnsiTheme="majorBidi"/>
          <w:szCs w:val="24"/>
          <w:rtl/>
        </w:rPr>
        <w:t xml:space="preserve"> יציית להוראות המנב"ט כפי שיינתנו מפעם לפעם בכל עניין הקשור לביצוע </w:t>
      </w:r>
      <w:r w:rsidR="00C90766" w:rsidRPr="00314B9E">
        <w:rPr>
          <w:rFonts w:asciiTheme="majorBidi" w:hAnsiTheme="majorBidi"/>
          <w:szCs w:val="24"/>
          <w:rtl/>
        </w:rPr>
        <w:t>ההסכם שייחתם בעקבות הזכייה במכרז.</w:t>
      </w:r>
    </w:p>
    <w:p w14:paraId="723FBEC8" w14:textId="77777777" w:rsidR="00C51527" w:rsidRPr="00C51527" w:rsidRDefault="00C51527" w:rsidP="001E503B">
      <w:pPr>
        <w:bidi w:val="0"/>
        <w:ind w:left="576"/>
        <w:rPr>
          <w:rFonts w:asciiTheme="majorBidi" w:hAnsiTheme="majorBidi"/>
          <w:sz w:val="28"/>
          <w:szCs w:val="28"/>
          <w:rtl/>
          <w:lang w:eastAsia="he-IL"/>
        </w:rPr>
      </w:pPr>
    </w:p>
    <w:p w14:paraId="1286F5B8" w14:textId="77777777" w:rsidR="0081329A" w:rsidRPr="002470DF" w:rsidRDefault="00BD761E" w:rsidP="001E503B">
      <w:pPr>
        <w:numPr>
          <w:ilvl w:val="0"/>
          <w:numId w:val="13"/>
        </w:numPr>
        <w:spacing w:line="360" w:lineRule="auto"/>
        <w:ind w:left="745"/>
        <w:contextualSpacing/>
        <w:jc w:val="both"/>
        <w:outlineLvl w:val="0"/>
        <w:rPr>
          <w:rFonts w:asciiTheme="majorBidi" w:hAnsiTheme="majorBidi"/>
          <w:b/>
          <w:bCs/>
          <w:sz w:val="28"/>
          <w:szCs w:val="28"/>
          <w:u w:val="single"/>
        </w:rPr>
      </w:pPr>
      <w:r w:rsidRPr="002470DF">
        <w:rPr>
          <w:rFonts w:asciiTheme="majorBidi" w:hAnsiTheme="majorBidi" w:hint="eastAsia"/>
          <w:b/>
          <w:bCs/>
          <w:sz w:val="28"/>
          <w:szCs w:val="28"/>
          <w:u w:val="single"/>
          <w:rtl/>
        </w:rPr>
        <w:t>שטח</w:t>
      </w:r>
      <w:r w:rsidRPr="002470DF">
        <w:rPr>
          <w:rFonts w:asciiTheme="majorBidi" w:hAnsiTheme="majorBidi"/>
          <w:b/>
          <w:bCs/>
          <w:sz w:val="28"/>
          <w:szCs w:val="28"/>
          <w:u w:val="single"/>
          <w:rtl/>
        </w:rPr>
        <w:t xml:space="preserve"> </w:t>
      </w:r>
      <w:r w:rsidR="00D40E77" w:rsidRPr="002470DF">
        <w:rPr>
          <w:rFonts w:asciiTheme="majorBidi" w:hAnsiTheme="majorBidi" w:hint="eastAsia"/>
          <w:b/>
          <w:bCs/>
          <w:sz w:val="28"/>
          <w:szCs w:val="28"/>
          <w:u w:val="single"/>
          <w:rtl/>
        </w:rPr>
        <w:t>ביטחוני</w:t>
      </w:r>
    </w:p>
    <w:p w14:paraId="49BA3487" w14:textId="77777777" w:rsidR="008E412D" w:rsidRPr="002470DF" w:rsidRDefault="00D40E77"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2470DF">
        <w:rPr>
          <w:rFonts w:asciiTheme="majorBidi" w:hAnsiTheme="majorBidi" w:hint="eastAsia"/>
          <w:szCs w:val="24"/>
          <w:rtl/>
        </w:rPr>
        <w:t>מובהר</w:t>
      </w:r>
      <w:r w:rsidRPr="002470DF">
        <w:rPr>
          <w:rFonts w:asciiTheme="majorBidi" w:hAnsiTheme="majorBidi"/>
          <w:szCs w:val="24"/>
          <w:rtl/>
        </w:rPr>
        <w:t xml:space="preserve"> כי </w:t>
      </w:r>
      <w:r w:rsidRPr="002470DF">
        <w:rPr>
          <w:rFonts w:asciiTheme="majorBidi" w:hAnsiTheme="majorBidi" w:hint="eastAsia"/>
          <w:szCs w:val="24"/>
          <w:rtl/>
        </w:rPr>
        <w:t>שטח</w:t>
      </w:r>
      <w:r w:rsidRPr="002470DF">
        <w:rPr>
          <w:rFonts w:asciiTheme="majorBidi" w:hAnsiTheme="majorBidi"/>
          <w:szCs w:val="24"/>
          <w:rtl/>
        </w:rPr>
        <w:t xml:space="preserve"> אתר הסקר </w:t>
      </w:r>
      <w:r w:rsidRPr="002470DF">
        <w:rPr>
          <w:rFonts w:asciiTheme="majorBidi" w:hAnsiTheme="majorBidi" w:hint="eastAsia"/>
          <w:szCs w:val="24"/>
          <w:rtl/>
        </w:rPr>
        <w:t>נמצא</w:t>
      </w:r>
      <w:r w:rsidRPr="002470DF">
        <w:rPr>
          <w:rFonts w:asciiTheme="majorBidi" w:hAnsiTheme="majorBidi"/>
          <w:szCs w:val="24"/>
          <w:rtl/>
        </w:rPr>
        <w:t xml:space="preserve"> בתחום </w:t>
      </w:r>
      <w:r w:rsidRPr="002470DF">
        <w:rPr>
          <w:rFonts w:asciiTheme="majorBidi" w:hAnsiTheme="majorBidi" w:hint="eastAsia"/>
          <w:szCs w:val="24"/>
          <w:rtl/>
        </w:rPr>
        <w:t>שטח</w:t>
      </w:r>
      <w:r w:rsidRPr="002470DF">
        <w:rPr>
          <w:rFonts w:asciiTheme="majorBidi" w:hAnsiTheme="majorBidi"/>
          <w:szCs w:val="24"/>
          <w:rtl/>
        </w:rPr>
        <w:t xml:space="preserve"> </w:t>
      </w:r>
      <w:r w:rsidRPr="002470DF">
        <w:rPr>
          <w:rFonts w:asciiTheme="majorBidi" w:hAnsiTheme="majorBidi" w:hint="eastAsia"/>
          <w:szCs w:val="24"/>
          <w:rtl/>
        </w:rPr>
        <w:t>ביטחוני</w:t>
      </w:r>
      <w:r w:rsidRPr="002470DF">
        <w:rPr>
          <w:rFonts w:asciiTheme="majorBidi" w:hAnsiTheme="majorBidi"/>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2470DF">
        <w:rPr>
          <w:rFonts w:asciiTheme="majorBidi" w:hAnsiTheme="majorBidi" w:hint="eastAsia"/>
          <w:szCs w:val="24"/>
          <w:rtl/>
        </w:rPr>
        <w:t>י</w:t>
      </w:r>
      <w:r w:rsidRPr="002470DF">
        <w:rPr>
          <w:rFonts w:asciiTheme="majorBidi" w:hAnsiTheme="majorBidi"/>
          <w:szCs w:val="24"/>
          <w:rtl/>
        </w:rPr>
        <w:t xml:space="preserve"> </w:t>
      </w:r>
      <w:r w:rsidRPr="002470DF">
        <w:rPr>
          <w:rFonts w:asciiTheme="majorBidi" w:hAnsiTheme="majorBidi" w:hint="eastAsia"/>
          <w:szCs w:val="24"/>
          <w:rtl/>
        </w:rPr>
        <w:t>פרק</w:t>
      </w:r>
      <w:r w:rsidRPr="002470DF">
        <w:rPr>
          <w:rFonts w:asciiTheme="majorBidi" w:hAnsiTheme="majorBidi"/>
          <w:szCs w:val="24"/>
          <w:rtl/>
        </w:rPr>
        <w:t xml:space="preserve"> </w:t>
      </w:r>
      <w:r w:rsidRPr="002470DF">
        <w:rPr>
          <w:rFonts w:asciiTheme="majorBidi" w:hAnsiTheme="majorBidi" w:hint="eastAsia"/>
          <w:szCs w:val="24"/>
          <w:rtl/>
        </w:rPr>
        <w:t>ו</w:t>
      </w:r>
      <w:r w:rsidRPr="002470DF">
        <w:rPr>
          <w:rFonts w:asciiTheme="majorBidi" w:hAnsiTheme="majorBidi"/>
          <w:szCs w:val="24"/>
          <w:rtl/>
        </w:rPr>
        <w:t xml:space="preserve">' </w:t>
      </w:r>
      <w:r w:rsidRPr="002470DF">
        <w:rPr>
          <w:rFonts w:asciiTheme="majorBidi" w:hAnsiTheme="majorBidi" w:hint="eastAsia"/>
          <w:szCs w:val="24"/>
          <w:rtl/>
        </w:rPr>
        <w:t>לחוק</w:t>
      </w:r>
      <w:r w:rsidR="00E621B8" w:rsidRPr="002470DF">
        <w:rPr>
          <w:rFonts w:asciiTheme="majorBidi" w:hAnsiTheme="majorBidi" w:hint="cs"/>
          <w:szCs w:val="24"/>
          <w:rtl/>
        </w:rPr>
        <w:t xml:space="preserve"> התכנון והבניה </w:t>
      </w:r>
      <w:r w:rsidR="00E621B8" w:rsidRPr="002470DF">
        <w:rPr>
          <w:rFonts w:asciiTheme="majorBidi" w:hAnsiTheme="majorBidi"/>
          <w:szCs w:val="24"/>
          <w:rtl/>
        </w:rPr>
        <w:t>תשכ"ה-1965</w:t>
      </w:r>
      <w:r w:rsidRPr="002470DF">
        <w:rPr>
          <w:rFonts w:asciiTheme="majorBidi" w:hAnsiTheme="majorBidi"/>
          <w:szCs w:val="24"/>
          <w:rtl/>
        </w:rPr>
        <w:t xml:space="preserve">, </w:t>
      </w:r>
      <w:r w:rsidRPr="002470DF">
        <w:rPr>
          <w:rFonts w:asciiTheme="majorBidi" w:hAnsiTheme="majorBidi" w:hint="eastAsia"/>
          <w:szCs w:val="24"/>
          <w:rtl/>
        </w:rPr>
        <w:t>כפי</w:t>
      </w:r>
      <w:r w:rsidRPr="002470DF">
        <w:rPr>
          <w:rFonts w:asciiTheme="majorBidi" w:hAnsiTheme="majorBidi"/>
          <w:szCs w:val="24"/>
          <w:rtl/>
        </w:rPr>
        <w:t xml:space="preserve"> </w:t>
      </w:r>
      <w:r w:rsidRPr="002470DF">
        <w:rPr>
          <w:rFonts w:asciiTheme="majorBidi" w:hAnsiTheme="majorBidi" w:hint="eastAsia"/>
          <w:szCs w:val="24"/>
          <w:rtl/>
        </w:rPr>
        <w:t>שיהיו</w:t>
      </w:r>
      <w:r w:rsidRPr="002470DF">
        <w:rPr>
          <w:rFonts w:asciiTheme="majorBidi" w:hAnsiTheme="majorBidi"/>
          <w:szCs w:val="24"/>
          <w:rtl/>
        </w:rPr>
        <w:t xml:space="preserve"> </w:t>
      </w:r>
      <w:r w:rsidRPr="002470DF">
        <w:rPr>
          <w:rFonts w:asciiTheme="majorBidi" w:hAnsiTheme="majorBidi" w:hint="eastAsia"/>
          <w:szCs w:val="24"/>
          <w:rtl/>
        </w:rPr>
        <w:t>מעת</w:t>
      </w:r>
      <w:r w:rsidRPr="002470DF">
        <w:rPr>
          <w:rFonts w:asciiTheme="majorBidi" w:hAnsiTheme="majorBidi"/>
          <w:szCs w:val="24"/>
          <w:rtl/>
        </w:rPr>
        <w:t xml:space="preserve"> </w:t>
      </w:r>
      <w:r w:rsidRPr="002470DF">
        <w:rPr>
          <w:rFonts w:asciiTheme="majorBidi" w:hAnsiTheme="majorBidi" w:hint="eastAsia"/>
          <w:szCs w:val="24"/>
          <w:rtl/>
        </w:rPr>
        <w:t>לעת</w:t>
      </w:r>
      <w:r w:rsidRPr="002470DF">
        <w:rPr>
          <w:rFonts w:asciiTheme="majorBidi" w:hAnsiTheme="majorBidi"/>
          <w:szCs w:val="24"/>
          <w:rtl/>
        </w:rPr>
        <w:t>.</w:t>
      </w:r>
      <w:r w:rsidR="002876C0" w:rsidRPr="002470DF">
        <w:rPr>
          <w:rFonts w:asciiTheme="majorBidi" w:hAnsiTheme="majorBidi"/>
          <w:szCs w:val="24"/>
          <w:rtl/>
        </w:rPr>
        <w:t xml:space="preserve"> </w:t>
      </w:r>
    </w:p>
    <w:p w14:paraId="23CF5AFD" w14:textId="6F7CA843" w:rsidR="008E412D" w:rsidRPr="002470DF" w:rsidRDefault="008E412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2470DF">
        <w:rPr>
          <w:rFonts w:hint="eastAsia"/>
          <w:szCs w:val="24"/>
          <w:rtl/>
        </w:rPr>
        <w:t>משרד</w:t>
      </w:r>
      <w:r w:rsidRPr="002470DF">
        <w:rPr>
          <w:szCs w:val="24"/>
          <w:rtl/>
        </w:rPr>
        <w:t xml:space="preserve"> </w:t>
      </w:r>
      <w:r w:rsidRPr="002470DF">
        <w:rPr>
          <w:rFonts w:hint="eastAsia"/>
          <w:szCs w:val="24"/>
          <w:rtl/>
        </w:rPr>
        <w:t>הביטחון</w:t>
      </w:r>
      <w:r w:rsidRPr="002470DF">
        <w:rPr>
          <w:szCs w:val="24"/>
          <w:rtl/>
        </w:rPr>
        <w:t xml:space="preserve"> </w:t>
      </w:r>
      <w:r w:rsidRPr="002470DF">
        <w:rPr>
          <w:rFonts w:hint="cs"/>
          <w:szCs w:val="24"/>
          <w:rtl/>
        </w:rPr>
        <w:t>אישר</w:t>
      </w:r>
      <w:r w:rsidRPr="002470DF">
        <w:rPr>
          <w:szCs w:val="24"/>
          <w:rtl/>
        </w:rPr>
        <w:t xml:space="preserve"> </w:t>
      </w:r>
      <w:r w:rsidRPr="002470DF">
        <w:rPr>
          <w:rFonts w:hint="eastAsia"/>
          <w:szCs w:val="24"/>
          <w:rtl/>
        </w:rPr>
        <w:t>כניסה</w:t>
      </w:r>
      <w:r w:rsidRPr="002470DF">
        <w:rPr>
          <w:szCs w:val="24"/>
          <w:rtl/>
        </w:rPr>
        <w:t xml:space="preserve"> </w:t>
      </w:r>
      <w:r w:rsidRPr="002470DF">
        <w:rPr>
          <w:rFonts w:hint="eastAsia"/>
          <w:szCs w:val="24"/>
          <w:rtl/>
        </w:rPr>
        <w:t>לשטח</w:t>
      </w:r>
      <w:r w:rsidRPr="002470DF">
        <w:rPr>
          <w:szCs w:val="24"/>
          <w:rtl/>
        </w:rPr>
        <w:t xml:space="preserve"> </w:t>
      </w:r>
      <w:r w:rsidRPr="002470DF">
        <w:rPr>
          <w:rFonts w:hint="eastAsia"/>
          <w:szCs w:val="24"/>
          <w:rtl/>
        </w:rPr>
        <w:t>הסקר</w:t>
      </w:r>
      <w:r w:rsidRPr="002470DF">
        <w:rPr>
          <w:szCs w:val="24"/>
          <w:rtl/>
        </w:rPr>
        <w:t xml:space="preserve"> </w:t>
      </w:r>
      <w:r w:rsidRPr="002470DF">
        <w:rPr>
          <w:rFonts w:hint="eastAsia"/>
          <w:szCs w:val="24"/>
          <w:rtl/>
        </w:rPr>
        <w:t>וביצוע</w:t>
      </w:r>
      <w:r w:rsidRPr="002470DF">
        <w:rPr>
          <w:szCs w:val="24"/>
          <w:rtl/>
        </w:rPr>
        <w:t xml:space="preserve"> </w:t>
      </w:r>
      <w:r w:rsidRPr="002470DF">
        <w:rPr>
          <w:rFonts w:hint="eastAsia"/>
          <w:szCs w:val="24"/>
          <w:rtl/>
        </w:rPr>
        <w:t>הקידוחים</w:t>
      </w:r>
      <w:r w:rsidRPr="002470DF">
        <w:rPr>
          <w:szCs w:val="24"/>
          <w:rtl/>
        </w:rPr>
        <w:t xml:space="preserve"> </w:t>
      </w:r>
      <w:r w:rsidRPr="002470DF">
        <w:rPr>
          <w:rFonts w:hint="eastAsia"/>
          <w:szCs w:val="24"/>
          <w:rtl/>
        </w:rPr>
        <w:t>בכפוף</w:t>
      </w:r>
      <w:r w:rsidRPr="002470DF">
        <w:rPr>
          <w:szCs w:val="24"/>
          <w:rtl/>
        </w:rPr>
        <w:t xml:space="preserve"> </w:t>
      </w:r>
      <w:r w:rsidRPr="002470DF">
        <w:rPr>
          <w:rFonts w:hint="eastAsia"/>
          <w:szCs w:val="24"/>
          <w:rtl/>
        </w:rPr>
        <w:t>לחתימה</w:t>
      </w:r>
      <w:r w:rsidRPr="002470DF">
        <w:rPr>
          <w:szCs w:val="24"/>
          <w:rtl/>
        </w:rPr>
        <w:t xml:space="preserve"> </w:t>
      </w:r>
      <w:r w:rsidRPr="002470DF">
        <w:rPr>
          <w:rFonts w:hint="eastAsia"/>
          <w:szCs w:val="24"/>
          <w:rtl/>
        </w:rPr>
        <w:t>על</w:t>
      </w:r>
      <w:r w:rsidRPr="002470DF">
        <w:rPr>
          <w:szCs w:val="24"/>
          <w:rtl/>
        </w:rPr>
        <w:t xml:space="preserve"> </w:t>
      </w:r>
      <w:r w:rsidRPr="002470DF">
        <w:rPr>
          <w:rFonts w:hint="eastAsia"/>
          <w:szCs w:val="24"/>
          <w:rtl/>
        </w:rPr>
        <w:t>כתב</w:t>
      </w:r>
      <w:r w:rsidRPr="002470DF">
        <w:rPr>
          <w:szCs w:val="24"/>
          <w:rtl/>
        </w:rPr>
        <w:t xml:space="preserve"> </w:t>
      </w:r>
      <w:r w:rsidRPr="002470DF">
        <w:rPr>
          <w:rFonts w:hint="eastAsia"/>
          <w:szCs w:val="24"/>
          <w:rtl/>
        </w:rPr>
        <w:t>התחייבות</w:t>
      </w:r>
      <w:r w:rsidRPr="002470DF">
        <w:rPr>
          <w:szCs w:val="24"/>
          <w:rtl/>
        </w:rPr>
        <w:t xml:space="preserve"> </w:t>
      </w:r>
      <w:r w:rsidRPr="002470DF">
        <w:rPr>
          <w:rFonts w:hint="eastAsia"/>
          <w:szCs w:val="24"/>
          <w:rtl/>
        </w:rPr>
        <w:t>ונטילת</w:t>
      </w:r>
      <w:r w:rsidRPr="002470DF">
        <w:rPr>
          <w:szCs w:val="24"/>
          <w:rtl/>
        </w:rPr>
        <w:t xml:space="preserve"> </w:t>
      </w:r>
      <w:r w:rsidRPr="002470DF">
        <w:rPr>
          <w:rFonts w:hint="eastAsia"/>
          <w:szCs w:val="24"/>
          <w:rtl/>
        </w:rPr>
        <w:t>אחריות</w:t>
      </w:r>
      <w:r w:rsidRPr="002470DF">
        <w:rPr>
          <w:szCs w:val="24"/>
          <w:rtl/>
        </w:rPr>
        <w:t xml:space="preserve"> </w:t>
      </w:r>
      <w:r w:rsidRPr="002470DF">
        <w:rPr>
          <w:rFonts w:hint="eastAsia"/>
          <w:szCs w:val="24"/>
          <w:rtl/>
        </w:rPr>
        <w:t>ומילוי</w:t>
      </w:r>
      <w:r w:rsidRPr="002470DF">
        <w:rPr>
          <w:szCs w:val="24"/>
          <w:rtl/>
        </w:rPr>
        <w:t xml:space="preserve"> </w:t>
      </w:r>
      <w:r w:rsidRPr="002470DF">
        <w:rPr>
          <w:rFonts w:hint="eastAsia"/>
          <w:szCs w:val="24"/>
          <w:rtl/>
        </w:rPr>
        <w:t>דרישות</w:t>
      </w:r>
      <w:r w:rsidRPr="002470DF">
        <w:rPr>
          <w:szCs w:val="24"/>
          <w:rtl/>
        </w:rPr>
        <w:t xml:space="preserve"> </w:t>
      </w:r>
      <w:r w:rsidRPr="002470DF">
        <w:rPr>
          <w:rFonts w:hint="eastAsia"/>
          <w:szCs w:val="24"/>
          <w:rtl/>
        </w:rPr>
        <w:t>ביטוחיות</w:t>
      </w:r>
      <w:r w:rsidRPr="002470DF">
        <w:rPr>
          <w:szCs w:val="24"/>
          <w:rtl/>
        </w:rPr>
        <w:t xml:space="preserve"> </w:t>
      </w:r>
      <w:r w:rsidRPr="002470DF">
        <w:rPr>
          <w:rFonts w:hint="eastAsia"/>
          <w:szCs w:val="24"/>
          <w:rtl/>
        </w:rPr>
        <w:t>מיוחדות</w:t>
      </w:r>
      <w:r w:rsidRPr="002470DF">
        <w:rPr>
          <w:rFonts w:hint="cs"/>
          <w:szCs w:val="24"/>
          <w:rtl/>
        </w:rPr>
        <w:t xml:space="preserve"> לרבות </w:t>
      </w:r>
      <w:r w:rsidR="009005F8" w:rsidRPr="002470DF">
        <w:rPr>
          <w:rFonts w:asciiTheme="majorBidi" w:hAnsiTheme="majorBidi" w:hint="cs"/>
          <w:szCs w:val="24"/>
          <w:rtl/>
        </w:rPr>
        <w:t>חתימה על בקשה להיתר כניסה לשטחים צבאיים סגורים מול מתא"ם פקמ"ז בצה"ל</w:t>
      </w:r>
      <w:r w:rsidR="00116E6A">
        <w:rPr>
          <w:rFonts w:asciiTheme="majorBidi" w:hAnsiTheme="majorBidi" w:hint="cs"/>
          <w:szCs w:val="24"/>
          <w:rtl/>
        </w:rPr>
        <w:t>.</w:t>
      </w:r>
    </w:p>
    <w:p w14:paraId="70937CD1" w14:textId="77777777" w:rsidR="0081329A" w:rsidRPr="002470DF" w:rsidRDefault="0081329A"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2470DF">
        <w:rPr>
          <w:rFonts w:asciiTheme="majorBidi" w:hAnsiTheme="majorBidi" w:hint="eastAsia"/>
          <w:szCs w:val="24"/>
          <w:rtl/>
        </w:rPr>
        <w:t>תנאי</w:t>
      </w:r>
      <w:r w:rsidR="00D83684" w:rsidRPr="002470DF">
        <w:rPr>
          <w:rFonts w:asciiTheme="majorBidi" w:hAnsiTheme="majorBidi"/>
          <w:szCs w:val="24"/>
          <w:rtl/>
        </w:rPr>
        <w:t xml:space="preserve"> לחתימ</w:t>
      </w:r>
      <w:r w:rsidR="00D83684" w:rsidRPr="002470DF">
        <w:rPr>
          <w:rFonts w:asciiTheme="majorBidi" w:hAnsiTheme="majorBidi" w:hint="cs"/>
          <w:szCs w:val="24"/>
          <w:rtl/>
        </w:rPr>
        <w:t>ת</w:t>
      </w:r>
      <w:r w:rsidRPr="002470DF">
        <w:rPr>
          <w:rFonts w:asciiTheme="majorBidi" w:hAnsiTheme="majorBidi"/>
          <w:szCs w:val="24"/>
          <w:rtl/>
        </w:rPr>
        <w:t xml:space="preserve"> </w:t>
      </w:r>
      <w:r w:rsidRPr="002470DF">
        <w:rPr>
          <w:rFonts w:asciiTheme="majorBidi" w:hAnsiTheme="majorBidi" w:hint="eastAsia"/>
          <w:szCs w:val="24"/>
          <w:rtl/>
        </w:rPr>
        <w:t>המשרד</w:t>
      </w:r>
      <w:r w:rsidRPr="002470DF">
        <w:rPr>
          <w:rFonts w:asciiTheme="majorBidi" w:hAnsiTheme="majorBidi"/>
          <w:szCs w:val="24"/>
          <w:rtl/>
        </w:rPr>
        <w:t xml:space="preserve"> על ההסכם הינו </w:t>
      </w:r>
      <w:r w:rsidR="000E4D31" w:rsidRPr="002470DF">
        <w:rPr>
          <w:rFonts w:asciiTheme="majorBidi" w:hAnsiTheme="majorBidi" w:hint="eastAsia"/>
          <w:szCs w:val="24"/>
          <w:rtl/>
        </w:rPr>
        <w:t>מלוי</w:t>
      </w:r>
      <w:r w:rsidR="000E4D31" w:rsidRPr="002470DF">
        <w:rPr>
          <w:rFonts w:asciiTheme="majorBidi" w:hAnsiTheme="majorBidi"/>
          <w:szCs w:val="24"/>
          <w:rtl/>
        </w:rPr>
        <w:t xml:space="preserve"> דרישות הביטוח </w:t>
      </w:r>
      <w:r w:rsidR="000E4D31" w:rsidRPr="002470DF">
        <w:rPr>
          <w:rFonts w:asciiTheme="majorBidi" w:hAnsiTheme="majorBidi" w:hint="eastAsia"/>
          <w:b/>
          <w:bCs/>
          <w:szCs w:val="24"/>
          <w:rtl/>
        </w:rPr>
        <w:t>בנספח</w:t>
      </w:r>
      <w:r w:rsidR="000E4D31" w:rsidRPr="002470DF">
        <w:rPr>
          <w:rFonts w:asciiTheme="majorBidi" w:hAnsiTheme="majorBidi"/>
          <w:b/>
          <w:bCs/>
          <w:szCs w:val="24"/>
          <w:rtl/>
        </w:rPr>
        <w:t xml:space="preserve"> </w:t>
      </w:r>
      <w:r w:rsidR="000E4D31" w:rsidRPr="002470DF">
        <w:rPr>
          <w:rFonts w:asciiTheme="majorBidi" w:hAnsiTheme="majorBidi" w:hint="eastAsia"/>
          <w:b/>
          <w:bCs/>
          <w:szCs w:val="24"/>
          <w:rtl/>
        </w:rPr>
        <w:t>יד</w:t>
      </w:r>
      <w:r w:rsidR="00002655" w:rsidRPr="002470DF">
        <w:rPr>
          <w:rFonts w:asciiTheme="majorBidi" w:hAnsiTheme="majorBidi" w:hint="cs"/>
          <w:b/>
          <w:bCs/>
          <w:szCs w:val="24"/>
          <w:rtl/>
        </w:rPr>
        <w:t>'</w:t>
      </w:r>
      <w:r w:rsidR="000E4D31" w:rsidRPr="002470DF">
        <w:rPr>
          <w:rFonts w:asciiTheme="majorBidi" w:hAnsiTheme="majorBidi"/>
          <w:szCs w:val="24"/>
          <w:rtl/>
        </w:rPr>
        <w:t xml:space="preserve"> במל</w:t>
      </w:r>
      <w:r w:rsidR="000E4D31" w:rsidRPr="002470DF">
        <w:rPr>
          <w:rFonts w:asciiTheme="majorBidi" w:hAnsiTheme="majorBidi" w:hint="eastAsia"/>
          <w:szCs w:val="24"/>
          <w:rtl/>
        </w:rPr>
        <w:t>ואן</w:t>
      </w:r>
      <w:r w:rsidR="000E4D31" w:rsidRPr="002470DF">
        <w:rPr>
          <w:rFonts w:asciiTheme="majorBidi" w:hAnsiTheme="majorBidi"/>
          <w:szCs w:val="24"/>
          <w:rtl/>
        </w:rPr>
        <w:t xml:space="preserve"> </w:t>
      </w:r>
      <w:r w:rsidR="000E4D31" w:rsidRPr="002470DF">
        <w:rPr>
          <w:rFonts w:asciiTheme="majorBidi" w:hAnsiTheme="majorBidi" w:hint="eastAsia"/>
          <w:szCs w:val="24"/>
          <w:rtl/>
        </w:rPr>
        <w:t>ו</w:t>
      </w:r>
      <w:r w:rsidRPr="002470DF">
        <w:rPr>
          <w:rFonts w:asciiTheme="majorBidi" w:hAnsiTheme="majorBidi" w:hint="eastAsia"/>
          <w:szCs w:val="24"/>
          <w:rtl/>
        </w:rPr>
        <w:t>חתימת</w:t>
      </w:r>
      <w:r w:rsidRPr="002470DF">
        <w:rPr>
          <w:rFonts w:asciiTheme="majorBidi" w:hAnsiTheme="majorBidi"/>
          <w:szCs w:val="24"/>
          <w:rtl/>
        </w:rPr>
        <w:t xml:space="preserve"> הקבלן על כתב התייחבות ונטילת </w:t>
      </w:r>
      <w:r w:rsidRPr="002470DF">
        <w:rPr>
          <w:rFonts w:asciiTheme="majorBidi" w:hAnsiTheme="majorBidi" w:hint="eastAsia"/>
          <w:szCs w:val="24"/>
          <w:rtl/>
        </w:rPr>
        <w:t>אחריות</w:t>
      </w:r>
      <w:r w:rsidRPr="002470DF">
        <w:rPr>
          <w:rFonts w:asciiTheme="majorBidi" w:hAnsiTheme="majorBidi"/>
          <w:szCs w:val="24"/>
          <w:rtl/>
        </w:rPr>
        <w:t xml:space="preserve"> – שימוש בשטחים ביטחוניים</w:t>
      </w:r>
      <w:r w:rsidR="000E4D31" w:rsidRPr="002470DF">
        <w:rPr>
          <w:rFonts w:asciiTheme="majorBidi" w:hAnsiTheme="majorBidi"/>
          <w:szCs w:val="24"/>
          <w:rtl/>
        </w:rPr>
        <w:t xml:space="preserve">, </w:t>
      </w:r>
      <w:r w:rsidR="00002655" w:rsidRPr="002470DF">
        <w:rPr>
          <w:rFonts w:asciiTheme="majorBidi" w:hAnsiTheme="majorBidi" w:hint="cs"/>
          <w:szCs w:val="24"/>
          <w:rtl/>
        </w:rPr>
        <w:t xml:space="preserve">המצ"ב </w:t>
      </w:r>
      <w:r w:rsidR="000E4D31" w:rsidRPr="002470DF">
        <w:rPr>
          <w:rFonts w:asciiTheme="majorBidi" w:hAnsiTheme="majorBidi" w:hint="eastAsia"/>
          <w:b/>
          <w:bCs/>
          <w:szCs w:val="24"/>
          <w:rtl/>
        </w:rPr>
        <w:t>בנספח</w:t>
      </w:r>
      <w:r w:rsidR="000E4D31" w:rsidRPr="002470DF">
        <w:rPr>
          <w:rFonts w:asciiTheme="majorBidi" w:hAnsiTheme="majorBidi"/>
          <w:b/>
          <w:bCs/>
          <w:szCs w:val="24"/>
          <w:rtl/>
        </w:rPr>
        <w:t xml:space="preserve"> </w:t>
      </w:r>
      <w:r w:rsidR="000E4D31" w:rsidRPr="002470DF">
        <w:rPr>
          <w:rFonts w:asciiTheme="majorBidi" w:hAnsiTheme="majorBidi" w:hint="eastAsia"/>
          <w:b/>
          <w:bCs/>
          <w:szCs w:val="24"/>
          <w:rtl/>
        </w:rPr>
        <w:t>יט</w:t>
      </w:r>
      <w:r w:rsidR="00002655" w:rsidRPr="002470DF">
        <w:rPr>
          <w:rFonts w:asciiTheme="majorBidi" w:hAnsiTheme="majorBidi" w:hint="cs"/>
          <w:b/>
          <w:bCs/>
          <w:szCs w:val="24"/>
          <w:rtl/>
        </w:rPr>
        <w:t>'</w:t>
      </w:r>
      <w:r w:rsidR="000E4D31" w:rsidRPr="002470DF">
        <w:rPr>
          <w:rFonts w:asciiTheme="majorBidi" w:hAnsiTheme="majorBidi"/>
          <w:szCs w:val="24"/>
          <w:rtl/>
        </w:rPr>
        <w:t xml:space="preserve">.  </w:t>
      </w:r>
    </w:p>
    <w:p w14:paraId="6528470C" w14:textId="77777777" w:rsidR="00D40E77" w:rsidRPr="0025462C" w:rsidRDefault="00EC2989" w:rsidP="001E503B">
      <w:pPr>
        <w:spacing w:line="360" w:lineRule="auto"/>
        <w:ind w:left="745"/>
        <w:contextualSpacing/>
        <w:jc w:val="both"/>
        <w:outlineLvl w:val="0"/>
        <w:rPr>
          <w:rFonts w:asciiTheme="majorBidi" w:hAnsiTheme="majorBidi"/>
          <w:szCs w:val="24"/>
        </w:rPr>
      </w:pPr>
      <w:r>
        <w:rPr>
          <w:rFonts w:asciiTheme="majorBidi" w:hAnsiTheme="majorBidi" w:hint="cs"/>
          <w:szCs w:val="24"/>
          <w:rtl/>
        </w:rPr>
        <w:t xml:space="preserve"> </w:t>
      </w:r>
      <w:r w:rsidR="002876C0">
        <w:rPr>
          <w:rFonts w:asciiTheme="majorBidi" w:hAnsiTheme="majorBidi" w:hint="cs"/>
          <w:szCs w:val="24"/>
          <w:rtl/>
        </w:rPr>
        <w:t xml:space="preserve"> </w:t>
      </w:r>
    </w:p>
    <w:p w14:paraId="553A9191" w14:textId="77777777" w:rsidR="00F22597" w:rsidRPr="00314B9E" w:rsidRDefault="00F22597" w:rsidP="001E503B">
      <w:pPr>
        <w:numPr>
          <w:ilvl w:val="0"/>
          <w:numId w:val="13"/>
        </w:numPr>
        <w:spacing w:line="360" w:lineRule="auto"/>
        <w:ind w:left="745"/>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סמכות השיפוט</w:t>
      </w:r>
    </w:p>
    <w:p w14:paraId="42EF4B55" w14:textId="77777777" w:rsidR="00F22597" w:rsidRPr="00314B9E" w:rsidRDefault="00F22597" w:rsidP="001E503B">
      <w:pPr>
        <w:spacing w:line="360" w:lineRule="auto"/>
        <w:ind w:left="745"/>
        <w:jc w:val="both"/>
        <w:rPr>
          <w:rFonts w:asciiTheme="majorBidi" w:hAnsiTheme="majorBidi"/>
          <w:szCs w:val="24"/>
          <w:rtl/>
        </w:rPr>
      </w:pPr>
      <w:r w:rsidRPr="00314B9E">
        <w:rPr>
          <w:rFonts w:asciiTheme="majorBidi" w:hAnsiTheme="majorBidi"/>
          <w:szCs w:val="24"/>
          <w:rtl/>
        </w:rPr>
        <w:lastRenderedPageBreak/>
        <w:t xml:space="preserve">בהתאם לתקנה 2 לתקנות בתי משפט לעניינים מינהליים (סדרי דין), התשס"א – 2000, עתירה בקשר למכרז זה תוגש אך ורק לבתי המשפט המוסמכים </w:t>
      </w:r>
      <w:r w:rsidRPr="00314B9E">
        <w:rPr>
          <w:rFonts w:asciiTheme="majorBidi" w:hAnsiTheme="majorBidi"/>
          <w:b/>
          <w:bCs/>
          <w:szCs w:val="24"/>
          <w:rtl/>
        </w:rPr>
        <w:t>בירושלים</w:t>
      </w:r>
      <w:r w:rsidRPr="00314B9E">
        <w:rPr>
          <w:rFonts w:asciiTheme="majorBidi" w:hAnsiTheme="majorBidi"/>
          <w:szCs w:val="24"/>
          <w:rtl/>
        </w:rPr>
        <w:t xml:space="preserve">. </w:t>
      </w:r>
    </w:p>
    <w:p w14:paraId="7129C5AE" w14:textId="77777777" w:rsidR="00F22597" w:rsidRPr="00314B9E" w:rsidRDefault="00F22597" w:rsidP="001E503B">
      <w:pPr>
        <w:spacing w:line="360" w:lineRule="auto"/>
        <w:ind w:left="887" w:hanging="425"/>
        <w:contextualSpacing/>
        <w:jc w:val="both"/>
        <w:rPr>
          <w:rFonts w:asciiTheme="majorBidi" w:hAnsiTheme="majorBidi"/>
          <w:szCs w:val="24"/>
          <w:rtl/>
        </w:rPr>
      </w:pPr>
    </w:p>
    <w:p w14:paraId="6A91A130" w14:textId="77777777" w:rsidR="00F22597" w:rsidRPr="00314B9E" w:rsidRDefault="00F22597" w:rsidP="001E503B">
      <w:pPr>
        <w:numPr>
          <w:ilvl w:val="0"/>
          <w:numId w:val="13"/>
        </w:numPr>
        <w:spacing w:line="360" w:lineRule="auto"/>
        <w:ind w:left="745"/>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הליך שאלות ובקשות להבהרות</w:t>
      </w:r>
    </w:p>
    <w:p w14:paraId="6FE1ADBD" w14:textId="604ED029" w:rsidR="00F22597" w:rsidRPr="00314B9E" w:rsidRDefault="00F22597" w:rsidP="002E6607">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 xml:space="preserve">ניתן להגיש שאלות ובקשות להבהרות בקשר למכרז זה,  עד לתאריך </w:t>
      </w:r>
      <w:r w:rsidR="002E6607" w:rsidRPr="002E6607">
        <w:rPr>
          <w:rFonts w:asciiTheme="majorBidi" w:hAnsiTheme="majorBidi" w:hint="cs"/>
          <w:b/>
          <w:bCs/>
          <w:szCs w:val="24"/>
          <w:rtl/>
        </w:rPr>
        <w:t>14/7/2019</w:t>
      </w:r>
      <w:r w:rsidR="002E6607">
        <w:rPr>
          <w:rFonts w:asciiTheme="majorBidi" w:hAnsiTheme="majorBidi" w:hint="cs"/>
          <w:szCs w:val="24"/>
          <w:rtl/>
        </w:rPr>
        <w:t xml:space="preserve"> </w:t>
      </w:r>
      <w:r w:rsidRPr="00314B9E">
        <w:rPr>
          <w:rFonts w:asciiTheme="majorBidi" w:hAnsiTheme="majorBidi"/>
          <w:szCs w:val="24"/>
          <w:rtl/>
        </w:rPr>
        <w:t xml:space="preserve">בשעה </w:t>
      </w:r>
      <w:r w:rsidRPr="002E6607">
        <w:rPr>
          <w:rFonts w:asciiTheme="majorBidi" w:hAnsiTheme="majorBidi"/>
          <w:b/>
          <w:bCs/>
          <w:szCs w:val="24"/>
          <w:rtl/>
        </w:rPr>
        <w:t>14:00</w:t>
      </w:r>
      <w:r w:rsidRPr="00314B9E">
        <w:rPr>
          <w:rFonts w:asciiTheme="majorBidi" w:hAnsiTheme="majorBidi"/>
          <w:szCs w:val="24"/>
          <w:rtl/>
        </w:rPr>
        <w:t xml:space="preserve">. </w:t>
      </w:r>
    </w:p>
    <w:p w14:paraId="3FD31CCD" w14:textId="6A9341A4" w:rsidR="00F22597" w:rsidRPr="00314B9E" w:rsidRDefault="00F22597" w:rsidP="00CC7C53">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שאלות ובקשות כאמור יש להפנות ל</w:t>
      </w:r>
      <w:r w:rsidR="002E6607">
        <w:rPr>
          <w:rFonts w:asciiTheme="majorBidi" w:hAnsiTheme="majorBidi" w:hint="cs"/>
          <w:szCs w:val="24"/>
          <w:rtl/>
        </w:rPr>
        <w:t xml:space="preserve">גב' </w:t>
      </w:r>
      <w:r w:rsidR="002E6607" w:rsidRPr="003D4DE1">
        <w:rPr>
          <w:rFonts w:asciiTheme="majorBidi" w:hAnsiTheme="majorBidi" w:hint="cs"/>
          <w:b/>
          <w:bCs/>
          <w:szCs w:val="24"/>
          <w:rtl/>
        </w:rPr>
        <w:t>אילנה טמסוט</w:t>
      </w:r>
      <w:r w:rsidRPr="00314B9E">
        <w:rPr>
          <w:rFonts w:asciiTheme="majorBidi" w:hAnsiTheme="majorBidi"/>
          <w:szCs w:val="24"/>
          <w:rtl/>
        </w:rPr>
        <w:t>, באמצעות דואר אלקטרוני שכתובתו:</w:t>
      </w:r>
      <w:r w:rsidR="00C51527" w:rsidRPr="002431FD">
        <w:rPr>
          <w:rFonts w:asciiTheme="majorBidi" w:hAnsiTheme="majorBidi"/>
          <w:szCs w:val="24"/>
          <w:rtl/>
        </w:rPr>
        <w:t xml:space="preserve"> </w:t>
      </w:r>
      <w:hyperlink r:id="rId16" w:history="1">
        <w:r w:rsidR="002E6607" w:rsidRPr="0087435C">
          <w:rPr>
            <w:rStyle w:val="Hyperlink"/>
            <w:sz w:val="26"/>
          </w:rPr>
          <w:t>itamsut@energy.gov.il</w:t>
        </w:r>
      </w:hyperlink>
      <w:r w:rsidR="00C51527">
        <w:rPr>
          <w:rFonts w:asciiTheme="majorBidi" w:hAnsiTheme="majorBidi" w:hint="cs"/>
          <w:szCs w:val="24"/>
          <w:rtl/>
        </w:rPr>
        <w:t>,</w:t>
      </w:r>
      <w:r w:rsidRPr="00314B9E">
        <w:rPr>
          <w:rFonts w:asciiTheme="majorBidi" w:hAnsiTheme="majorBidi"/>
          <w:szCs w:val="24"/>
          <w:rtl/>
        </w:rPr>
        <w:t xml:space="preserve"> במסמך </w:t>
      </w:r>
      <w:r w:rsidRPr="00314B9E">
        <w:rPr>
          <w:rFonts w:asciiTheme="majorBidi" w:hAnsiTheme="majorBidi"/>
          <w:szCs w:val="24"/>
        </w:rPr>
        <w:t>WORD</w:t>
      </w:r>
      <w:r w:rsidRPr="00314B9E">
        <w:rPr>
          <w:rFonts w:asciiTheme="majorBidi" w:hAnsiTheme="majorBidi"/>
          <w:szCs w:val="24"/>
          <w:rtl/>
        </w:rPr>
        <w:t xml:space="preserve"> בלבד. המשרד לא ישיב </w:t>
      </w:r>
      <w:r w:rsidR="00A60C55" w:rsidRPr="00314B9E">
        <w:rPr>
          <w:rFonts w:asciiTheme="majorBidi" w:hAnsiTheme="majorBidi"/>
          <w:szCs w:val="24"/>
          <w:rtl/>
        </w:rPr>
        <w:t xml:space="preserve">על </w:t>
      </w:r>
      <w:r w:rsidRPr="00314B9E">
        <w:rPr>
          <w:rFonts w:asciiTheme="majorBidi" w:hAnsiTheme="majorBidi"/>
          <w:szCs w:val="24"/>
          <w:rtl/>
        </w:rPr>
        <w:t xml:space="preserve">שאלות שיגיעו </w:t>
      </w:r>
      <w:r w:rsidR="00A60C55" w:rsidRPr="00314B9E">
        <w:rPr>
          <w:rFonts w:asciiTheme="majorBidi" w:hAnsiTheme="majorBidi"/>
          <w:szCs w:val="24"/>
          <w:rtl/>
        </w:rPr>
        <w:t xml:space="preserve">אליו </w:t>
      </w:r>
      <w:r w:rsidRPr="00314B9E">
        <w:rPr>
          <w:rFonts w:asciiTheme="majorBidi" w:hAnsiTheme="majorBidi"/>
          <w:szCs w:val="24"/>
          <w:rtl/>
        </w:rPr>
        <w:t>לאחר מועד זה. על הפונה חלה האחריות לוודא קבלת הדוא"ל ששלח, באמצעות טלפון שמספרו</w:t>
      </w:r>
      <w:r w:rsidR="00CC7C53">
        <w:rPr>
          <w:rFonts w:asciiTheme="majorBidi" w:hAnsiTheme="majorBidi" w:hint="cs"/>
          <w:szCs w:val="24"/>
          <w:rtl/>
        </w:rPr>
        <w:t xml:space="preserve"> </w:t>
      </w:r>
      <w:r w:rsidR="00CC7C53" w:rsidRPr="00CC7C53">
        <w:rPr>
          <w:rFonts w:asciiTheme="majorBidi" w:hAnsiTheme="majorBidi" w:hint="cs"/>
          <w:b/>
          <w:bCs/>
          <w:szCs w:val="24"/>
          <w:rtl/>
        </w:rPr>
        <w:t>074-7681764</w:t>
      </w:r>
      <w:r w:rsidRPr="00314B9E">
        <w:rPr>
          <w:rFonts w:asciiTheme="majorBidi" w:hAnsiTheme="majorBidi"/>
          <w:szCs w:val="24"/>
          <w:rtl/>
        </w:rPr>
        <w:t>.</w:t>
      </w:r>
    </w:p>
    <w:p w14:paraId="2104C91B" w14:textId="77777777" w:rsidR="00F22597" w:rsidRPr="00314B9E" w:rsidRDefault="00F22597"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5C206F" w:rsidRPr="00314B9E" w14:paraId="4E688798" w14:textId="77777777" w:rsidTr="001E503B">
        <w:tc>
          <w:tcPr>
            <w:tcW w:w="1417" w:type="dxa"/>
          </w:tcPr>
          <w:p w14:paraId="4FA3C21C" w14:textId="77777777" w:rsidR="005C206F" w:rsidRPr="00314B9E" w:rsidDel="001A33A9" w:rsidRDefault="005C206F" w:rsidP="00116E6A">
            <w:pPr>
              <w:tabs>
                <w:tab w:val="left" w:pos="8617"/>
              </w:tabs>
              <w:jc w:val="center"/>
              <w:rPr>
                <w:rFonts w:asciiTheme="majorBidi" w:hAnsiTheme="majorBidi"/>
                <w:szCs w:val="24"/>
                <w:rtl/>
              </w:rPr>
            </w:pPr>
            <w:r w:rsidRPr="00314B9E">
              <w:rPr>
                <w:rFonts w:asciiTheme="majorBidi" w:hAnsiTheme="majorBidi"/>
                <w:szCs w:val="24"/>
                <w:rtl/>
              </w:rPr>
              <w:t>עמ</w:t>
            </w:r>
            <w:r>
              <w:rPr>
                <w:rFonts w:asciiTheme="majorBidi" w:hAnsiTheme="majorBidi" w:hint="cs"/>
                <w:szCs w:val="24"/>
                <w:rtl/>
              </w:rPr>
              <w:t>' ב</w:t>
            </w:r>
            <w:r w:rsidRPr="00314B9E">
              <w:rPr>
                <w:rFonts w:asciiTheme="majorBidi" w:hAnsiTheme="majorBidi"/>
                <w:szCs w:val="24"/>
                <w:rtl/>
              </w:rPr>
              <w:t>מסמכי המכרז</w:t>
            </w:r>
          </w:p>
        </w:tc>
        <w:tc>
          <w:tcPr>
            <w:tcW w:w="993" w:type="dxa"/>
          </w:tcPr>
          <w:p w14:paraId="585A99F1" w14:textId="77777777" w:rsidR="005C206F" w:rsidRPr="00314B9E" w:rsidRDefault="005C206F" w:rsidP="00116E6A">
            <w:pPr>
              <w:tabs>
                <w:tab w:val="left" w:pos="8617"/>
              </w:tabs>
              <w:jc w:val="center"/>
              <w:rPr>
                <w:rFonts w:asciiTheme="majorBidi" w:hAnsiTheme="majorBidi"/>
                <w:szCs w:val="24"/>
                <w:rtl/>
              </w:rPr>
            </w:pPr>
            <w:r>
              <w:rPr>
                <w:rFonts w:asciiTheme="majorBidi" w:hAnsiTheme="majorBidi"/>
                <w:szCs w:val="24"/>
                <w:rtl/>
              </w:rPr>
              <w:t>מס</w:t>
            </w:r>
            <w:r>
              <w:rPr>
                <w:rFonts w:asciiTheme="majorBidi" w:hAnsiTheme="majorBidi" w:hint="cs"/>
                <w:szCs w:val="24"/>
                <w:rtl/>
              </w:rPr>
              <w:t>'</w:t>
            </w:r>
            <w:r w:rsidRPr="00314B9E">
              <w:rPr>
                <w:rFonts w:asciiTheme="majorBidi" w:hAnsiTheme="majorBidi"/>
                <w:szCs w:val="24"/>
                <w:rtl/>
              </w:rPr>
              <w:t xml:space="preserve"> סעיף</w:t>
            </w:r>
          </w:p>
        </w:tc>
        <w:tc>
          <w:tcPr>
            <w:tcW w:w="2409" w:type="dxa"/>
          </w:tcPr>
          <w:p w14:paraId="26D0905D" w14:textId="77777777" w:rsidR="005C206F" w:rsidRPr="00314B9E" w:rsidRDefault="005C206F" w:rsidP="00116E6A">
            <w:pPr>
              <w:tabs>
                <w:tab w:val="left" w:pos="8617"/>
              </w:tabs>
              <w:jc w:val="center"/>
              <w:rPr>
                <w:rFonts w:asciiTheme="majorBidi" w:hAnsiTheme="majorBidi"/>
                <w:szCs w:val="24"/>
                <w:rtl/>
              </w:rPr>
            </w:pPr>
            <w:r w:rsidRPr="00314B9E">
              <w:rPr>
                <w:rFonts w:asciiTheme="majorBidi" w:hAnsiTheme="majorBidi"/>
                <w:szCs w:val="24"/>
                <w:rtl/>
              </w:rPr>
              <w:t>פירוט השאלה / בקשת ההבהרה</w:t>
            </w:r>
          </w:p>
        </w:tc>
        <w:tc>
          <w:tcPr>
            <w:tcW w:w="3261" w:type="dxa"/>
          </w:tcPr>
          <w:p w14:paraId="2A3F0326" w14:textId="77777777" w:rsidR="005C206F" w:rsidRPr="00314B9E" w:rsidRDefault="005C206F" w:rsidP="00116E6A">
            <w:pPr>
              <w:tabs>
                <w:tab w:val="left" w:pos="8617"/>
              </w:tabs>
              <w:jc w:val="center"/>
              <w:rPr>
                <w:rFonts w:asciiTheme="majorBidi" w:hAnsiTheme="majorBidi"/>
                <w:szCs w:val="24"/>
                <w:rtl/>
              </w:rPr>
            </w:pPr>
            <w:r>
              <w:rPr>
                <w:rFonts w:asciiTheme="majorBidi" w:hAnsiTheme="majorBidi" w:hint="cs"/>
                <w:szCs w:val="24"/>
                <w:rtl/>
              </w:rPr>
              <w:t>תשובות הבהרה</w:t>
            </w:r>
          </w:p>
        </w:tc>
      </w:tr>
      <w:tr w:rsidR="005C206F" w:rsidRPr="00314B9E" w14:paraId="249D5A89" w14:textId="77777777" w:rsidTr="001E503B">
        <w:tc>
          <w:tcPr>
            <w:tcW w:w="1417" w:type="dxa"/>
          </w:tcPr>
          <w:p w14:paraId="1B26B44D"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993" w:type="dxa"/>
          </w:tcPr>
          <w:p w14:paraId="36DFBEE5"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2409" w:type="dxa"/>
          </w:tcPr>
          <w:p w14:paraId="40AB37A0"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3261" w:type="dxa"/>
          </w:tcPr>
          <w:p w14:paraId="0381C634" w14:textId="77777777" w:rsidR="005C206F" w:rsidRPr="00314B9E" w:rsidRDefault="005C206F" w:rsidP="00314B9E">
            <w:pPr>
              <w:tabs>
                <w:tab w:val="left" w:pos="8617"/>
              </w:tabs>
              <w:spacing w:line="360" w:lineRule="auto"/>
              <w:jc w:val="both"/>
              <w:rPr>
                <w:rFonts w:asciiTheme="majorBidi" w:hAnsiTheme="majorBidi"/>
                <w:szCs w:val="24"/>
                <w:rtl/>
              </w:rPr>
            </w:pPr>
          </w:p>
        </w:tc>
      </w:tr>
      <w:tr w:rsidR="000E6932" w:rsidRPr="00314B9E" w14:paraId="0A8F066D" w14:textId="77777777" w:rsidTr="001E503B">
        <w:tc>
          <w:tcPr>
            <w:tcW w:w="1417" w:type="dxa"/>
          </w:tcPr>
          <w:p w14:paraId="115E4865" w14:textId="77777777" w:rsidR="000E6932" w:rsidRPr="00314B9E" w:rsidRDefault="000E6932" w:rsidP="00314B9E">
            <w:pPr>
              <w:tabs>
                <w:tab w:val="left" w:pos="8617"/>
              </w:tabs>
              <w:spacing w:line="360" w:lineRule="auto"/>
              <w:jc w:val="both"/>
              <w:rPr>
                <w:rFonts w:asciiTheme="majorBidi" w:hAnsiTheme="majorBidi"/>
                <w:szCs w:val="24"/>
                <w:rtl/>
              </w:rPr>
            </w:pPr>
          </w:p>
        </w:tc>
        <w:tc>
          <w:tcPr>
            <w:tcW w:w="993" w:type="dxa"/>
          </w:tcPr>
          <w:p w14:paraId="690C0881" w14:textId="77777777" w:rsidR="000E6932" w:rsidRPr="00314B9E" w:rsidRDefault="000E6932" w:rsidP="00314B9E">
            <w:pPr>
              <w:tabs>
                <w:tab w:val="left" w:pos="8617"/>
              </w:tabs>
              <w:spacing w:line="360" w:lineRule="auto"/>
              <w:jc w:val="both"/>
              <w:rPr>
                <w:rFonts w:asciiTheme="majorBidi" w:hAnsiTheme="majorBidi"/>
                <w:szCs w:val="24"/>
                <w:rtl/>
              </w:rPr>
            </w:pPr>
          </w:p>
        </w:tc>
        <w:tc>
          <w:tcPr>
            <w:tcW w:w="2409" w:type="dxa"/>
          </w:tcPr>
          <w:p w14:paraId="0DAF3773" w14:textId="77777777" w:rsidR="000E6932" w:rsidRPr="00314B9E" w:rsidRDefault="000E6932" w:rsidP="00314B9E">
            <w:pPr>
              <w:tabs>
                <w:tab w:val="left" w:pos="8617"/>
              </w:tabs>
              <w:spacing w:line="360" w:lineRule="auto"/>
              <w:jc w:val="both"/>
              <w:rPr>
                <w:rFonts w:asciiTheme="majorBidi" w:hAnsiTheme="majorBidi"/>
                <w:szCs w:val="24"/>
                <w:rtl/>
              </w:rPr>
            </w:pPr>
          </w:p>
        </w:tc>
        <w:tc>
          <w:tcPr>
            <w:tcW w:w="3261" w:type="dxa"/>
          </w:tcPr>
          <w:p w14:paraId="15EEF08D" w14:textId="77777777" w:rsidR="000E6932" w:rsidRPr="00314B9E" w:rsidRDefault="000E6932" w:rsidP="00314B9E">
            <w:pPr>
              <w:tabs>
                <w:tab w:val="left" w:pos="8617"/>
              </w:tabs>
              <w:spacing w:line="360" w:lineRule="auto"/>
              <w:jc w:val="both"/>
              <w:rPr>
                <w:rFonts w:asciiTheme="majorBidi" w:hAnsiTheme="majorBidi"/>
                <w:szCs w:val="24"/>
                <w:rtl/>
              </w:rPr>
            </w:pPr>
          </w:p>
        </w:tc>
      </w:tr>
    </w:tbl>
    <w:p w14:paraId="43A7029A" w14:textId="77777777" w:rsidR="00A025BE" w:rsidRPr="00314B9E" w:rsidRDefault="00A025BE" w:rsidP="001E503B">
      <w:pPr>
        <w:tabs>
          <w:tab w:val="left" w:pos="8958"/>
        </w:tabs>
        <w:spacing w:line="360" w:lineRule="auto"/>
        <w:ind w:left="576"/>
        <w:jc w:val="both"/>
        <w:rPr>
          <w:rFonts w:asciiTheme="majorBidi" w:hAnsiTheme="majorBidi"/>
          <w:szCs w:val="24"/>
        </w:rPr>
      </w:pPr>
    </w:p>
    <w:p w14:paraId="791B96B3" w14:textId="24269CD4" w:rsidR="00F22597" w:rsidRPr="00314B9E" w:rsidRDefault="00F22597" w:rsidP="00CC7C53">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ריכוז השאלות והתשובות יפורסמו באתר הרכש הממשלתי ובאתר האינטרנט של המשרד החל מיום</w:t>
      </w:r>
      <w:r w:rsidR="007C5BAB" w:rsidRPr="00314B9E">
        <w:rPr>
          <w:rFonts w:asciiTheme="majorBidi" w:hAnsiTheme="majorBidi"/>
          <w:szCs w:val="24"/>
          <w:rtl/>
        </w:rPr>
        <w:t xml:space="preserve"> </w:t>
      </w:r>
      <w:r w:rsidRPr="00314B9E">
        <w:rPr>
          <w:rFonts w:asciiTheme="majorBidi" w:hAnsiTheme="majorBidi"/>
          <w:szCs w:val="24"/>
          <w:rtl/>
        </w:rPr>
        <w:t xml:space="preserve"> </w:t>
      </w:r>
      <w:r w:rsidR="00CC7C53" w:rsidRPr="00CC7C53">
        <w:rPr>
          <w:rFonts w:asciiTheme="majorBidi" w:hAnsiTheme="majorBidi" w:hint="cs"/>
          <w:b/>
          <w:bCs/>
          <w:szCs w:val="24"/>
          <w:rtl/>
        </w:rPr>
        <w:t>21/7/2019</w:t>
      </w:r>
      <w:r w:rsidR="00D22A8D">
        <w:rPr>
          <w:rFonts w:asciiTheme="majorBidi" w:hAnsiTheme="majorBidi" w:hint="cs"/>
          <w:szCs w:val="24"/>
          <w:rtl/>
        </w:rPr>
        <w:t>,</w:t>
      </w:r>
      <w:r w:rsidR="00D22A8D" w:rsidRPr="00314B9E">
        <w:rPr>
          <w:rFonts w:asciiTheme="majorBidi" w:hAnsiTheme="majorBidi"/>
          <w:szCs w:val="24"/>
          <w:rtl/>
        </w:rPr>
        <w:t xml:space="preserve"> </w:t>
      </w:r>
      <w:r w:rsidRPr="00314B9E">
        <w:rPr>
          <w:rFonts w:asciiTheme="majorBidi" w:hAnsiTheme="majorBidi"/>
          <w:szCs w:val="24"/>
          <w:rtl/>
        </w:rPr>
        <w:t>והן יהוו חלק בלתי נפרד ממסמכי המכרז ויחייבו את כל המציעים.</w:t>
      </w:r>
    </w:p>
    <w:p w14:paraId="3271392E" w14:textId="77777777" w:rsidR="00971040" w:rsidRDefault="00F22597"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3CAB5FC5" w14:textId="77777777" w:rsidR="00C51527" w:rsidRDefault="00C51527" w:rsidP="001E503B">
      <w:pPr>
        <w:tabs>
          <w:tab w:val="left" w:pos="6185"/>
          <w:tab w:val="left" w:pos="6752"/>
        </w:tabs>
        <w:spacing w:line="360" w:lineRule="auto"/>
        <w:ind w:left="576"/>
        <w:rPr>
          <w:rFonts w:asciiTheme="majorBidi" w:hAnsiTheme="majorBidi"/>
          <w:szCs w:val="24"/>
          <w:rtl/>
        </w:rPr>
      </w:pPr>
    </w:p>
    <w:p w14:paraId="1585DC0A" w14:textId="77777777" w:rsidR="006C06CA" w:rsidRPr="00314B9E" w:rsidRDefault="006C06CA" w:rsidP="001E503B">
      <w:pPr>
        <w:tabs>
          <w:tab w:val="left" w:pos="6185"/>
          <w:tab w:val="left" w:pos="6752"/>
        </w:tabs>
        <w:spacing w:line="360" w:lineRule="auto"/>
        <w:ind w:left="576"/>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ב ב</w:t>
      </w:r>
      <w:r w:rsidR="00D22A8D">
        <w:rPr>
          <w:rFonts w:asciiTheme="majorBidi" w:hAnsiTheme="majorBidi" w:hint="cs"/>
          <w:b/>
          <w:bCs/>
          <w:szCs w:val="24"/>
          <w:rtl/>
        </w:rPr>
        <w:t xml:space="preserve"> </w:t>
      </w:r>
      <w:r w:rsidRPr="00314B9E">
        <w:rPr>
          <w:rFonts w:asciiTheme="majorBidi" w:hAnsiTheme="majorBidi"/>
          <w:b/>
          <w:bCs/>
          <w:szCs w:val="24"/>
          <w:rtl/>
        </w:rPr>
        <w:t>ר כ ה,</w:t>
      </w:r>
    </w:p>
    <w:p w14:paraId="4B572C72" w14:textId="77777777" w:rsidR="006C06CA" w:rsidRPr="00314B9E" w:rsidRDefault="008D3AAE" w:rsidP="001E503B">
      <w:pPr>
        <w:spacing w:line="360" w:lineRule="auto"/>
        <w:ind w:left="1257"/>
        <w:jc w:val="center"/>
        <w:rPr>
          <w:rFonts w:asciiTheme="majorBidi" w:hAnsiTheme="majorBidi"/>
          <w:szCs w:val="24"/>
          <w:rtl/>
        </w:rPr>
      </w:pPr>
      <w:r w:rsidRPr="00314B9E">
        <w:rPr>
          <w:rFonts w:asciiTheme="majorBidi" w:hAnsiTheme="majorBidi"/>
          <w:b/>
          <w:bCs/>
          <w:szCs w:val="24"/>
          <w:rtl/>
        </w:rPr>
        <w:t xml:space="preserve">                                                                                </w:t>
      </w:r>
      <w:r w:rsidR="006C06CA" w:rsidRPr="00314B9E">
        <w:rPr>
          <w:rFonts w:asciiTheme="majorBidi" w:hAnsiTheme="majorBidi"/>
          <w:b/>
          <w:bCs/>
          <w:szCs w:val="24"/>
          <w:rtl/>
        </w:rPr>
        <w:t xml:space="preserve">ועדת </w:t>
      </w:r>
      <w:r w:rsidR="00205953" w:rsidRPr="00314B9E">
        <w:rPr>
          <w:rFonts w:asciiTheme="majorBidi" w:hAnsiTheme="majorBidi"/>
          <w:b/>
          <w:bCs/>
          <w:szCs w:val="24"/>
          <w:rtl/>
        </w:rPr>
        <w:t>ה</w:t>
      </w:r>
      <w:r w:rsidR="006C06CA" w:rsidRPr="00314B9E">
        <w:rPr>
          <w:rFonts w:asciiTheme="majorBidi" w:hAnsiTheme="majorBidi"/>
          <w:b/>
          <w:bCs/>
          <w:szCs w:val="24"/>
          <w:rtl/>
        </w:rPr>
        <w:t>מכרזים</w:t>
      </w:r>
      <w:r w:rsidR="006C06CA" w:rsidRPr="00314B9E">
        <w:rPr>
          <w:rFonts w:asciiTheme="majorBidi" w:hAnsiTheme="majorBidi"/>
          <w:b/>
          <w:bCs/>
          <w:szCs w:val="24"/>
          <w:rtl/>
        </w:rPr>
        <w:tab/>
      </w:r>
    </w:p>
    <w:p w14:paraId="6A50EFD2" w14:textId="77777777" w:rsidR="001E53AB" w:rsidRDefault="001E53AB" w:rsidP="001E503B">
      <w:pPr>
        <w:ind w:left="576"/>
      </w:pPr>
      <w:bookmarkStart w:id="1" w:name="_Toc285980546"/>
      <w:bookmarkStart w:id="2" w:name="_Toc288647182"/>
      <w:bookmarkStart w:id="3" w:name="_Toc324232052"/>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1E527B3E" w14:textId="77777777" w:rsidTr="001E503B">
        <w:trPr>
          <w:trHeight w:hRule="exact" w:val="561"/>
        </w:trPr>
        <w:tc>
          <w:tcPr>
            <w:tcW w:w="8958" w:type="dxa"/>
            <w:tcBorders>
              <w:top w:val="nil"/>
              <w:bottom w:val="nil"/>
            </w:tcBorders>
            <w:shd w:val="clear" w:color="auto" w:fill="D9D9D9" w:themeFill="background1" w:themeFillShade="D9"/>
            <w:vAlign w:val="center"/>
          </w:tcPr>
          <w:p w14:paraId="3E0D4666" w14:textId="77777777" w:rsidR="00FF383D" w:rsidRPr="00F410B9" w:rsidRDefault="00FF383D" w:rsidP="00FF383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w:t>
            </w:r>
            <w:r w:rsidRPr="00F410B9">
              <w:rPr>
                <w:rFonts w:asciiTheme="majorBidi" w:hAnsiTheme="majorBidi" w:cs="David" w:hint="cs"/>
                <w:color w:val="auto"/>
                <w:rtl/>
              </w:rPr>
              <w:t>'</w:t>
            </w:r>
          </w:p>
        </w:tc>
      </w:tr>
      <w:tr w:rsidR="00FF383D" w:rsidRPr="00314B9E" w14:paraId="2FFED746" w14:textId="77777777" w:rsidTr="001E503B">
        <w:trPr>
          <w:trHeight w:hRule="exact" w:val="561"/>
        </w:trPr>
        <w:tc>
          <w:tcPr>
            <w:tcW w:w="8958" w:type="dxa"/>
            <w:tcBorders>
              <w:top w:val="nil"/>
              <w:bottom w:val="nil"/>
            </w:tcBorders>
            <w:shd w:val="clear" w:color="auto" w:fill="1B3461"/>
            <w:vAlign w:val="center"/>
          </w:tcPr>
          <w:p w14:paraId="5D4EB83D" w14:textId="77777777" w:rsidR="00FF383D" w:rsidRPr="00314B9E" w:rsidRDefault="00FF383D" w:rsidP="005C206F">
            <w:pPr>
              <w:pStyle w:val="afffc"/>
              <w:jc w:val="left"/>
              <w:rPr>
                <w:rFonts w:asciiTheme="majorBidi" w:hAnsiTheme="majorBidi" w:cs="David"/>
                <w:rtl/>
              </w:rPr>
            </w:pPr>
            <w:r>
              <w:rPr>
                <w:rFonts w:asciiTheme="majorBidi" w:hAnsiTheme="majorBidi" w:cs="David" w:hint="cs"/>
                <w:b w:val="0"/>
                <w:i/>
                <w:rtl/>
              </w:rPr>
              <w:t>פרטי המציע</w:t>
            </w:r>
          </w:p>
        </w:tc>
      </w:tr>
    </w:tbl>
    <w:bookmarkEnd w:id="1"/>
    <w:bookmarkEnd w:id="2"/>
    <w:bookmarkEnd w:id="3"/>
    <w:p w14:paraId="5E956D79" w14:textId="77777777" w:rsidR="0055257B" w:rsidRPr="00314B9E" w:rsidRDefault="00085DF7" w:rsidP="001E503B">
      <w:pPr>
        <w:pStyle w:val="HNormal0"/>
        <w:ind w:left="576"/>
        <w:rPr>
          <w:rFonts w:asciiTheme="majorBidi" w:hAnsiTheme="majorBidi"/>
          <w:b/>
          <w:bCs/>
          <w:color w:val="000000"/>
          <w:u w:val="single"/>
          <w:rtl/>
          <w:lang w:eastAsia="en-US"/>
        </w:rPr>
      </w:pPr>
      <w:r w:rsidRPr="00314B9E">
        <w:rPr>
          <w:rFonts w:asciiTheme="majorBidi" w:hAnsiTheme="majorBidi"/>
          <w:b/>
          <w:bCs/>
          <w:color w:val="000000"/>
          <w:u w:val="single"/>
          <w:rtl/>
          <w:lang w:eastAsia="en-US"/>
        </w:rPr>
        <w:t>פרטי</w:t>
      </w:r>
      <w:r w:rsidR="0055257B" w:rsidRPr="00314B9E">
        <w:rPr>
          <w:rFonts w:asciiTheme="majorBidi" w:hAnsiTheme="majorBidi"/>
          <w:b/>
          <w:bCs/>
          <w:color w:val="000000"/>
          <w:u w:val="single"/>
          <w:rtl/>
          <w:lang w:eastAsia="en-US"/>
        </w:rPr>
        <w:t xml:space="preserve"> המציע</w:t>
      </w:r>
    </w:p>
    <w:p w14:paraId="25959B04" w14:textId="77777777" w:rsidR="00846CA9" w:rsidRPr="00314B9E" w:rsidRDefault="001516EB" w:rsidP="001E503B">
      <w:pPr>
        <w:pStyle w:val="HNormal0"/>
        <w:numPr>
          <w:ilvl w:val="0"/>
          <w:numId w:val="12"/>
        </w:numPr>
        <w:tabs>
          <w:tab w:val="clear" w:pos="576"/>
          <w:tab w:val="num" w:pos="1728"/>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שם</w:t>
      </w:r>
      <w:r w:rsidR="0055257B" w:rsidRPr="00314B9E">
        <w:rPr>
          <w:rFonts w:asciiTheme="majorBidi" w:hAnsiTheme="majorBidi"/>
          <w:color w:val="000000"/>
          <w:rtl/>
          <w:lang w:eastAsia="en-US"/>
        </w:rPr>
        <w:t xml:space="preserve"> המציע: </w:t>
      </w:r>
      <w:r w:rsidR="0055257B" w:rsidRPr="00314B9E">
        <w:rPr>
          <w:rFonts w:asciiTheme="majorBidi" w:hAnsiTheme="majorBidi"/>
          <w:color w:val="000000"/>
          <w:rtl/>
          <w:lang w:eastAsia="en-US"/>
        </w:rPr>
        <w:tab/>
      </w:r>
    </w:p>
    <w:p w14:paraId="7768BD0B" w14:textId="77777777" w:rsidR="001516EB" w:rsidRPr="00314B9E" w:rsidRDefault="001516E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סוג מציע</w:t>
      </w:r>
      <w:r w:rsidR="00AF5A05" w:rsidRPr="00314B9E">
        <w:rPr>
          <w:rFonts w:asciiTheme="majorBidi" w:hAnsiTheme="majorBidi"/>
          <w:color w:val="000000"/>
          <w:rtl/>
          <w:lang w:eastAsia="en-US"/>
        </w:rPr>
        <w:t xml:space="preserve"> (חברה / שותפות / עמותה</w:t>
      </w:r>
      <w:r w:rsidRPr="00314B9E">
        <w:rPr>
          <w:rFonts w:asciiTheme="majorBidi" w:hAnsiTheme="majorBidi"/>
          <w:color w:val="000000"/>
          <w:rtl/>
          <w:lang w:eastAsia="en-US"/>
        </w:rPr>
        <w:t>/עוסק מורשה</w:t>
      </w:r>
      <w:r w:rsidR="00AF5A05" w:rsidRPr="00314B9E">
        <w:rPr>
          <w:rFonts w:asciiTheme="majorBidi" w:hAnsiTheme="majorBidi"/>
          <w:color w:val="000000"/>
          <w:rtl/>
          <w:lang w:eastAsia="en-US"/>
        </w:rPr>
        <w:t>)</w:t>
      </w:r>
      <w:r w:rsidRPr="00314B9E">
        <w:rPr>
          <w:rFonts w:asciiTheme="majorBidi" w:hAnsiTheme="majorBidi"/>
          <w:color w:val="000000"/>
          <w:rtl/>
          <w:lang w:eastAsia="en-US"/>
        </w:rPr>
        <w:t>:</w:t>
      </w:r>
      <w:r w:rsidRPr="00314B9E">
        <w:rPr>
          <w:rFonts w:asciiTheme="majorBidi" w:hAnsiTheme="majorBidi"/>
          <w:color w:val="000000"/>
          <w:rtl/>
          <w:lang w:eastAsia="en-US"/>
        </w:rPr>
        <w:tab/>
      </w:r>
    </w:p>
    <w:p w14:paraId="082951F9" w14:textId="77777777" w:rsidR="00846CA9" w:rsidRPr="00314B9E" w:rsidRDefault="001516E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w:t>
      </w:r>
      <w:r w:rsidR="00CF7737" w:rsidRPr="00314B9E">
        <w:rPr>
          <w:rFonts w:asciiTheme="majorBidi" w:hAnsiTheme="majorBidi"/>
          <w:color w:val="000000"/>
          <w:rtl/>
          <w:lang w:eastAsia="en-US"/>
        </w:rPr>
        <w:t>לתאגיד</w:t>
      </w:r>
      <w:r w:rsidRPr="00314B9E">
        <w:rPr>
          <w:rFonts w:asciiTheme="majorBidi" w:hAnsiTheme="majorBidi"/>
          <w:color w:val="000000"/>
          <w:rtl/>
          <w:lang w:eastAsia="en-US"/>
        </w:rPr>
        <w:t>)</w:t>
      </w:r>
      <w:r w:rsidR="00CF7737"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 xml:space="preserve">מספר חברה / שותפות / עמותה: </w:t>
      </w:r>
      <w:r w:rsidR="0055257B" w:rsidRPr="00314B9E">
        <w:rPr>
          <w:rFonts w:asciiTheme="majorBidi" w:hAnsiTheme="majorBidi"/>
          <w:color w:val="000000"/>
          <w:rtl/>
          <w:lang w:eastAsia="en-US"/>
        </w:rPr>
        <w:tab/>
      </w:r>
    </w:p>
    <w:p w14:paraId="343A846A"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תאריך התא</w:t>
      </w:r>
      <w:r w:rsidR="00C90766" w:rsidRPr="00314B9E">
        <w:rPr>
          <w:rFonts w:asciiTheme="majorBidi" w:hAnsiTheme="majorBidi"/>
          <w:color w:val="000000"/>
          <w:rtl/>
          <w:lang w:eastAsia="en-US"/>
        </w:rPr>
        <w:t>גדו</w:t>
      </w:r>
      <w:r w:rsidRPr="00314B9E">
        <w:rPr>
          <w:rFonts w:asciiTheme="majorBidi" w:hAnsiTheme="majorBidi"/>
          <w:color w:val="000000"/>
          <w:rtl/>
          <w:lang w:eastAsia="en-US"/>
        </w:rPr>
        <w:t xml:space="preserve">ת: </w:t>
      </w:r>
      <w:r w:rsidRPr="00314B9E">
        <w:rPr>
          <w:rFonts w:asciiTheme="majorBidi" w:hAnsiTheme="majorBidi"/>
          <w:color w:val="000000"/>
          <w:rtl/>
          <w:lang w:eastAsia="en-US"/>
        </w:rPr>
        <w:tab/>
      </w:r>
    </w:p>
    <w:p w14:paraId="43F6B0DF"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שמות הבעלים (במקרה של חברה או שותפות):</w:t>
      </w:r>
    </w:p>
    <w:p w14:paraId="69EC3719" w14:textId="77777777" w:rsidR="0055257B" w:rsidRPr="00314B9E" w:rsidRDefault="0055257B" w:rsidP="001E503B">
      <w:pPr>
        <w:pStyle w:val="HNormal0"/>
        <w:tabs>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ab/>
      </w:r>
    </w:p>
    <w:p w14:paraId="260A9CFD" w14:textId="77777777" w:rsidR="0055257B" w:rsidRPr="00314B9E" w:rsidRDefault="0055257B" w:rsidP="001E503B">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003566C3" w14:textId="77777777" w:rsidR="0055257B" w:rsidRPr="00314B9E" w:rsidRDefault="0055257B" w:rsidP="001E503B">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1BB3F9F2"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שמות ומספרי ת.ז. של המוסמכים לחתום ולהתחייב בשמו של המציע:</w:t>
      </w:r>
    </w:p>
    <w:p w14:paraId="628867BE" w14:textId="77777777" w:rsidR="0055257B" w:rsidRPr="00314B9E" w:rsidRDefault="0055257B" w:rsidP="001E503B">
      <w:pPr>
        <w:pStyle w:val="HNormal0"/>
        <w:tabs>
          <w:tab w:val="left" w:leader="underscore" w:pos="5760"/>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2600E068" w14:textId="77777777" w:rsidR="0055257B" w:rsidRPr="00314B9E" w:rsidRDefault="0055257B" w:rsidP="001E503B">
      <w:pPr>
        <w:pStyle w:val="HNormal0"/>
        <w:tabs>
          <w:tab w:val="left" w:leader="underscore" w:pos="5760"/>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0AADBD57" w14:textId="77777777" w:rsidR="00846CA9" w:rsidRPr="00314B9E" w:rsidRDefault="004660B1" w:rsidP="001E503B">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 של מנהל המציע</w:t>
      </w:r>
      <w:r w:rsidR="0055257B"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ab/>
      </w:r>
    </w:p>
    <w:p w14:paraId="464577FD"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כתובתו של המציע (כולל מיקוד): </w:t>
      </w:r>
      <w:r w:rsidRPr="00314B9E">
        <w:rPr>
          <w:rFonts w:asciiTheme="majorBidi" w:hAnsiTheme="majorBidi"/>
          <w:color w:val="000000"/>
          <w:rtl/>
          <w:lang w:eastAsia="en-US"/>
        </w:rPr>
        <w:tab/>
      </w:r>
    </w:p>
    <w:p w14:paraId="72190664"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מספרי טלפון: </w:t>
      </w:r>
      <w:r w:rsidRPr="00314B9E">
        <w:rPr>
          <w:rFonts w:asciiTheme="majorBidi" w:hAnsiTheme="majorBidi"/>
          <w:color w:val="000000"/>
          <w:rtl/>
          <w:lang w:eastAsia="en-US"/>
        </w:rPr>
        <w:tab/>
      </w:r>
    </w:p>
    <w:p w14:paraId="4517103B"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 פקס: </w:t>
      </w:r>
      <w:r w:rsidRPr="00314B9E">
        <w:rPr>
          <w:rFonts w:asciiTheme="majorBidi" w:hAnsiTheme="majorBidi"/>
          <w:color w:val="000000"/>
          <w:rtl/>
          <w:lang w:eastAsia="en-US"/>
        </w:rPr>
        <w:tab/>
      </w:r>
    </w:p>
    <w:p w14:paraId="20D68279"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איש הקשר מטעם המציע:</w:t>
      </w:r>
      <w:r w:rsidRPr="00314B9E">
        <w:rPr>
          <w:rFonts w:asciiTheme="majorBidi" w:hAnsiTheme="majorBidi"/>
          <w:color w:val="000000"/>
          <w:rtl/>
          <w:lang w:eastAsia="en-US"/>
        </w:rPr>
        <w:tab/>
      </w:r>
    </w:p>
    <w:p w14:paraId="60582A08" w14:textId="77777777" w:rsidR="00846CA9" w:rsidRPr="00314B9E" w:rsidRDefault="00CF7737"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Pr="00314B9E">
        <w:rPr>
          <w:rFonts w:asciiTheme="majorBidi" w:hAnsiTheme="majorBidi"/>
          <w:color w:val="000000"/>
          <w:rtl/>
          <w:lang w:eastAsia="en-US"/>
        </w:rPr>
        <w:t>טלפון: __________</w:t>
      </w:r>
      <w:r w:rsidR="004660B1" w:rsidRPr="00314B9E">
        <w:rPr>
          <w:rFonts w:asciiTheme="majorBidi" w:hAnsiTheme="majorBidi"/>
          <w:color w:val="000000"/>
          <w:rtl/>
          <w:lang w:eastAsia="en-US"/>
        </w:rPr>
        <w:t>__________</w:t>
      </w:r>
      <w:r w:rsidR="00FF383D">
        <w:rPr>
          <w:rFonts w:asciiTheme="majorBidi" w:hAnsiTheme="majorBidi"/>
          <w:color w:val="000000"/>
          <w:rtl/>
          <w:lang w:eastAsia="en-US"/>
        </w:rPr>
        <w:t>_</w:t>
      </w:r>
      <w:r w:rsidR="00FF383D">
        <w:rPr>
          <w:rFonts w:asciiTheme="majorBidi" w:hAnsiTheme="majorBidi" w:hint="cs"/>
          <w:color w:val="000000"/>
          <w:rtl/>
          <w:lang w:eastAsia="en-US"/>
        </w:rPr>
        <w:t xml:space="preserve"> </w:t>
      </w:r>
      <w:r w:rsidR="0055257B"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0055257B" w:rsidRPr="00314B9E">
        <w:rPr>
          <w:rFonts w:asciiTheme="majorBidi" w:hAnsiTheme="majorBidi"/>
          <w:color w:val="000000"/>
          <w:rtl/>
          <w:lang w:eastAsia="en-US"/>
        </w:rPr>
        <w:t>פקס</w:t>
      </w:r>
      <w:r w:rsidR="00C90766" w:rsidRPr="00314B9E">
        <w:rPr>
          <w:rFonts w:asciiTheme="majorBidi" w:hAnsiTheme="majorBidi"/>
          <w:color w:val="000000"/>
          <w:rtl/>
          <w:lang w:eastAsia="en-US"/>
        </w:rPr>
        <w:t>'</w:t>
      </w:r>
      <w:r w:rsidR="004660B1" w:rsidRPr="00314B9E">
        <w:rPr>
          <w:rFonts w:asciiTheme="majorBidi" w:hAnsiTheme="majorBidi"/>
          <w:color w:val="000000"/>
          <w:rtl/>
          <w:lang w:eastAsia="en-US"/>
        </w:rPr>
        <w:t xml:space="preserve">: </w:t>
      </w:r>
      <w:r w:rsidR="00FF383D" w:rsidRPr="00FF383D">
        <w:rPr>
          <w:rFonts w:asciiTheme="majorBidi" w:hAnsiTheme="majorBidi"/>
          <w:color w:val="000000"/>
          <w:rtl/>
          <w:lang w:eastAsia="en-US"/>
        </w:rPr>
        <w:tab/>
      </w:r>
    </w:p>
    <w:p w14:paraId="31515916" w14:textId="77777777" w:rsidR="0055257B"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כתובת דואר אלקטרוני:</w:t>
      </w:r>
      <w:r w:rsidRPr="00314B9E">
        <w:rPr>
          <w:rFonts w:asciiTheme="majorBidi" w:hAnsiTheme="majorBidi"/>
          <w:color w:val="000000"/>
          <w:rtl/>
          <w:lang w:eastAsia="en-US"/>
        </w:rPr>
        <w:tab/>
      </w:r>
    </w:p>
    <w:p w14:paraId="18D37537" w14:textId="77777777" w:rsidR="00C90766" w:rsidRPr="00314B9E" w:rsidRDefault="00C90766" w:rsidP="00314B9E">
      <w:pPr>
        <w:pStyle w:val="HNormal0"/>
        <w:tabs>
          <w:tab w:val="left" w:leader="underscore" w:pos="8309"/>
        </w:tabs>
        <w:rPr>
          <w:rFonts w:asciiTheme="majorBidi" w:hAnsiTheme="majorBidi"/>
          <w:color w:val="000000"/>
          <w:rtl/>
          <w:lang w:eastAsia="en-US"/>
        </w:rPr>
      </w:pPr>
    </w:p>
    <w:p w14:paraId="034478C1" w14:textId="77777777" w:rsidR="00002655" w:rsidRDefault="00FF77FD" w:rsidP="00354FA6">
      <w:pPr>
        <w:spacing w:before="120" w:line="360" w:lineRule="auto"/>
        <w:jc w:val="both"/>
        <w:rPr>
          <w:rFonts w:cs="Times New Roman"/>
          <w:szCs w:val="24"/>
        </w:rPr>
      </w:pPr>
      <w:r>
        <w:rPr>
          <w:rFonts w:ascii="David" w:hAnsi="David" w:hint="cs"/>
          <w:szCs w:val="24"/>
          <w:rtl/>
        </w:rPr>
        <w:t>בחתימתו מתחייב</w:t>
      </w:r>
      <w:r w:rsidR="00002655">
        <w:rPr>
          <w:rFonts w:ascii="David" w:hAnsi="David"/>
          <w:szCs w:val="24"/>
          <w:rtl/>
        </w:rPr>
        <w:t xml:space="preserve"> המציע  </w:t>
      </w:r>
      <w:r>
        <w:rPr>
          <w:rFonts w:ascii="David" w:hAnsi="David" w:hint="cs"/>
          <w:szCs w:val="24"/>
          <w:rtl/>
        </w:rPr>
        <w:t>כי הוא מקבל את תנאי המכרז ומאשרם</w:t>
      </w:r>
      <w:r w:rsidR="00002655">
        <w:rPr>
          <w:rFonts w:ascii="David" w:hAnsi="David"/>
          <w:szCs w:val="24"/>
          <w:rtl/>
        </w:rPr>
        <w:t>.</w:t>
      </w:r>
    </w:p>
    <w:p w14:paraId="74D9394F" w14:textId="77777777" w:rsidR="00C90766" w:rsidRPr="00354FA6" w:rsidRDefault="00C90766" w:rsidP="00314B9E">
      <w:pPr>
        <w:pStyle w:val="HNormal0"/>
        <w:tabs>
          <w:tab w:val="left" w:leader="underscore" w:pos="8309"/>
        </w:tabs>
        <w:rPr>
          <w:rFonts w:asciiTheme="majorBidi" w:hAnsiTheme="majorBidi"/>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5257B" w:rsidRPr="00314B9E" w14:paraId="284CC7E6" w14:textId="77777777" w:rsidTr="00AE7D9C">
        <w:tc>
          <w:tcPr>
            <w:tcW w:w="1927" w:type="dxa"/>
          </w:tcPr>
          <w:p w14:paraId="4C788A8E" w14:textId="77777777" w:rsidR="0055257B" w:rsidRPr="00314B9E" w:rsidRDefault="0055257B" w:rsidP="00314B9E">
            <w:pPr>
              <w:spacing w:line="360" w:lineRule="auto"/>
              <w:jc w:val="both"/>
              <w:rPr>
                <w:rFonts w:asciiTheme="majorBidi" w:hAnsiTheme="majorBidi"/>
              </w:rPr>
            </w:pPr>
          </w:p>
        </w:tc>
        <w:tc>
          <w:tcPr>
            <w:tcW w:w="3470" w:type="dxa"/>
          </w:tcPr>
          <w:p w14:paraId="476847EC" w14:textId="77777777" w:rsidR="0055257B" w:rsidRPr="00314B9E" w:rsidRDefault="0055257B" w:rsidP="00314B9E">
            <w:pPr>
              <w:spacing w:line="360" w:lineRule="auto"/>
              <w:jc w:val="both"/>
              <w:rPr>
                <w:rFonts w:asciiTheme="majorBidi" w:hAnsiTheme="majorBidi"/>
              </w:rPr>
            </w:pPr>
          </w:p>
        </w:tc>
        <w:tc>
          <w:tcPr>
            <w:tcW w:w="3125" w:type="dxa"/>
          </w:tcPr>
          <w:p w14:paraId="069BF684" w14:textId="77777777" w:rsidR="0055257B" w:rsidRPr="00314B9E" w:rsidRDefault="0055257B" w:rsidP="00314B9E">
            <w:pPr>
              <w:spacing w:line="360" w:lineRule="auto"/>
              <w:jc w:val="both"/>
              <w:rPr>
                <w:rFonts w:asciiTheme="majorBidi" w:hAnsiTheme="majorBidi"/>
              </w:rPr>
            </w:pPr>
          </w:p>
        </w:tc>
      </w:tr>
      <w:tr w:rsidR="0055257B" w:rsidRPr="00314B9E" w14:paraId="2578DFBC" w14:textId="77777777" w:rsidTr="00AE7D9C">
        <w:tc>
          <w:tcPr>
            <w:tcW w:w="1927" w:type="dxa"/>
            <w:shd w:val="pct5" w:color="auto" w:fill="auto"/>
          </w:tcPr>
          <w:p w14:paraId="249D80E6" w14:textId="77777777" w:rsidR="0055257B" w:rsidRPr="00314B9E" w:rsidRDefault="0055257B" w:rsidP="00571FF2">
            <w:pPr>
              <w:jc w:val="center"/>
              <w:rPr>
                <w:rFonts w:asciiTheme="majorBidi" w:hAnsiTheme="majorBidi"/>
                <w:szCs w:val="24"/>
                <w:rtl/>
              </w:rPr>
            </w:pPr>
            <w:r w:rsidRPr="00314B9E">
              <w:rPr>
                <w:rFonts w:asciiTheme="majorBidi" w:hAnsiTheme="majorBidi"/>
                <w:szCs w:val="24"/>
                <w:rtl/>
              </w:rPr>
              <w:t>תאריך</w:t>
            </w:r>
          </w:p>
        </w:tc>
        <w:tc>
          <w:tcPr>
            <w:tcW w:w="3470" w:type="dxa"/>
            <w:shd w:val="pct5" w:color="auto" w:fill="auto"/>
          </w:tcPr>
          <w:p w14:paraId="4966AFD3" w14:textId="77777777" w:rsidR="00FF383D" w:rsidRDefault="00816E1B" w:rsidP="00571FF2">
            <w:pPr>
              <w:jc w:val="center"/>
              <w:rPr>
                <w:rFonts w:asciiTheme="majorBidi" w:hAnsiTheme="majorBidi"/>
                <w:szCs w:val="24"/>
                <w:rtl/>
              </w:rPr>
            </w:pPr>
            <w:r w:rsidRPr="00314B9E">
              <w:rPr>
                <w:rFonts w:asciiTheme="majorBidi" w:hAnsiTheme="majorBidi"/>
                <w:szCs w:val="24"/>
                <w:rtl/>
              </w:rPr>
              <w:t xml:space="preserve">חתימת מורשה/י החתימה </w:t>
            </w:r>
          </w:p>
          <w:p w14:paraId="03741B4E" w14:textId="77777777" w:rsidR="0055257B" w:rsidRPr="00314B9E" w:rsidRDefault="00816E1B" w:rsidP="00571FF2">
            <w:pPr>
              <w:jc w:val="center"/>
              <w:rPr>
                <w:rFonts w:asciiTheme="majorBidi" w:hAnsiTheme="majorBidi"/>
                <w:szCs w:val="24"/>
              </w:rPr>
            </w:pPr>
            <w:r w:rsidRPr="00314B9E">
              <w:rPr>
                <w:rFonts w:asciiTheme="majorBidi" w:hAnsiTheme="majorBidi"/>
                <w:szCs w:val="24"/>
                <w:rtl/>
              </w:rPr>
              <w:t>מטעם המציע</w:t>
            </w:r>
          </w:p>
        </w:tc>
        <w:tc>
          <w:tcPr>
            <w:tcW w:w="3125" w:type="dxa"/>
            <w:shd w:val="pct5" w:color="auto" w:fill="auto"/>
          </w:tcPr>
          <w:p w14:paraId="18483729" w14:textId="77777777" w:rsidR="0055257B" w:rsidRPr="00314B9E" w:rsidRDefault="0055257B" w:rsidP="00571FF2">
            <w:pPr>
              <w:jc w:val="center"/>
              <w:rPr>
                <w:rFonts w:asciiTheme="majorBidi" w:hAnsiTheme="majorBidi"/>
                <w:szCs w:val="24"/>
              </w:rPr>
            </w:pPr>
            <w:r w:rsidRPr="00314B9E">
              <w:rPr>
                <w:rFonts w:asciiTheme="majorBidi" w:hAnsiTheme="majorBidi"/>
                <w:szCs w:val="24"/>
                <w:rtl/>
              </w:rPr>
              <w:t>חתימה וחותמת המציע</w:t>
            </w:r>
          </w:p>
        </w:tc>
      </w:tr>
    </w:tbl>
    <w:p w14:paraId="292BFFD9" w14:textId="77777777" w:rsidR="0055257B" w:rsidRPr="00314B9E" w:rsidRDefault="0055257B" w:rsidP="00314B9E">
      <w:pPr>
        <w:spacing w:line="360" w:lineRule="auto"/>
        <w:jc w:val="both"/>
        <w:rPr>
          <w:rFonts w:asciiTheme="majorBidi" w:hAnsiTheme="majorBidi"/>
          <w:szCs w:val="24"/>
        </w:rPr>
      </w:pPr>
    </w:p>
    <w:p w14:paraId="1802E56D" w14:textId="77777777" w:rsidR="00FF77FD" w:rsidRPr="00D61E5F" w:rsidRDefault="00FF77FD" w:rsidP="00FF77FD">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422845EA" w14:textId="77777777" w:rsidR="00FF77FD" w:rsidRPr="00D61E5F" w:rsidRDefault="00FF77FD" w:rsidP="00FF77FD">
      <w:pPr>
        <w:spacing w:line="276" w:lineRule="auto"/>
        <w:jc w:val="center"/>
        <w:rPr>
          <w:b/>
          <w:bCs/>
          <w:szCs w:val="24"/>
          <w:u w:val="single"/>
          <w:rtl/>
        </w:rPr>
      </w:pPr>
    </w:p>
    <w:p w14:paraId="1E0EE825" w14:textId="77777777" w:rsidR="00FF77FD" w:rsidRPr="00D61E5F" w:rsidRDefault="00FF77FD" w:rsidP="00FF77FD">
      <w:pPr>
        <w:spacing w:line="276"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3CEC8784" w14:textId="77777777" w:rsidR="00FF77FD" w:rsidRPr="00D61E5F" w:rsidRDefault="00FF77FD" w:rsidP="00FF77FD">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FF77FD" w:rsidRPr="00D61E5F" w14:paraId="179DBC82" w14:textId="77777777" w:rsidTr="003345A2">
        <w:tc>
          <w:tcPr>
            <w:tcW w:w="2658" w:type="dxa"/>
            <w:tcBorders>
              <w:top w:val="single" w:sz="6" w:space="0" w:color="auto"/>
              <w:left w:val="nil"/>
              <w:bottom w:val="nil"/>
              <w:right w:val="nil"/>
            </w:tcBorders>
            <w:hideMark/>
          </w:tcPr>
          <w:p w14:paraId="5917B602" w14:textId="77777777" w:rsidR="00FF77FD" w:rsidRPr="00D61E5F" w:rsidRDefault="00FF77FD" w:rsidP="003345A2">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14:paraId="7DAE4982" w14:textId="77777777" w:rsidR="00FF77FD" w:rsidRPr="00D61E5F" w:rsidRDefault="00FF77FD" w:rsidP="003345A2">
            <w:pPr>
              <w:jc w:val="center"/>
              <w:rPr>
                <w:sz w:val="16"/>
                <w:szCs w:val="24"/>
                <w:rtl/>
              </w:rPr>
            </w:pPr>
          </w:p>
        </w:tc>
        <w:tc>
          <w:tcPr>
            <w:tcW w:w="3314" w:type="dxa"/>
            <w:tcBorders>
              <w:top w:val="single" w:sz="6" w:space="0" w:color="auto"/>
              <w:left w:val="nil"/>
              <w:bottom w:val="nil"/>
              <w:right w:val="nil"/>
            </w:tcBorders>
            <w:hideMark/>
          </w:tcPr>
          <w:p w14:paraId="2246F7D0" w14:textId="77777777" w:rsidR="00FF77FD" w:rsidRPr="00D61E5F" w:rsidRDefault="00FF77FD" w:rsidP="00354FA6">
            <w:pPr>
              <w:jc w:val="center"/>
              <w:rPr>
                <w:sz w:val="16"/>
                <w:szCs w:val="24"/>
                <w:rtl/>
              </w:rPr>
            </w:pPr>
            <w:r w:rsidRPr="00D61E5F">
              <w:rPr>
                <w:rFonts w:hint="cs"/>
                <w:sz w:val="16"/>
                <w:szCs w:val="24"/>
                <w:rtl/>
              </w:rPr>
              <w:t>חתימת ה</w:t>
            </w:r>
            <w:r>
              <w:rPr>
                <w:rFonts w:hint="cs"/>
                <w:sz w:val="16"/>
                <w:szCs w:val="24"/>
                <w:rtl/>
              </w:rPr>
              <w:t>קבלן</w:t>
            </w:r>
            <w:r w:rsidRPr="00D61E5F">
              <w:rPr>
                <w:rFonts w:hint="cs"/>
                <w:sz w:val="16"/>
                <w:szCs w:val="24"/>
                <w:rtl/>
              </w:rPr>
              <w:t xml:space="preserve"> וחותמת</w:t>
            </w:r>
          </w:p>
        </w:tc>
      </w:tr>
    </w:tbl>
    <w:p w14:paraId="31924690" w14:textId="74BC4A31" w:rsidR="003E61EB" w:rsidRDefault="003E61EB">
      <w:pPr>
        <w:rPr>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336A58A1"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53A9C7FF" w14:textId="77777777" w:rsidR="00FF383D" w:rsidRPr="00F410B9" w:rsidRDefault="00FF383D"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א'1</w:t>
            </w:r>
          </w:p>
        </w:tc>
      </w:tr>
      <w:tr w:rsidR="00FF383D" w:rsidRPr="00314B9E" w14:paraId="7D71B9D0" w14:textId="77777777" w:rsidTr="003E61EB">
        <w:trPr>
          <w:trHeight w:hRule="exact" w:val="561"/>
          <w:jc w:val="right"/>
        </w:trPr>
        <w:tc>
          <w:tcPr>
            <w:tcW w:w="8958" w:type="dxa"/>
            <w:tcBorders>
              <w:top w:val="nil"/>
              <w:bottom w:val="nil"/>
            </w:tcBorders>
            <w:shd w:val="clear" w:color="auto" w:fill="1B3461"/>
            <w:vAlign w:val="center"/>
          </w:tcPr>
          <w:p w14:paraId="11D6EDE9" w14:textId="77777777" w:rsidR="00FF383D" w:rsidRPr="00314B9E" w:rsidRDefault="00FF383D" w:rsidP="003E61EB">
            <w:pPr>
              <w:pStyle w:val="afffc"/>
              <w:jc w:val="left"/>
              <w:rPr>
                <w:rFonts w:asciiTheme="majorBidi" w:hAnsiTheme="majorBidi" w:cs="David"/>
                <w:rtl/>
              </w:rPr>
            </w:pPr>
            <w:r>
              <w:rPr>
                <w:rFonts w:asciiTheme="majorBidi" w:hAnsiTheme="majorBidi" w:cs="David" w:hint="cs"/>
                <w:b w:val="0"/>
                <w:i/>
                <w:rtl/>
              </w:rPr>
              <w:t>מפרט מקצועי</w:t>
            </w:r>
          </w:p>
        </w:tc>
      </w:tr>
    </w:tbl>
    <w:p w14:paraId="0EF26D48" w14:textId="77777777" w:rsidR="00D22A8D" w:rsidRPr="00D22A8D" w:rsidRDefault="00D22A8D" w:rsidP="00D22A8D">
      <w:pPr>
        <w:rPr>
          <w:rtl/>
        </w:rPr>
      </w:pPr>
    </w:p>
    <w:p w14:paraId="05571B6E" w14:textId="4D34EAB7" w:rsidR="005E2D33" w:rsidRPr="00314B9E" w:rsidRDefault="00146230" w:rsidP="008B6B1A">
      <w:pPr>
        <w:autoSpaceDE w:val="0"/>
        <w:autoSpaceDN w:val="0"/>
        <w:adjustRightInd w:val="0"/>
        <w:spacing w:line="360" w:lineRule="auto"/>
        <w:jc w:val="center"/>
        <w:rPr>
          <w:rFonts w:asciiTheme="majorBidi" w:hAnsiTheme="majorBidi"/>
          <w:b/>
          <w:bCs/>
          <w:sz w:val="32"/>
          <w:szCs w:val="32"/>
          <w:u w:val="single"/>
          <w:rtl/>
        </w:rPr>
      </w:pPr>
      <w:r w:rsidRPr="00D22A8D">
        <w:rPr>
          <w:rFonts w:asciiTheme="majorBidi" w:hAnsiTheme="majorBidi"/>
          <w:b/>
          <w:bCs/>
          <w:sz w:val="32"/>
          <w:szCs w:val="32"/>
          <w:u w:val="single"/>
          <w:rtl/>
        </w:rPr>
        <w:t>מכרז פומבי מס</w:t>
      </w:r>
      <w:r w:rsidR="00D26CF5" w:rsidRPr="00D22A8D">
        <w:rPr>
          <w:rFonts w:asciiTheme="majorBidi" w:hAnsiTheme="majorBidi"/>
          <w:b/>
          <w:bCs/>
          <w:sz w:val="32"/>
          <w:szCs w:val="32"/>
          <w:u w:val="single"/>
          <w:rtl/>
        </w:rPr>
        <w:t>'</w:t>
      </w:r>
      <w:r w:rsidRPr="00D22A8D">
        <w:rPr>
          <w:rFonts w:asciiTheme="majorBidi" w:hAnsiTheme="majorBidi"/>
          <w:b/>
          <w:bCs/>
          <w:sz w:val="32"/>
          <w:szCs w:val="32"/>
          <w:u w:val="single"/>
          <w:rtl/>
        </w:rPr>
        <w:t xml:space="preserve"> </w:t>
      </w:r>
      <w:sdt>
        <w:sdtPr>
          <w:rPr>
            <w:rFonts w:asciiTheme="majorBidi" w:hAnsiTheme="majorBidi"/>
            <w:b/>
            <w:bCs/>
            <w:sz w:val="32"/>
            <w:szCs w:val="32"/>
            <w:u w:val="single"/>
            <w:rtl/>
          </w:rPr>
          <w:alias w:val="מס'"/>
          <w:tag w:val="CounterString"/>
          <w:id w:val="-1266603957"/>
          <w:placeholder>
            <w:docPart w:val="9C26D2EF833A402B9403EBEF875C8A0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C41863">
            <w:rPr>
              <w:rFonts w:asciiTheme="majorBidi" w:hAnsiTheme="majorBidi" w:hint="cs"/>
              <w:b/>
              <w:bCs/>
              <w:sz w:val="32"/>
              <w:szCs w:val="32"/>
              <w:u w:val="single"/>
              <w:rtl/>
            </w:rPr>
            <w:t>50/2019</w:t>
          </w:r>
        </w:sdtContent>
      </w:sdt>
      <w:r w:rsidRPr="00D22A8D">
        <w:rPr>
          <w:rFonts w:asciiTheme="majorBidi" w:hAnsiTheme="majorBidi"/>
          <w:b/>
          <w:bCs/>
          <w:sz w:val="32"/>
          <w:szCs w:val="32"/>
          <w:u w:val="single"/>
          <w:rtl/>
        </w:rPr>
        <w:t xml:space="preserve"> למתן שירותי </w:t>
      </w:r>
      <w:sdt>
        <w:sdtPr>
          <w:rPr>
            <w:rFonts w:asciiTheme="majorBidi" w:hAnsiTheme="majorBidi"/>
            <w:b/>
            <w:bCs/>
            <w:sz w:val="32"/>
            <w:szCs w:val="32"/>
            <w:u w:val="single"/>
            <w:rtl/>
          </w:rPr>
          <w:alias w:val="נושא"/>
          <w:tag w:val=""/>
          <w:id w:val="1175466490"/>
          <w:placeholder>
            <w:docPart w:val="BE4FC1ACDB8A431DA861F4E400EFC4FB"/>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b/>
              <w:bCs/>
              <w:sz w:val="32"/>
              <w:szCs w:val="32"/>
              <w:u w:val="single"/>
              <w:rtl/>
            </w:rPr>
            <w:t>ביצוע לסקר גיאולוגי לבחינת איכות וכמות חומר הגלם באתר מודיעים</w:t>
          </w:r>
        </w:sdtContent>
      </w:sdt>
      <w:r w:rsidR="00D26CF5" w:rsidRPr="00D22A8D">
        <w:rPr>
          <w:rFonts w:asciiTheme="majorBidi" w:hAnsiTheme="majorBidi"/>
          <w:b/>
          <w:bCs/>
          <w:sz w:val="32"/>
          <w:szCs w:val="32"/>
          <w:u w:val="single"/>
          <w:rtl/>
        </w:rPr>
        <w:t xml:space="preserve"> עבור </w:t>
      </w:r>
      <w:r w:rsidR="00EA0EA5">
        <w:rPr>
          <w:rFonts w:asciiTheme="majorBidi" w:hAnsiTheme="majorBidi"/>
          <w:b/>
          <w:bCs/>
          <w:sz w:val="32"/>
          <w:szCs w:val="32"/>
          <w:u w:val="single"/>
          <w:rtl/>
        </w:rPr>
        <w:t>משרד האנרגיה</w:t>
      </w:r>
    </w:p>
    <w:p w14:paraId="79C40E3E" w14:textId="77777777" w:rsidR="00B06B00" w:rsidRPr="00102F06" w:rsidRDefault="005E2D33"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14:paraId="71636512" w14:textId="77777777" w:rsid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D83684">
        <w:rPr>
          <w:rFonts w:asciiTheme="majorBidi" w:hAnsiTheme="majorBidi"/>
          <w:b/>
          <w:bCs/>
          <w:szCs w:val="24"/>
          <w:rtl/>
        </w:rPr>
        <w:t>המשרד</w:t>
      </w:r>
      <w:r w:rsidRPr="00B06B00">
        <w:rPr>
          <w:rFonts w:asciiTheme="majorBidi" w:hAnsiTheme="majorBidi"/>
          <w:szCs w:val="24"/>
          <w:rtl/>
        </w:rPr>
        <w:t xml:space="preserve">") באמצעות </w:t>
      </w:r>
      <w:r w:rsidRPr="00B06B00">
        <w:rPr>
          <w:rFonts w:asciiTheme="majorBidi" w:hAnsiTheme="majorBidi" w:hint="eastAsia"/>
          <w:szCs w:val="24"/>
          <w:rtl/>
        </w:rPr>
        <w:t>מינהל</w:t>
      </w:r>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r w:rsidRPr="00D83684">
        <w:rPr>
          <w:rFonts w:asciiTheme="majorBidi" w:hAnsiTheme="majorBidi" w:hint="eastAsia"/>
          <w:b/>
          <w:bCs/>
          <w:szCs w:val="24"/>
          <w:rtl/>
        </w:rPr>
        <w:t>המינהל</w:t>
      </w:r>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Pr="00B06B00">
        <w:rPr>
          <w:rFonts w:asciiTheme="majorBidi" w:hAnsiTheme="majorBidi"/>
          <w:szCs w:val="24"/>
          <w:rtl/>
        </w:rPr>
        <w:t xml:space="preserve"> </w:t>
      </w:r>
      <w:r w:rsidRPr="00B06B00">
        <w:rPr>
          <w:rFonts w:asciiTheme="majorBidi" w:hAnsiTheme="majorBidi" w:hint="eastAsia"/>
          <w:szCs w:val="24"/>
          <w:rtl/>
        </w:rPr>
        <w:t>סקר</w:t>
      </w:r>
      <w:r w:rsidRPr="00B06B00">
        <w:rPr>
          <w:rFonts w:asciiTheme="majorBidi" w:hAnsiTheme="majorBidi"/>
          <w:szCs w:val="24"/>
          <w:rtl/>
        </w:rPr>
        <w:t xml:space="preserve"> </w:t>
      </w:r>
      <w:r w:rsidRPr="00B06B00">
        <w:rPr>
          <w:rFonts w:asciiTheme="majorBidi" w:hAnsiTheme="majorBidi" w:hint="eastAsia"/>
          <w:szCs w:val="24"/>
          <w:rtl/>
        </w:rPr>
        <w:t>גיאולוגי</w:t>
      </w:r>
      <w:r w:rsidRPr="00B06B00">
        <w:rPr>
          <w:rFonts w:asciiTheme="majorBidi" w:hAnsiTheme="majorBidi"/>
          <w:szCs w:val="24"/>
          <w:rtl/>
        </w:rPr>
        <w:t xml:space="preserve"> </w:t>
      </w:r>
      <w:r w:rsidRPr="00B06B00">
        <w:rPr>
          <w:rFonts w:asciiTheme="majorBidi" w:hAnsiTheme="majorBidi" w:hint="eastAsia"/>
          <w:szCs w:val="24"/>
          <w:rtl/>
        </w:rPr>
        <w:t>לבחינת</w:t>
      </w:r>
      <w:r w:rsidRPr="00B06B00">
        <w:rPr>
          <w:rFonts w:asciiTheme="majorBidi" w:hAnsiTheme="majorBidi"/>
          <w:szCs w:val="24"/>
          <w:rtl/>
        </w:rPr>
        <w:t xml:space="preserve"> </w:t>
      </w:r>
      <w:r w:rsidRPr="00B06B00">
        <w:rPr>
          <w:rFonts w:asciiTheme="majorBidi" w:hAnsiTheme="majorBidi" w:hint="eastAsia"/>
          <w:szCs w:val="24"/>
          <w:rtl/>
        </w:rPr>
        <w:t>איכות</w:t>
      </w:r>
      <w:r w:rsidRPr="00B06B00">
        <w:rPr>
          <w:rFonts w:asciiTheme="majorBidi" w:hAnsiTheme="majorBidi"/>
          <w:szCs w:val="24"/>
          <w:rtl/>
        </w:rPr>
        <w:t xml:space="preserve"> </w:t>
      </w:r>
      <w:r w:rsidR="00343F56">
        <w:rPr>
          <w:rFonts w:asciiTheme="majorBidi" w:hAnsiTheme="majorBidi" w:hint="cs"/>
          <w:szCs w:val="24"/>
          <w:rtl/>
        </w:rPr>
        <w:t>מסת הסלע</w:t>
      </w:r>
      <w:r w:rsidR="00D42712">
        <w:rPr>
          <w:rFonts w:asciiTheme="majorBidi" w:hAnsiTheme="majorBidi" w:hint="cs"/>
          <w:szCs w:val="24"/>
          <w:rtl/>
        </w:rPr>
        <w:t xml:space="preserve"> באתר מודיעי</w:t>
      </w:r>
      <w:r w:rsidR="00455B74">
        <w:rPr>
          <w:rFonts w:asciiTheme="majorBidi" w:hAnsiTheme="majorBidi" w:hint="cs"/>
          <w:szCs w:val="24"/>
          <w:rtl/>
        </w:rPr>
        <w:t>ם</w:t>
      </w:r>
      <w:r w:rsidR="00D42712">
        <w:rPr>
          <w:rFonts w:asciiTheme="majorBidi" w:hAnsiTheme="majorBidi" w:hint="cs"/>
          <w:szCs w:val="24"/>
          <w:rtl/>
        </w:rPr>
        <w:t xml:space="preserve">, </w:t>
      </w:r>
      <w:r w:rsidRPr="00B06B00">
        <w:rPr>
          <w:rFonts w:asciiTheme="majorBidi" w:hAnsiTheme="majorBidi" w:hint="eastAsia"/>
          <w:szCs w:val="24"/>
          <w:rtl/>
        </w:rPr>
        <w:t>כמות</w:t>
      </w:r>
      <w:r w:rsidRPr="00B06B00">
        <w:rPr>
          <w:rFonts w:asciiTheme="majorBidi" w:hAnsiTheme="majorBidi"/>
          <w:szCs w:val="24"/>
          <w:rtl/>
        </w:rPr>
        <w:t xml:space="preserve"> </w:t>
      </w:r>
      <w:r w:rsidRPr="00B06B00">
        <w:rPr>
          <w:rFonts w:asciiTheme="majorBidi" w:hAnsiTheme="majorBidi" w:hint="eastAsia"/>
          <w:szCs w:val="24"/>
          <w:rtl/>
        </w:rPr>
        <w:t>חומר</w:t>
      </w:r>
      <w:r w:rsidRPr="00B06B00">
        <w:rPr>
          <w:rFonts w:asciiTheme="majorBidi" w:hAnsiTheme="majorBidi" w:hint="cs"/>
          <w:szCs w:val="24"/>
          <w:rtl/>
        </w:rPr>
        <w:t xml:space="preserve"> הגלם באתר והיתכנות הפקתו בכריי</w:t>
      </w:r>
      <w:r w:rsidR="00D42712">
        <w:rPr>
          <w:rFonts w:asciiTheme="majorBidi" w:hAnsiTheme="majorBidi" w:hint="cs"/>
          <w:szCs w:val="24"/>
          <w:rtl/>
        </w:rPr>
        <w:t>ה</w:t>
      </w:r>
      <w:r w:rsidRPr="00B06B00">
        <w:rPr>
          <w:rFonts w:asciiTheme="majorBidi" w:hAnsiTheme="majorBidi" w:hint="cs"/>
          <w:szCs w:val="24"/>
          <w:rtl/>
        </w:rPr>
        <w:t xml:space="preserve"> תת קרקעית</w:t>
      </w:r>
      <w:r w:rsidR="00D42712">
        <w:rPr>
          <w:rFonts w:asciiTheme="majorBidi" w:hAnsiTheme="majorBidi" w:hint="cs"/>
          <w:szCs w:val="24"/>
          <w:rtl/>
        </w:rPr>
        <w:t xml:space="preserve"> ובכרייה פתוחה וזאת</w:t>
      </w:r>
      <w:r w:rsidRPr="00B06B00">
        <w:rPr>
          <w:rFonts w:asciiTheme="majorBidi" w:hAnsiTheme="majorBidi" w:hint="cs"/>
          <w:szCs w:val="24"/>
          <w:rtl/>
        </w:rPr>
        <w:t xml:space="preserve"> לצורך קידום תכנית מפורטת לכרייה ולחציבה. אזור הסקר מוצג בתשריטים 1 ו-2.  </w:t>
      </w:r>
    </w:p>
    <w:p w14:paraId="0D2949D2" w14:textId="77777777"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המציע הזוכה במכרז יקבל מהמ</w:t>
      </w:r>
      <w:r w:rsidR="00C42D7C">
        <w:rPr>
          <w:rFonts w:asciiTheme="majorBidi" w:hAnsiTheme="majorBidi" w:hint="cs"/>
          <w:szCs w:val="24"/>
          <w:rtl/>
        </w:rPr>
        <w:t>ינהל</w:t>
      </w:r>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14:paraId="0401AE85" w14:textId="77777777"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14:paraId="4F90E4C1" w14:textId="77777777" w:rsidR="005E2D33" w:rsidRPr="00B06B00" w:rsidRDefault="005E2D33" w:rsidP="00314B9E">
      <w:pPr>
        <w:pStyle w:val="af5"/>
        <w:tabs>
          <w:tab w:val="right" w:pos="138"/>
        </w:tabs>
        <w:autoSpaceDE w:val="0"/>
        <w:autoSpaceDN w:val="0"/>
        <w:adjustRightInd w:val="0"/>
        <w:spacing w:line="360" w:lineRule="auto"/>
        <w:ind w:left="588"/>
        <w:jc w:val="both"/>
        <w:rPr>
          <w:rFonts w:asciiTheme="majorBidi" w:hAnsiTheme="majorBidi"/>
          <w:szCs w:val="24"/>
        </w:rPr>
      </w:pPr>
    </w:p>
    <w:p w14:paraId="04A4A20C" w14:textId="77777777" w:rsidR="00846CA9" w:rsidRPr="00102F06" w:rsidRDefault="00B06B00"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005E2D33" w:rsidRPr="00102F06">
        <w:rPr>
          <w:rFonts w:asciiTheme="majorBidi" w:hAnsiTheme="majorBidi"/>
          <w:b/>
          <w:bCs/>
          <w:sz w:val="28"/>
          <w:szCs w:val="28"/>
          <w:u w:val="single"/>
          <w:rtl/>
        </w:rPr>
        <w:t xml:space="preserve"> המבו</w:t>
      </w:r>
      <w:r w:rsidRPr="00102F06">
        <w:rPr>
          <w:rFonts w:asciiTheme="majorBidi" w:hAnsiTheme="majorBidi"/>
          <w:b/>
          <w:bCs/>
          <w:sz w:val="28"/>
          <w:szCs w:val="28"/>
          <w:u w:val="single"/>
          <w:rtl/>
        </w:rPr>
        <w:t>קש</w:t>
      </w:r>
      <w:r w:rsidRPr="00102F06">
        <w:rPr>
          <w:rFonts w:asciiTheme="majorBidi" w:hAnsiTheme="majorBidi" w:hint="cs"/>
          <w:b/>
          <w:bCs/>
          <w:sz w:val="28"/>
          <w:szCs w:val="28"/>
          <w:u w:val="single"/>
          <w:rtl/>
        </w:rPr>
        <w:t>ים ולוחות זמנים לביצוע המטלות בהסכם</w:t>
      </w:r>
    </w:p>
    <w:p w14:paraId="3AE96959" w14:textId="77777777" w:rsidR="00B06B00" w:rsidRPr="008756DA" w:rsidRDefault="00B06B00" w:rsidP="00B06B00">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277B3DA5" w14:textId="61A400E3" w:rsidR="00B06B00" w:rsidRPr="00716E5D" w:rsidRDefault="00116E6A" w:rsidP="004D5DAA">
      <w:pPr>
        <w:numPr>
          <w:ilvl w:val="1"/>
          <w:numId w:val="37"/>
        </w:numPr>
        <w:spacing w:line="360" w:lineRule="auto"/>
        <w:ind w:left="1020" w:hanging="567"/>
        <w:contextualSpacing/>
        <w:jc w:val="both"/>
        <w:outlineLvl w:val="0"/>
        <w:rPr>
          <w:rFonts w:asciiTheme="majorBidi" w:hAnsiTheme="majorBidi"/>
          <w:szCs w:val="24"/>
        </w:rPr>
      </w:pPr>
      <w:r>
        <w:rPr>
          <w:rFonts w:asciiTheme="majorBidi" w:hAnsiTheme="majorBidi" w:hint="cs"/>
          <w:b/>
          <w:bCs/>
          <w:szCs w:val="24"/>
          <w:rtl/>
        </w:rPr>
        <w:t xml:space="preserve">עד </w:t>
      </w:r>
      <w:r w:rsidR="00B06B00" w:rsidRPr="002473DD">
        <w:rPr>
          <w:rFonts w:asciiTheme="majorBidi" w:hAnsiTheme="majorBidi" w:hint="cs"/>
          <w:b/>
          <w:bCs/>
          <w:szCs w:val="24"/>
          <w:rtl/>
        </w:rPr>
        <w:t>שבועיים</w:t>
      </w:r>
      <w:r w:rsidR="00B06B00" w:rsidRPr="00716E5D">
        <w:rPr>
          <w:rFonts w:asciiTheme="majorBidi" w:hAnsiTheme="majorBidi" w:hint="cs"/>
          <w:szCs w:val="24"/>
          <w:rtl/>
        </w:rPr>
        <w:t xml:space="preserve"> לאחר חתימה על החוזה, הקבלן נדרש לקי</w:t>
      </w:r>
      <w:r w:rsidR="00A832ED">
        <w:rPr>
          <w:rFonts w:asciiTheme="majorBidi" w:hAnsiTheme="majorBidi" w:hint="cs"/>
          <w:szCs w:val="24"/>
          <w:rtl/>
        </w:rPr>
        <w:t>ים ישיבת היכרות מקצועית עם המשרד</w:t>
      </w:r>
      <w:r w:rsidR="00B06B00" w:rsidRPr="00716E5D">
        <w:rPr>
          <w:rFonts w:asciiTheme="majorBidi" w:hAnsiTheme="majorBidi" w:hint="cs"/>
          <w:szCs w:val="24"/>
          <w:rtl/>
        </w:rPr>
        <w:t xml:space="preserve">. בישיבה זו יהיו נוכחים מטעם הקבלן, </w:t>
      </w:r>
      <w:r w:rsidR="00AF2E7D">
        <w:rPr>
          <w:rFonts w:asciiTheme="majorBidi" w:hAnsiTheme="majorBidi" w:hint="cs"/>
          <w:szCs w:val="24"/>
          <w:rtl/>
        </w:rPr>
        <w:t>הגיאולוג הראשי</w:t>
      </w:r>
      <w:r w:rsidR="00A832ED">
        <w:rPr>
          <w:rFonts w:asciiTheme="majorBidi" w:hAnsiTheme="majorBidi" w:hint="cs"/>
          <w:szCs w:val="24"/>
          <w:rtl/>
        </w:rPr>
        <w:t>, הגיאולוג ההנדסי</w:t>
      </w:r>
      <w:r w:rsidR="00B06B00" w:rsidRPr="00716E5D">
        <w:rPr>
          <w:rFonts w:asciiTheme="majorBidi" w:hAnsiTheme="majorBidi" w:hint="cs"/>
          <w:szCs w:val="24"/>
          <w:rtl/>
        </w:rPr>
        <w:t xml:space="preserve"> וגיאולוג האתר. בישיבה זו יימסרו כל הנתונים וכל מידע רלוונטי הנחוץ לצורך ביצוע הסקר לידי </w:t>
      </w:r>
      <w:r w:rsidR="00AF2E7D">
        <w:rPr>
          <w:rFonts w:asciiTheme="majorBidi" w:hAnsiTheme="majorBidi" w:hint="cs"/>
          <w:szCs w:val="24"/>
          <w:rtl/>
        </w:rPr>
        <w:t>הגיאולוג הראשי</w:t>
      </w:r>
      <w:r w:rsidR="00B06B00" w:rsidRPr="00716E5D">
        <w:rPr>
          <w:rFonts w:asciiTheme="majorBidi" w:hAnsiTheme="majorBidi" w:hint="cs"/>
          <w:szCs w:val="24"/>
          <w:rtl/>
        </w:rPr>
        <w:t>.</w:t>
      </w:r>
    </w:p>
    <w:p w14:paraId="090206C2" w14:textId="367D6E44" w:rsidR="00B06B00" w:rsidRPr="00716E5D" w:rsidRDefault="00367751" w:rsidP="00A917EA">
      <w:pPr>
        <w:numPr>
          <w:ilvl w:val="1"/>
          <w:numId w:val="37"/>
        </w:numPr>
        <w:spacing w:line="360" w:lineRule="auto"/>
        <w:ind w:left="1020" w:hanging="567"/>
        <w:contextualSpacing/>
        <w:jc w:val="both"/>
        <w:outlineLvl w:val="0"/>
        <w:rPr>
          <w:rFonts w:asciiTheme="majorBidi" w:hAnsiTheme="majorBidi"/>
          <w:szCs w:val="24"/>
        </w:rPr>
      </w:pPr>
      <w:r w:rsidRPr="002470DF">
        <w:rPr>
          <w:rFonts w:asciiTheme="majorBidi" w:hAnsiTheme="majorBidi" w:hint="cs"/>
          <w:b/>
          <w:bCs/>
          <w:szCs w:val="24"/>
          <w:rtl/>
        </w:rPr>
        <w:t xml:space="preserve">עד 4 </w:t>
      </w:r>
      <w:r w:rsidR="00B06B00" w:rsidRPr="002470DF">
        <w:rPr>
          <w:rFonts w:asciiTheme="majorBidi" w:hAnsiTheme="majorBidi" w:hint="cs"/>
          <w:b/>
          <w:bCs/>
          <w:szCs w:val="24"/>
          <w:rtl/>
        </w:rPr>
        <w:t>שבוע</w:t>
      </w:r>
      <w:r w:rsidRPr="002470DF">
        <w:rPr>
          <w:rFonts w:asciiTheme="majorBidi" w:hAnsiTheme="majorBidi" w:hint="cs"/>
          <w:b/>
          <w:bCs/>
          <w:szCs w:val="24"/>
          <w:rtl/>
        </w:rPr>
        <w:t>ות</w:t>
      </w:r>
      <w:r w:rsidR="00B06B00" w:rsidRPr="002470DF">
        <w:rPr>
          <w:rFonts w:asciiTheme="majorBidi" w:hAnsiTheme="majorBidi" w:hint="cs"/>
          <w:szCs w:val="24"/>
          <w:rtl/>
        </w:rPr>
        <w:t xml:space="preserve"> לאחר קיום הפגישה, </w:t>
      </w:r>
      <w:r w:rsidR="00C26B7F" w:rsidRPr="002470DF">
        <w:rPr>
          <w:rFonts w:asciiTheme="majorBidi" w:hAnsiTheme="majorBidi" w:hint="cs"/>
          <w:szCs w:val="24"/>
          <w:rtl/>
        </w:rPr>
        <w:t>י</w:t>
      </w:r>
      <w:r w:rsidRPr="002470DF">
        <w:rPr>
          <w:rFonts w:asciiTheme="majorBidi" w:hAnsiTheme="majorBidi" w:hint="cs"/>
          <w:szCs w:val="24"/>
          <w:rtl/>
        </w:rPr>
        <w:t>ודיע</w:t>
      </w:r>
      <w:r w:rsidR="00C26B7F" w:rsidRPr="002470DF">
        <w:rPr>
          <w:rFonts w:asciiTheme="majorBidi" w:hAnsiTheme="majorBidi" w:hint="cs"/>
          <w:szCs w:val="24"/>
          <w:rtl/>
        </w:rPr>
        <w:t xml:space="preserve"> הקבלן למשרד</w:t>
      </w:r>
      <w:r w:rsidR="00B06B00" w:rsidRPr="002470DF">
        <w:rPr>
          <w:rFonts w:asciiTheme="majorBidi" w:hAnsiTheme="majorBidi" w:hint="cs"/>
          <w:szCs w:val="24"/>
          <w:rtl/>
        </w:rPr>
        <w:t xml:space="preserve"> </w:t>
      </w:r>
      <w:r w:rsidRPr="002470DF">
        <w:rPr>
          <w:rFonts w:asciiTheme="majorBidi" w:hAnsiTheme="majorBidi" w:hint="cs"/>
          <w:szCs w:val="24"/>
          <w:rtl/>
        </w:rPr>
        <w:t>על</w:t>
      </w:r>
      <w:r w:rsidR="00B06B00" w:rsidRPr="002470DF">
        <w:rPr>
          <w:rFonts w:asciiTheme="majorBidi" w:hAnsiTheme="majorBidi" w:hint="cs"/>
          <w:szCs w:val="24"/>
          <w:rtl/>
        </w:rPr>
        <w:t xml:space="preserve"> מועד הכניסה לשטח והתחלת עבודות הסקר</w:t>
      </w:r>
      <w:r w:rsidR="006B7B45" w:rsidRPr="002470DF">
        <w:rPr>
          <w:rFonts w:asciiTheme="majorBidi" w:hAnsiTheme="majorBidi" w:hint="cs"/>
          <w:szCs w:val="24"/>
          <w:rtl/>
        </w:rPr>
        <w:t xml:space="preserve"> וזאת לאחר שקיבל והשיג את כל האישורים וההיתרים הנחוצים לשם כך</w:t>
      </w:r>
      <w:r w:rsidR="00C42D7C" w:rsidRPr="002470DF">
        <w:rPr>
          <w:rFonts w:asciiTheme="majorBidi" w:hAnsiTheme="majorBidi" w:hint="cs"/>
          <w:szCs w:val="24"/>
          <w:rtl/>
        </w:rPr>
        <w:t xml:space="preserve"> ובכלל זה </w:t>
      </w:r>
      <w:r w:rsidR="004D35A3" w:rsidRPr="002470DF">
        <w:rPr>
          <w:rFonts w:asciiTheme="majorBidi" w:hAnsiTheme="majorBidi" w:hint="cs"/>
          <w:szCs w:val="24"/>
          <w:rtl/>
        </w:rPr>
        <w:t>חתימה על בקשה להיתר כניסה לשטחים צבאיים סגורים מול מתא"</w:t>
      </w:r>
      <w:r w:rsidR="00855F74" w:rsidRPr="002470DF">
        <w:rPr>
          <w:rFonts w:asciiTheme="majorBidi" w:hAnsiTheme="majorBidi" w:hint="cs"/>
          <w:szCs w:val="24"/>
          <w:rtl/>
        </w:rPr>
        <w:t>ם פקמ"ז</w:t>
      </w:r>
      <w:r w:rsidR="004D35A3" w:rsidRPr="002470DF">
        <w:rPr>
          <w:rFonts w:asciiTheme="majorBidi" w:hAnsiTheme="majorBidi" w:hint="cs"/>
          <w:szCs w:val="24"/>
          <w:rtl/>
        </w:rPr>
        <w:t xml:space="preserve"> בצה"ל</w:t>
      </w:r>
      <w:r w:rsidR="00B06B00" w:rsidRPr="002470DF">
        <w:rPr>
          <w:rFonts w:asciiTheme="majorBidi" w:hAnsiTheme="majorBidi" w:hint="cs"/>
          <w:szCs w:val="24"/>
          <w:rtl/>
        </w:rPr>
        <w:t>. עבודות אלו כוללות, בין היתר, קדיחה כמפורט ב</w:t>
      </w:r>
      <w:r w:rsidR="003B00AE" w:rsidRPr="002470DF">
        <w:rPr>
          <w:rFonts w:asciiTheme="majorBidi" w:hAnsiTheme="majorBidi" w:hint="cs"/>
          <w:szCs w:val="24"/>
          <w:rtl/>
        </w:rPr>
        <w:t xml:space="preserve">פרק </w:t>
      </w:r>
      <w:r w:rsidR="00B06B00" w:rsidRPr="002470DF">
        <w:rPr>
          <w:rFonts w:asciiTheme="majorBidi" w:hAnsiTheme="majorBidi"/>
          <w:b/>
          <w:bCs/>
          <w:szCs w:val="24"/>
          <w:rtl/>
        </w:rPr>
        <w:t xml:space="preserve">"מפרט </w:t>
      </w:r>
      <w:r w:rsidR="00B06B00" w:rsidRPr="002470DF">
        <w:rPr>
          <w:rFonts w:asciiTheme="majorBidi" w:hAnsiTheme="majorBidi" w:hint="eastAsia"/>
          <w:b/>
          <w:bCs/>
          <w:szCs w:val="24"/>
          <w:rtl/>
        </w:rPr>
        <w:t>לביצוע</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הקידוחים</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נטילת</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מדגמי</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בדיקה</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ואפיונם</w:t>
      </w:r>
      <w:r w:rsidR="00B06B00" w:rsidRPr="002470DF">
        <w:rPr>
          <w:rFonts w:asciiTheme="majorBidi" w:hAnsiTheme="majorBidi"/>
          <w:b/>
          <w:bCs/>
          <w:szCs w:val="24"/>
          <w:rtl/>
        </w:rPr>
        <w:t>"</w:t>
      </w:r>
      <w:r w:rsidR="003B00AE" w:rsidRPr="002470DF">
        <w:rPr>
          <w:rFonts w:asciiTheme="majorBidi" w:hAnsiTheme="majorBidi" w:hint="cs"/>
          <w:b/>
          <w:bCs/>
          <w:szCs w:val="24"/>
          <w:rtl/>
        </w:rPr>
        <w:t xml:space="preserve"> שבנספח א'1</w:t>
      </w:r>
      <w:r w:rsidR="00B06B00" w:rsidRPr="002470DF">
        <w:rPr>
          <w:rFonts w:asciiTheme="majorBidi" w:hAnsiTheme="majorBidi" w:hint="cs"/>
          <w:szCs w:val="24"/>
          <w:rtl/>
        </w:rPr>
        <w:t>, נטילת מדגמי הבדיקה מהקידוחים, נטילת מדגמי בדיקה ממחשופים קיימים, ביצוע בדיקות מעבדה כמפורט ב</w:t>
      </w:r>
      <w:r w:rsidR="003B00AE" w:rsidRPr="002470DF">
        <w:rPr>
          <w:rFonts w:asciiTheme="majorBidi" w:hAnsiTheme="majorBidi" w:hint="cs"/>
          <w:szCs w:val="24"/>
          <w:rtl/>
        </w:rPr>
        <w:t xml:space="preserve">פרק </w:t>
      </w:r>
      <w:r w:rsidR="00B06B00" w:rsidRPr="002470DF">
        <w:rPr>
          <w:rFonts w:asciiTheme="majorBidi" w:hAnsiTheme="majorBidi"/>
          <w:b/>
          <w:bCs/>
          <w:szCs w:val="24"/>
          <w:rtl/>
        </w:rPr>
        <w:t xml:space="preserve">"מפרט </w:t>
      </w:r>
      <w:r w:rsidR="00B06B00" w:rsidRPr="002470DF">
        <w:rPr>
          <w:rFonts w:asciiTheme="majorBidi" w:hAnsiTheme="majorBidi" w:hint="eastAsia"/>
          <w:b/>
          <w:bCs/>
          <w:szCs w:val="24"/>
          <w:rtl/>
        </w:rPr>
        <w:t>בדיקות</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המעבדה</w:t>
      </w:r>
      <w:r w:rsidR="00B06B00" w:rsidRPr="002470DF">
        <w:rPr>
          <w:rFonts w:asciiTheme="majorBidi" w:hAnsiTheme="majorBidi"/>
          <w:b/>
          <w:bCs/>
          <w:szCs w:val="24"/>
          <w:rtl/>
        </w:rPr>
        <w:t>"</w:t>
      </w:r>
      <w:r w:rsidR="003B00AE" w:rsidRPr="002470DF">
        <w:rPr>
          <w:rFonts w:asciiTheme="majorBidi" w:hAnsiTheme="majorBidi" w:hint="cs"/>
          <w:szCs w:val="24"/>
          <w:rtl/>
        </w:rPr>
        <w:t xml:space="preserve"> </w:t>
      </w:r>
      <w:r w:rsidR="003B00AE" w:rsidRPr="002470DF">
        <w:rPr>
          <w:rFonts w:asciiTheme="majorBidi" w:hAnsiTheme="majorBidi" w:hint="cs"/>
          <w:b/>
          <w:bCs/>
          <w:szCs w:val="24"/>
          <w:rtl/>
        </w:rPr>
        <w:t>שבנספח א'1</w:t>
      </w:r>
      <w:r w:rsidR="00B06B00" w:rsidRPr="002470DF">
        <w:rPr>
          <w:rFonts w:asciiTheme="majorBidi" w:hAnsiTheme="majorBidi" w:hint="cs"/>
          <w:szCs w:val="24"/>
          <w:rtl/>
        </w:rPr>
        <w:t>, ניתוח התוצאות והממצאים החדשים, השוואתם</w:t>
      </w:r>
      <w:r w:rsidR="00B06B00" w:rsidRPr="00343F56">
        <w:rPr>
          <w:rFonts w:asciiTheme="majorBidi" w:hAnsiTheme="majorBidi" w:hint="cs"/>
          <w:szCs w:val="24"/>
          <w:rtl/>
        </w:rPr>
        <w:t>, עיבודם, וניתוחם, כמפורט ב</w:t>
      </w:r>
      <w:r w:rsidR="003B00AE" w:rsidRPr="00343F56">
        <w:rPr>
          <w:rFonts w:asciiTheme="majorBidi" w:hAnsiTheme="majorBidi" w:hint="cs"/>
          <w:szCs w:val="24"/>
          <w:rtl/>
        </w:rPr>
        <w:t xml:space="preserve">פרק </w:t>
      </w:r>
      <w:r w:rsidR="00B06B00" w:rsidRPr="00343F56">
        <w:rPr>
          <w:rFonts w:asciiTheme="majorBidi" w:hAnsiTheme="majorBidi"/>
          <w:b/>
          <w:bCs/>
          <w:szCs w:val="24"/>
          <w:rtl/>
        </w:rPr>
        <w:t xml:space="preserve">"מבנה </w:t>
      </w:r>
      <w:r w:rsidR="00B06B00" w:rsidRPr="00343F56">
        <w:rPr>
          <w:rFonts w:asciiTheme="majorBidi" w:hAnsiTheme="majorBidi" w:hint="eastAsia"/>
          <w:b/>
          <w:bCs/>
          <w:szCs w:val="24"/>
          <w:rtl/>
        </w:rPr>
        <w:t>הדו</w:t>
      </w:r>
      <w:r w:rsidR="00B06B00" w:rsidRPr="00343F56">
        <w:rPr>
          <w:rFonts w:asciiTheme="majorBidi" w:hAnsiTheme="majorBidi"/>
          <w:b/>
          <w:bCs/>
          <w:szCs w:val="24"/>
          <w:rtl/>
        </w:rPr>
        <w:t xml:space="preserve">"ח </w:t>
      </w:r>
      <w:r w:rsidR="00B06B00" w:rsidRPr="00343F56">
        <w:rPr>
          <w:rFonts w:asciiTheme="majorBidi" w:hAnsiTheme="majorBidi" w:hint="eastAsia"/>
          <w:b/>
          <w:bCs/>
          <w:szCs w:val="24"/>
          <w:rtl/>
        </w:rPr>
        <w:t>הגיאולוגי</w:t>
      </w:r>
      <w:r w:rsidR="00B06B00" w:rsidRPr="00343F56">
        <w:rPr>
          <w:rFonts w:asciiTheme="majorBidi" w:hAnsiTheme="majorBidi"/>
          <w:b/>
          <w:bCs/>
          <w:szCs w:val="24"/>
          <w:rtl/>
        </w:rPr>
        <w:t xml:space="preserve"> </w:t>
      </w:r>
      <w:r w:rsidR="00B06B00" w:rsidRPr="00343F56">
        <w:rPr>
          <w:rFonts w:asciiTheme="majorBidi" w:hAnsiTheme="majorBidi" w:hint="eastAsia"/>
          <w:b/>
          <w:bCs/>
          <w:szCs w:val="24"/>
          <w:rtl/>
        </w:rPr>
        <w:t>ותכולתו</w:t>
      </w:r>
      <w:r w:rsidR="00B06B00" w:rsidRPr="00343F56">
        <w:rPr>
          <w:rFonts w:asciiTheme="majorBidi" w:hAnsiTheme="majorBidi"/>
          <w:b/>
          <w:bCs/>
          <w:szCs w:val="24"/>
          <w:rtl/>
        </w:rPr>
        <w:t>"</w:t>
      </w:r>
      <w:r w:rsidR="003B00AE" w:rsidRPr="00343F56">
        <w:rPr>
          <w:rFonts w:asciiTheme="majorBidi" w:hAnsiTheme="majorBidi" w:hint="cs"/>
          <w:szCs w:val="24"/>
          <w:rtl/>
        </w:rPr>
        <w:t xml:space="preserve"> </w:t>
      </w:r>
      <w:r w:rsidR="003B00AE" w:rsidRPr="00343F56">
        <w:rPr>
          <w:rFonts w:asciiTheme="majorBidi" w:hAnsiTheme="majorBidi" w:hint="cs"/>
          <w:b/>
          <w:bCs/>
          <w:szCs w:val="24"/>
          <w:rtl/>
        </w:rPr>
        <w:t>שבנספח א'1</w:t>
      </w:r>
      <w:r w:rsidR="00B06B00" w:rsidRPr="00343F56">
        <w:rPr>
          <w:rFonts w:asciiTheme="majorBidi" w:hAnsiTheme="majorBidi" w:hint="cs"/>
          <w:szCs w:val="24"/>
          <w:rtl/>
        </w:rPr>
        <w:t>.</w:t>
      </w:r>
      <w:r w:rsidR="00B06B00" w:rsidRPr="00716E5D">
        <w:rPr>
          <w:rFonts w:asciiTheme="majorBidi" w:hAnsiTheme="majorBidi" w:hint="cs"/>
          <w:szCs w:val="24"/>
          <w:rtl/>
        </w:rPr>
        <w:t xml:space="preserve">        </w:t>
      </w:r>
    </w:p>
    <w:p w14:paraId="2DC9E5CB" w14:textId="77777777"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343F56">
        <w:rPr>
          <w:rFonts w:asciiTheme="majorBidi" w:hAnsiTheme="majorBidi" w:hint="cs"/>
          <w:b/>
          <w:bCs/>
          <w:szCs w:val="24"/>
          <w:rtl/>
        </w:rPr>
        <w:t>שלושה חודשים</w:t>
      </w:r>
      <w:r w:rsidRPr="00343F56">
        <w:rPr>
          <w:rFonts w:asciiTheme="majorBidi" w:hAnsiTheme="majorBidi" w:hint="cs"/>
          <w:szCs w:val="24"/>
          <w:rtl/>
        </w:rPr>
        <w:t xml:space="preserve"> לאחר מועד הכניסה לשטח והתחלת עבוד</w:t>
      </w:r>
      <w:r w:rsidR="00A832ED" w:rsidRPr="00343F56">
        <w:rPr>
          <w:rFonts w:asciiTheme="majorBidi" w:hAnsiTheme="majorBidi" w:hint="cs"/>
          <w:szCs w:val="24"/>
          <w:rtl/>
        </w:rPr>
        <w:t>ות הסקר הנוכחי, יגיש הקבלן למשרד</w:t>
      </w:r>
      <w:r w:rsidRPr="00343F56">
        <w:rPr>
          <w:rFonts w:asciiTheme="majorBidi" w:hAnsiTheme="majorBidi" w:hint="cs"/>
          <w:szCs w:val="24"/>
          <w:rtl/>
        </w:rPr>
        <w:t xml:space="preserve"> טיוטת הדו"ח הגיאולוגי הסופי</w:t>
      </w:r>
      <w:r w:rsidR="00B1469E" w:rsidRPr="00343F56">
        <w:rPr>
          <w:rFonts w:asciiTheme="majorBidi" w:hAnsiTheme="majorBidi" w:hint="cs"/>
          <w:szCs w:val="24"/>
          <w:rtl/>
        </w:rPr>
        <w:t xml:space="preserve"> בהתאם לפרק </w:t>
      </w:r>
      <w:r w:rsidR="00B1469E" w:rsidRPr="00343F56">
        <w:rPr>
          <w:rFonts w:asciiTheme="majorBidi" w:hAnsiTheme="majorBidi" w:hint="cs"/>
          <w:b/>
          <w:bCs/>
          <w:szCs w:val="24"/>
          <w:rtl/>
        </w:rPr>
        <w:t>"מבנה הדו"ח הגיאולוגי ותכולתו"</w:t>
      </w:r>
      <w:r w:rsidR="00343F56" w:rsidRPr="00343F56">
        <w:rPr>
          <w:rFonts w:asciiTheme="majorBidi" w:hAnsiTheme="majorBidi" w:hint="cs"/>
          <w:b/>
          <w:bCs/>
          <w:szCs w:val="24"/>
          <w:rtl/>
        </w:rPr>
        <w:t xml:space="preserve"> שבנספח א'1</w:t>
      </w:r>
      <w:r w:rsidRPr="00343F56">
        <w:rPr>
          <w:rFonts w:asciiTheme="majorBidi" w:hAnsiTheme="majorBidi" w:hint="cs"/>
          <w:szCs w:val="24"/>
          <w:rtl/>
        </w:rPr>
        <w:t>.</w:t>
      </w:r>
    </w:p>
    <w:p w14:paraId="358161C2" w14:textId="77777777"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343F56">
        <w:rPr>
          <w:rFonts w:asciiTheme="majorBidi" w:hAnsiTheme="majorBidi" w:hint="cs"/>
          <w:b/>
          <w:bCs/>
          <w:szCs w:val="24"/>
          <w:rtl/>
        </w:rPr>
        <w:t>עד שבועיים</w:t>
      </w:r>
      <w:r w:rsidRPr="00343F56">
        <w:rPr>
          <w:rFonts w:asciiTheme="majorBidi" w:hAnsiTheme="majorBidi" w:hint="cs"/>
          <w:szCs w:val="24"/>
          <w:rtl/>
        </w:rPr>
        <w:t xml:space="preserve"> לאחר קבלת טיוטת דו</w:t>
      </w:r>
      <w:r w:rsidRPr="00343F56">
        <w:rPr>
          <w:rFonts w:asciiTheme="majorBidi" w:hAnsiTheme="majorBidi"/>
          <w:szCs w:val="24"/>
          <w:rtl/>
        </w:rPr>
        <w:t>"</w:t>
      </w:r>
      <w:r w:rsidRPr="00343F56">
        <w:rPr>
          <w:rFonts w:asciiTheme="majorBidi" w:hAnsiTheme="majorBidi" w:hint="cs"/>
          <w:szCs w:val="24"/>
          <w:rtl/>
        </w:rPr>
        <w:t>ח הגיאולוגי הסופי</w:t>
      </w:r>
      <w:r w:rsidR="00A832ED" w:rsidRPr="00343F56">
        <w:rPr>
          <w:rFonts w:asciiTheme="majorBidi" w:hAnsiTheme="majorBidi" w:hint="cs"/>
          <w:szCs w:val="24"/>
          <w:rtl/>
        </w:rPr>
        <w:t xml:space="preserve"> ישלח המשרד</w:t>
      </w:r>
      <w:r w:rsidRPr="00343F56">
        <w:rPr>
          <w:rFonts w:asciiTheme="majorBidi" w:hAnsiTheme="majorBidi" w:hint="cs"/>
          <w:szCs w:val="24"/>
          <w:rtl/>
        </w:rPr>
        <w:t xml:space="preserve"> הערותיו על הדו"ח ויתייחס לתוכנו.</w:t>
      </w:r>
    </w:p>
    <w:p w14:paraId="3F900E1E" w14:textId="77777777"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lastRenderedPageBreak/>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sidR="00A832ED">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sidR="00224311">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sidR="00A832ED">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ללו"ז </w:t>
      </w:r>
      <w:r w:rsidR="00A832ED">
        <w:rPr>
          <w:rFonts w:asciiTheme="majorBidi" w:hAnsiTheme="majorBidi" w:hint="cs"/>
          <w:szCs w:val="24"/>
          <w:rtl/>
        </w:rPr>
        <w:t>שיקבע המשרד</w:t>
      </w:r>
      <w:r w:rsidRPr="00716E5D">
        <w:rPr>
          <w:rFonts w:asciiTheme="majorBidi" w:hAnsiTheme="majorBidi" w:hint="cs"/>
          <w:szCs w:val="24"/>
          <w:rtl/>
        </w:rPr>
        <w:t xml:space="preserve">.  </w:t>
      </w:r>
    </w:p>
    <w:p w14:paraId="147A690C" w14:textId="77777777"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לדו"ח יצורפו כל הקבצים הדיגיטליים והמודלים ההנדסיים שנבנו במסגרת העבודה (</w:t>
      </w:r>
      <w:r w:rsidRPr="00716E5D">
        <w:rPr>
          <w:rFonts w:asciiTheme="majorBidi" w:hAnsiTheme="majorBidi"/>
          <w:szCs w:val="24"/>
        </w:rPr>
        <w:t>dwg</w:t>
      </w:r>
      <w:r w:rsidRPr="00716E5D">
        <w:rPr>
          <w:rFonts w:asciiTheme="majorBidi" w:hAnsiTheme="majorBidi" w:hint="cs"/>
          <w:szCs w:val="24"/>
          <w:rtl/>
        </w:rPr>
        <w:t xml:space="preserve">, </w:t>
      </w:r>
      <w:r w:rsidRPr="00716E5D">
        <w:rPr>
          <w:rFonts w:asciiTheme="majorBidi" w:hAnsiTheme="majorBidi"/>
          <w:szCs w:val="24"/>
        </w:rPr>
        <w:t>shp</w:t>
      </w:r>
      <w:r w:rsidRPr="00716E5D">
        <w:rPr>
          <w:rFonts w:asciiTheme="majorBidi" w:hAnsiTheme="majorBidi" w:hint="cs"/>
          <w:szCs w:val="24"/>
          <w:rtl/>
        </w:rPr>
        <w:t xml:space="preserve">, </w:t>
      </w:r>
      <w:r w:rsidRPr="00716E5D">
        <w:rPr>
          <w:rFonts w:asciiTheme="majorBidi" w:hAnsiTheme="majorBidi"/>
          <w:szCs w:val="24"/>
        </w:rPr>
        <w:t>mxd</w:t>
      </w:r>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14:paraId="371CA429" w14:textId="77777777" w:rsidR="00D0092A" w:rsidRPr="00E85931" w:rsidRDefault="00B06B00" w:rsidP="004D5DAA">
      <w:pPr>
        <w:numPr>
          <w:ilvl w:val="1"/>
          <w:numId w:val="37"/>
        </w:numPr>
        <w:spacing w:line="360" w:lineRule="auto"/>
        <w:ind w:left="1020" w:hanging="567"/>
        <w:contextualSpacing/>
        <w:jc w:val="both"/>
        <w:outlineLvl w:val="0"/>
        <w:rPr>
          <w:rFonts w:asciiTheme="majorBidi" w:hAnsiTheme="majorBidi"/>
          <w:szCs w:val="24"/>
          <w:rtl/>
        </w:rPr>
      </w:pPr>
      <w:r w:rsidRPr="00716E5D">
        <w:rPr>
          <w:rFonts w:asciiTheme="majorBidi" w:hAnsiTheme="majorBidi" w:hint="cs"/>
          <w:szCs w:val="24"/>
          <w:rtl/>
        </w:rPr>
        <w:t xml:space="preserve">לאחר אישור הדו"ח הסופי יציג הקבלן את תוצאות העבודה בפני </w:t>
      </w:r>
      <w:r w:rsidR="00A832ED">
        <w:rPr>
          <w:rFonts w:asciiTheme="majorBidi" w:hAnsiTheme="majorBidi" w:hint="cs"/>
          <w:szCs w:val="24"/>
          <w:rtl/>
        </w:rPr>
        <w:t>המשרד</w:t>
      </w:r>
      <w:r w:rsidR="00B1469E">
        <w:rPr>
          <w:rFonts w:asciiTheme="majorBidi" w:hAnsiTheme="majorBidi" w:hint="cs"/>
          <w:szCs w:val="24"/>
          <w:rtl/>
        </w:rPr>
        <w:t xml:space="preserve">, צוות תכנון הרחבת אתר </w:t>
      </w:r>
      <w:r w:rsidR="00C9761D">
        <w:rPr>
          <w:rFonts w:asciiTheme="majorBidi" w:hAnsiTheme="majorBidi" w:hint="cs"/>
          <w:szCs w:val="24"/>
          <w:rtl/>
        </w:rPr>
        <w:t>מודיעים</w:t>
      </w:r>
      <w:r w:rsidR="00B1469E">
        <w:rPr>
          <w:rFonts w:asciiTheme="majorBidi" w:hAnsiTheme="majorBidi" w:hint="cs"/>
          <w:szCs w:val="24"/>
          <w:rtl/>
        </w:rPr>
        <w:t xml:space="preserve"> ואורחים אחרים בפגישות</w:t>
      </w:r>
      <w:r w:rsidRPr="00716E5D">
        <w:rPr>
          <w:rFonts w:asciiTheme="majorBidi" w:hAnsiTheme="majorBidi" w:hint="cs"/>
          <w:szCs w:val="24"/>
          <w:rtl/>
        </w:rPr>
        <w:t xml:space="preserve"> שיתואמו מבעוד מועד.  </w:t>
      </w:r>
    </w:p>
    <w:p w14:paraId="60D29894" w14:textId="77777777" w:rsidR="00102F06" w:rsidRDefault="00102F06" w:rsidP="00314B9E">
      <w:pPr>
        <w:autoSpaceDE w:val="0"/>
        <w:autoSpaceDN w:val="0"/>
        <w:adjustRightInd w:val="0"/>
        <w:spacing w:line="360" w:lineRule="auto"/>
        <w:jc w:val="both"/>
        <w:rPr>
          <w:rFonts w:asciiTheme="majorBidi" w:hAnsiTheme="majorBidi"/>
          <w:szCs w:val="24"/>
          <w:rtl/>
        </w:rPr>
      </w:pPr>
    </w:p>
    <w:p w14:paraId="0A343DE3"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14:paraId="1136D1F5" w14:textId="77777777" w:rsidR="00102F06" w:rsidRPr="008756DA" w:rsidRDefault="00102F06" w:rsidP="00102F06">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7F216916"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14:paraId="3FC95CF7"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14:paraId="2B003FD5"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הגאוגרפיה הכללית של אזור אתר </w:t>
      </w:r>
      <w:r w:rsidR="00343F56">
        <w:rPr>
          <w:rFonts w:asciiTheme="majorBidi" w:hAnsiTheme="majorBidi" w:hint="cs"/>
          <w:szCs w:val="24"/>
          <w:rtl/>
        </w:rPr>
        <w:t>מודיעים</w:t>
      </w:r>
      <w:r w:rsidRPr="00D87C8D">
        <w:rPr>
          <w:rFonts w:asciiTheme="majorBidi" w:hAnsiTheme="majorBidi" w:hint="cs"/>
          <w:szCs w:val="24"/>
          <w:rtl/>
        </w:rPr>
        <w:t>.</w:t>
      </w:r>
    </w:p>
    <w:p w14:paraId="439D8886"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רקע גיאולוגי המתאר והמפרט את התצורות הגיאולוגיות</w:t>
      </w:r>
      <w:r w:rsidR="00A832ED" w:rsidRPr="00D87C8D">
        <w:rPr>
          <w:rFonts w:asciiTheme="majorBidi" w:hAnsiTheme="majorBidi" w:hint="cs"/>
          <w:szCs w:val="24"/>
          <w:rtl/>
        </w:rPr>
        <w:t xml:space="preserve"> ב</w:t>
      </w:r>
      <w:r w:rsidRPr="00D87C8D">
        <w:rPr>
          <w:rFonts w:asciiTheme="majorBidi" w:hAnsiTheme="majorBidi" w:hint="cs"/>
          <w:szCs w:val="24"/>
          <w:rtl/>
        </w:rPr>
        <w:t xml:space="preserve">אזור הסקר, עוביין ונטייתן, חלוקתן לתת יחידות, העתקים קיימים וכו'. ברקע תינתן התייחסות לסקרים הגיאולוגיים הקיימים ולקידוחים שבוצעו במסגרתם (סקרים קיימים יימסרו לזוכה במכרז).  </w:t>
      </w:r>
    </w:p>
    <w:p w14:paraId="0D8B54B9"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 לרבות</w:t>
      </w:r>
      <w:r w:rsidRPr="00D87C8D">
        <w:rPr>
          <w:rFonts w:asciiTheme="majorBidi" w:hAnsiTheme="majorBidi"/>
          <w:szCs w:val="24"/>
          <w:rtl/>
        </w:rPr>
        <w:t>:</w:t>
      </w:r>
    </w:p>
    <w:p w14:paraId="353E0118"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תשריט למיקום כלל הקידוחים הקיימים והמתוכננים ברקע תצ"א ומפה טופוגרפית.</w:t>
      </w:r>
    </w:p>
    <w:p w14:paraId="26BCBEED"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sidR="00F70660">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sidR="00F70660">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003578AE" w:rsidRPr="00676062">
        <w:rPr>
          <w:szCs w:val="24"/>
        </w:rPr>
        <w:t>RQ</w:t>
      </w:r>
      <w:r w:rsidRPr="00676062">
        <w:rPr>
          <w:szCs w:val="24"/>
        </w:rPr>
        <w:t>D</w:t>
      </w:r>
      <w:r w:rsidR="003578AE" w:rsidRPr="00676062">
        <w:rPr>
          <w:szCs w:val="24"/>
        </w:rPr>
        <w:t xml:space="preserve"> (Rock quality designation)</w:t>
      </w:r>
      <w:r w:rsidRPr="00676062">
        <w:rPr>
          <w:szCs w:val="24"/>
          <w:rtl/>
        </w:rPr>
        <w:t xml:space="preserve">, </w:t>
      </w:r>
      <w:r w:rsidR="00A832ED" w:rsidRPr="00676062">
        <w:rPr>
          <w:szCs w:val="24"/>
        </w:rPr>
        <w:t>TCR</w:t>
      </w:r>
      <w:r w:rsidR="003578AE" w:rsidRPr="00676062">
        <w:rPr>
          <w:szCs w:val="24"/>
        </w:rPr>
        <w:t xml:space="preserve"> (Total Core Recovery) </w:t>
      </w:r>
      <w:r w:rsidR="00A832ED" w:rsidRPr="00676062">
        <w:rPr>
          <w:rFonts w:hint="cs"/>
          <w:szCs w:val="24"/>
          <w:rtl/>
        </w:rPr>
        <w:t xml:space="preserve">, </w:t>
      </w:r>
      <w:r w:rsidR="00A832ED" w:rsidRPr="00676062">
        <w:rPr>
          <w:szCs w:val="24"/>
        </w:rPr>
        <w:t>SCR</w:t>
      </w:r>
      <w:r w:rsidR="003578AE" w:rsidRPr="00676062">
        <w:rPr>
          <w:szCs w:val="24"/>
        </w:rPr>
        <w:t xml:space="preserve"> (Solid Core Recovery)</w:t>
      </w:r>
      <w:r w:rsidR="00A832ED"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14:paraId="31F54F55"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szCs w:val="24"/>
          <w:rtl/>
        </w:rPr>
        <w:t xml:space="preserve"> </w:t>
      </w:r>
      <w:r w:rsidRPr="00676062">
        <w:rPr>
          <w:rFonts w:hint="eastAsia"/>
          <w:szCs w:val="24"/>
          <w:rtl/>
        </w:rPr>
        <w:t>מפורט</w:t>
      </w:r>
      <w:r w:rsidR="00F70660">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00553359" w:rsidRPr="00676062">
        <w:rPr>
          <w:rFonts w:hint="cs"/>
          <w:szCs w:val="24"/>
          <w:rtl/>
        </w:rPr>
        <w:t>תוכנות ייעודיות</w:t>
      </w:r>
      <w:r w:rsidR="00F70660">
        <w:rPr>
          <w:rFonts w:hint="cs"/>
          <w:szCs w:val="24"/>
          <w:rtl/>
        </w:rPr>
        <w:t>,</w:t>
      </w:r>
      <w:r w:rsidR="00553359"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14:paraId="2AF1436D"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r w:rsidRPr="00D87C8D">
        <w:rPr>
          <w:rFonts w:asciiTheme="majorBidi" w:hAnsiTheme="majorBidi" w:hint="eastAsia"/>
          <w:szCs w:val="24"/>
          <w:rtl/>
        </w:rPr>
        <w:t>גריסות</w:t>
      </w:r>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w:t>
      </w:r>
      <w:r w:rsidR="003578AE" w:rsidRPr="00D87C8D">
        <w:rPr>
          <w:rFonts w:asciiTheme="majorBidi" w:hAnsiTheme="majorBidi" w:hint="cs"/>
          <w:szCs w:val="24"/>
          <w:rtl/>
        </w:rPr>
        <w:t>, לחיצה</w:t>
      </w:r>
      <w:r w:rsidR="0022429A">
        <w:rPr>
          <w:rFonts w:asciiTheme="majorBidi" w:hAnsiTheme="majorBidi" w:hint="cs"/>
          <w:szCs w:val="24"/>
          <w:rtl/>
        </w:rPr>
        <w:t xml:space="preserve">, חוזק לחיצה חד-צירי בלא כלוא, </w:t>
      </w:r>
      <w:r w:rsidR="003578AE" w:rsidRPr="00D87C8D">
        <w:rPr>
          <w:rFonts w:asciiTheme="majorBidi" w:hAnsiTheme="majorBidi" w:hint="cs"/>
          <w:szCs w:val="24"/>
          <w:rtl/>
        </w:rPr>
        <w:t xml:space="preserve">חוזק לחיצה חד-צירי בלא </w:t>
      </w:r>
      <w:r w:rsidR="003578AE" w:rsidRPr="00D87C8D">
        <w:rPr>
          <w:rFonts w:asciiTheme="majorBidi" w:hAnsiTheme="majorBidi" w:hint="cs"/>
          <w:szCs w:val="24"/>
          <w:rtl/>
        </w:rPr>
        <w:lastRenderedPageBreak/>
        <w:t>כלוא, כולל מדידת פרמטרים של קשיחות</w:t>
      </w:r>
      <w:r w:rsidR="0022429A">
        <w:rPr>
          <w:rFonts w:asciiTheme="majorBidi" w:hAnsiTheme="majorBidi" w:hint="cs"/>
          <w:szCs w:val="24"/>
          <w:rtl/>
        </w:rPr>
        <w:t xml:space="preserve">, וחוזק מתיחה </w:t>
      </w:r>
      <w:r w:rsidR="00CD6E30">
        <w:rPr>
          <w:rFonts w:asciiTheme="majorBidi" w:hAnsiTheme="majorBidi" w:hint="cs"/>
          <w:szCs w:val="24"/>
          <w:rtl/>
        </w:rPr>
        <w:t xml:space="preserve">לא ישירה </w:t>
      </w:r>
      <w:r w:rsidR="0022429A">
        <w:rPr>
          <w:rFonts w:asciiTheme="majorBidi" w:hAnsiTheme="majorBidi" w:hint="cs"/>
          <w:szCs w:val="24"/>
          <w:rtl/>
        </w:rPr>
        <w:t>(ברזיליאן)</w:t>
      </w:r>
      <w:r w:rsidRPr="00D87C8D">
        <w:rPr>
          <w:rFonts w:asciiTheme="majorBidi" w:hAnsiTheme="majorBidi" w:hint="cs"/>
          <w:szCs w:val="24"/>
          <w:rtl/>
        </w:rPr>
        <w:t>. הבדיקות יבוצעו בהתאם ובכפוף למתואר ב"מפרט בדיקות המעבדה"</w:t>
      </w:r>
      <w:r w:rsidRPr="00D87C8D">
        <w:rPr>
          <w:rFonts w:asciiTheme="majorBidi" w:hAnsiTheme="majorBidi"/>
          <w:szCs w:val="24"/>
          <w:rtl/>
        </w:rPr>
        <w:t>.</w:t>
      </w:r>
      <w:r w:rsidRPr="00D87C8D">
        <w:rPr>
          <w:rFonts w:asciiTheme="majorBidi" w:hAnsiTheme="majorBidi" w:hint="cs"/>
          <w:szCs w:val="24"/>
          <w:rtl/>
        </w:rPr>
        <w:t xml:space="preserve"> </w:t>
      </w:r>
    </w:p>
    <w:p w14:paraId="04B47462"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ניתוח סטטיסטי של תוצאות בדיקות המעבדה </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14:paraId="19E18788" w14:textId="77777777" w:rsidR="00102F06" w:rsidRPr="00D87C8D" w:rsidRDefault="00CF7161"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עידכון ה</w:t>
      </w:r>
      <w:r w:rsidR="00102F06" w:rsidRPr="00D87C8D">
        <w:rPr>
          <w:rFonts w:asciiTheme="majorBidi" w:hAnsiTheme="majorBidi" w:hint="cs"/>
          <w:szCs w:val="24"/>
          <w:rtl/>
        </w:rPr>
        <w:t xml:space="preserve">מפה </w:t>
      </w:r>
      <w:r w:rsidRPr="00D87C8D">
        <w:rPr>
          <w:rFonts w:asciiTheme="majorBidi" w:hAnsiTheme="majorBidi" w:hint="cs"/>
          <w:szCs w:val="24"/>
          <w:rtl/>
        </w:rPr>
        <w:t>ה</w:t>
      </w:r>
      <w:r w:rsidR="00102F06" w:rsidRPr="00D87C8D">
        <w:rPr>
          <w:rFonts w:asciiTheme="majorBidi" w:hAnsiTheme="majorBidi"/>
          <w:szCs w:val="24"/>
          <w:rtl/>
        </w:rPr>
        <w:t>גיאולוגי</w:t>
      </w:r>
      <w:r w:rsidR="00102F06" w:rsidRPr="00D87C8D">
        <w:rPr>
          <w:rFonts w:asciiTheme="majorBidi" w:hAnsiTheme="majorBidi" w:hint="cs"/>
          <w:szCs w:val="24"/>
          <w:rtl/>
        </w:rPr>
        <w:t>ת</w:t>
      </w:r>
      <w:r w:rsidR="00102F06" w:rsidRPr="00D87C8D">
        <w:rPr>
          <w:rFonts w:asciiTheme="majorBidi" w:hAnsiTheme="majorBidi"/>
          <w:szCs w:val="24"/>
          <w:rtl/>
        </w:rPr>
        <w:t xml:space="preserve"> </w:t>
      </w:r>
      <w:r w:rsidR="00102F06" w:rsidRPr="00D87C8D">
        <w:rPr>
          <w:rFonts w:asciiTheme="majorBidi" w:hAnsiTheme="majorBidi" w:hint="cs"/>
          <w:szCs w:val="24"/>
          <w:rtl/>
        </w:rPr>
        <w:t xml:space="preserve">של פני שטח אתר הסקר </w:t>
      </w:r>
      <w:r w:rsidR="00102F06" w:rsidRPr="00D87C8D">
        <w:rPr>
          <w:rFonts w:asciiTheme="majorBidi" w:hAnsiTheme="majorBidi"/>
          <w:szCs w:val="24"/>
          <w:rtl/>
        </w:rPr>
        <w:t>–</w:t>
      </w:r>
      <w:r w:rsidR="00102F06" w:rsidRPr="00D87C8D">
        <w:rPr>
          <w:rFonts w:asciiTheme="majorBidi" w:hAnsiTheme="majorBidi" w:hint="cs"/>
          <w:szCs w:val="24"/>
          <w:rtl/>
        </w:rPr>
        <w:t xml:space="preserve"> מפה זו תתבסס על:</w:t>
      </w:r>
    </w:p>
    <w:p w14:paraId="7C191B28"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מידע גיאולוגי קיים, כדוגמת: מפות גיאולוגיות 1:50,000 של המכון הגיאולוגי, סקרים גיאולוגיים קיימים, מידע גיאולוג</w:t>
      </w:r>
      <w:r w:rsidR="00C26B7F" w:rsidRPr="00676062">
        <w:rPr>
          <w:rFonts w:hint="cs"/>
          <w:szCs w:val="24"/>
          <w:rtl/>
        </w:rPr>
        <w:t>י נוסף אשר יימסר לקבלן ע"י המשרד</w:t>
      </w:r>
      <w:r w:rsidRPr="00676062">
        <w:rPr>
          <w:rFonts w:hint="cs"/>
          <w:szCs w:val="24"/>
          <w:rtl/>
        </w:rPr>
        <w:t>.</w:t>
      </w:r>
    </w:p>
    <w:p w14:paraId="6A33DAEB" w14:textId="77777777" w:rsidR="00102F06" w:rsidRPr="00676062" w:rsidRDefault="00553359" w:rsidP="004D5DAA">
      <w:pPr>
        <w:numPr>
          <w:ilvl w:val="2"/>
          <w:numId w:val="37"/>
        </w:numPr>
        <w:spacing w:line="360" w:lineRule="auto"/>
        <w:ind w:left="1728" w:hanging="680"/>
        <w:contextualSpacing/>
        <w:jc w:val="both"/>
        <w:outlineLvl w:val="0"/>
        <w:rPr>
          <w:szCs w:val="24"/>
        </w:rPr>
      </w:pPr>
      <w:r w:rsidRPr="00676062">
        <w:rPr>
          <w:rFonts w:hint="cs"/>
          <w:szCs w:val="24"/>
          <w:rtl/>
        </w:rPr>
        <w:t>ממצאי הקידוחים המתוכ</w:t>
      </w:r>
      <w:r w:rsidR="00102F06" w:rsidRPr="00676062">
        <w:rPr>
          <w:rFonts w:hint="cs"/>
          <w:szCs w:val="24"/>
          <w:rtl/>
        </w:rPr>
        <w:t>ננים.</w:t>
      </w:r>
    </w:p>
    <w:p w14:paraId="62626048"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במידת הצורך ניתן לבצע חתכים עמודיים ולדגום מדגמי בדיקה מפני השטח למען אישוש קביעת קווי הקונטק</w:t>
      </w:r>
      <w:r w:rsidRPr="00676062">
        <w:rPr>
          <w:rFonts w:hint="eastAsia"/>
          <w:szCs w:val="24"/>
          <w:rtl/>
        </w:rPr>
        <w:t>ט</w:t>
      </w:r>
      <w:r w:rsidRPr="00676062">
        <w:rPr>
          <w:rFonts w:hint="cs"/>
          <w:szCs w:val="24"/>
          <w:rtl/>
        </w:rPr>
        <w:t xml:space="preserve"> בין התצורות השונות. </w:t>
      </w:r>
      <w:r w:rsidR="00AD1FDC">
        <w:rPr>
          <w:rFonts w:hint="cs"/>
          <w:szCs w:val="24"/>
          <w:rtl/>
        </w:rPr>
        <w:t xml:space="preserve">מובהר כי כניסה לשטח מחייבת קבלת הסכמתם הן משרד האנרגיה והן של משרד הביטחון. </w:t>
      </w:r>
      <w:r w:rsidRPr="00676062">
        <w:rPr>
          <w:rFonts w:hint="cs"/>
          <w:szCs w:val="24"/>
          <w:rtl/>
        </w:rPr>
        <w:t xml:space="preserve">מובהר בזאת כי </w:t>
      </w:r>
      <w:r w:rsidR="00597CEE">
        <w:rPr>
          <w:rFonts w:hint="cs"/>
          <w:szCs w:val="24"/>
          <w:rtl/>
        </w:rPr>
        <w:t>ביצוע בדיקות מעבדה לצורך זה</w:t>
      </w:r>
      <w:r w:rsidRPr="00676062">
        <w:rPr>
          <w:rFonts w:hint="cs"/>
          <w:szCs w:val="24"/>
          <w:rtl/>
        </w:rPr>
        <w:t xml:space="preserve"> יהיה בכפוף לאישור המשרד. המשרד ישא בתשלום בגין בדיקות מעבדה אלה בהתאם להצעת המחיר של הקבלן עבור ביצוע בדיקות המעבדה המחייבות.     </w:t>
      </w:r>
    </w:p>
    <w:p w14:paraId="73148E1C" w14:textId="77777777" w:rsidR="00B81C5A" w:rsidRPr="0022429A" w:rsidRDefault="0022429A" w:rsidP="004D5DAA">
      <w:pPr>
        <w:numPr>
          <w:ilvl w:val="1"/>
          <w:numId w:val="37"/>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אפיון מסת הסלע באזור הסקר ו</w:t>
      </w:r>
      <w:r w:rsidR="00B81C5A" w:rsidRPr="00D87C8D">
        <w:rPr>
          <w:rFonts w:asciiTheme="majorBidi" w:hAnsiTheme="majorBidi" w:hint="cs"/>
          <w:szCs w:val="24"/>
          <w:rtl/>
        </w:rPr>
        <w:t>קביעת</w:t>
      </w:r>
      <w:r>
        <w:rPr>
          <w:rFonts w:asciiTheme="majorBidi" w:hAnsiTheme="majorBidi" w:hint="cs"/>
          <w:szCs w:val="24"/>
          <w:rtl/>
        </w:rPr>
        <w:t xml:space="preserve"> התאמתה לכרייה תת-קרקעית, באמצעות שתי השיטות המקובלות</w:t>
      </w:r>
      <w:r w:rsidR="00B81C5A" w:rsidRPr="00D87C8D">
        <w:rPr>
          <w:rFonts w:asciiTheme="majorBidi" w:hAnsiTheme="majorBidi" w:hint="cs"/>
          <w:szCs w:val="24"/>
          <w:rtl/>
        </w:rPr>
        <w:t>:</w:t>
      </w:r>
      <w:r w:rsidR="00B81C5A" w:rsidRPr="0022429A">
        <w:rPr>
          <w:rFonts w:asciiTheme="majorBidi" w:hAnsiTheme="majorBidi" w:hint="cs"/>
          <w:szCs w:val="24"/>
          <w:rtl/>
        </w:rPr>
        <w:t xml:space="preserve"> </w:t>
      </w:r>
      <w:r w:rsidR="00B81C5A" w:rsidRPr="0022429A">
        <w:rPr>
          <w:rFonts w:asciiTheme="majorBidi" w:hAnsiTheme="majorBidi"/>
          <w:szCs w:val="24"/>
        </w:rPr>
        <w:t>RMR (Rock Mass Rating)</w:t>
      </w:r>
      <w:r>
        <w:rPr>
          <w:rFonts w:asciiTheme="majorBidi" w:hAnsiTheme="majorBidi" w:hint="cs"/>
          <w:szCs w:val="24"/>
          <w:rtl/>
        </w:rPr>
        <w:t xml:space="preserve"> ו-</w:t>
      </w:r>
      <w:r w:rsidR="00B81C5A" w:rsidRPr="0022429A">
        <w:rPr>
          <w:rFonts w:asciiTheme="majorBidi" w:hAnsiTheme="majorBidi" w:hint="cs"/>
          <w:szCs w:val="24"/>
          <w:rtl/>
        </w:rPr>
        <w:t xml:space="preserve"> </w:t>
      </w:r>
      <w:r w:rsidR="00183E22" w:rsidRPr="0022429A">
        <w:rPr>
          <w:rFonts w:asciiTheme="majorBidi" w:hAnsiTheme="majorBidi"/>
          <w:szCs w:val="24"/>
        </w:rPr>
        <w:t>Q</w:t>
      </w:r>
      <w:r w:rsidR="00B81C5A" w:rsidRPr="0022429A">
        <w:rPr>
          <w:rFonts w:asciiTheme="majorBidi" w:hAnsiTheme="majorBidi"/>
          <w:szCs w:val="24"/>
        </w:rPr>
        <w:t xml:space="preserve"> (Rock Tunnelling Quality Index)</w:t>
      </w:r>
      <w:r w:rsidR="00B81C5A" w:rsidRPr="0022429A">
        <w:rPr>
          <w:rFonts w:asciiTheme="majorBidi" w:hAnsiTheme="majorBidi" w:hint="cs"/>
          <w:szCs w:val="24"/>
          <w:rtl/>
        </w:rPr>
        <w:t>. לשם כך, הגיאולוג ההנדסי יידרש לבצע</w:t>
      </w:r>
      <w:r w:rsidR="00F70660" w:rsidRPr="0022429A">
        <w:rPr>
          <w:rFonts w:asciiTheme="majorBidi" w:hAnsiTheme="majorBidi" w:hint="cs"/>
          <w:szCs w:val="24"/>
          <w:rtl/>
        </w:rPr>
        <w:t>,</w:t>
      </w:r>
      <w:r w:rsidR="00B81C5A" w:rsidRPr="0022429A">
        <w:rPr>
          <w:rFonts w:asciiTheme="majorBidi" w:hAnsiTheme="majorBidi" w:hint="cs"/>
          <w:szCs w:val="24"/>
          <w:rtl/>
        </w:rPr>
        <w:t xml:space="preserve"> בין היתר</w:t>
      </w:r>
      <w:r w:rsidR="00F70660" w:rsidRPr="0022429A">
        <w:rPr>
          <w:rFonts w:asciiTheme="majorBidi" w:hAnsiTheme="majorBidi" w:hint="cs"/>
          <w:szCs w:val="24"/>
          <w:rtl/>
        </w:rPr>
        <w:t>,</w:t>
      </w:r>
      <w:r w:rsidR="00B81C5A" w:rsidRPr="0022429A">
        <w:rPr>
          <w:rFonts w:asciiTheme="majorBidi" w:hAnsiTheme="majorBidi" w:hint="cs"/>
          <w:szCs w:val="24"/>
          <w:rtl/>
        </w:rPr>
        <w:t xml:space="preserve"> עבודת שדה לבחינת מישורי אי הרציפיות הן ממחשופי קירות החציבה הקיימים והן מקיד</w:t>
      </w:r>
      <w:r w:rsidR="00C34B20" w:rsidRPr="0022429A">
        <w:rPr>
          <w:rFonts w:asciiTheme="majorBidi" w:hAnsiTheme="majorBidi" w:hint="cs"/>
          <w:szCs w:val="24"/>
          <w:rtl/>
        </w:rPr>
        <w:t>וח</w:t>
      </w:r>
      <w:r w:rsidR="00B81C5A" w:rsidRPr="0022429A">
        <w:rPr>
          <w:rFonts w:asciiTheme="majorBidi" w:hAnsiTheme="majorBidi" w:hint="cs"/>
          <w:szCs w:val="24"/>
          <w:rtl/>
        </w:rPr>
        <w:t xml:space="preserve">י הסקר. </w:t>
      </w:r>
      <w:r w:rsidR="001D7DE5" w:rsidRPr="0022429A">
        <w:rPr>
          <w:rFonts w:asciiTheme="majorBidi" w:hAnsiTheme="majorBidi" w:hint="cs"/>
          <w:szCs w:val="24"/>
          <w:rtl/>
        </w:rPr>
        <w:t xml:space="preserve">לצורך אפיון מסת הסלע </w:t>
      </w:r>
      <w:r w:rsidR="00B81C5A" w:rsidRPr="0022429A">
        <w:rPr>
          <w:rFonts w:asciiTheme="majorBidi" w:hAnsiTheme="majorBidi" w:hint="cs"/>
          <w:szCs w:val="24"/>
          <w:rtl/>
        </w:rPr>
        <w:t>הגיאולוג ההנדסי יקבע</w:t>
      </w:r>
      <w:r w:rsidR="001D7DE5" w:rsidRPr="0022429A">
        <w:rPr>
          <w:rFonts w:asciiTheme="majorBidi" w:hAnsiTheme="majorBidi" w:hint="cs"/>
          <w:szCs w:val="24"/>
          <w:rtl/>
        </w:rPr>
        <w:t xml:space="preserve"> בהתאם לצורך</w:t>
      </w:r>
      <w:r w:rsidR="00B81C5A" w:rsidRPr="0022429A">
        <w:rPr>
          <w:rFonts w:asciiTheme="majorBidi" w:hAnsiTheme="majorBidi" w:hint="cs"/>
          <w:szCs w:val="24"/>
          <w:rtl/>
        </w:rPr>
        <w:t xml:space="preserve"> את נטיית מישורי אי הרציפות, רמת החיספוס </w:t>
      </w:r>
      <w:r w:rsidR="00B81C5A" w:rsidRPr="0022429A">
        <w:rPr>
          <w:rFonts w:asciiTheme="majorBidi" w:hAnsiTheme="majorBidi"/>
          <w:szCs w:val="24"/>
        </w:rPr>
        <w:t>(Roughnes)</w:t>
      </w:r>
      <w:r w:rsidR="00B81C5A" w:rsidRPr="0022429A">
        <w:rPr>
          <w:rFonts w:asciiTheme="majorBidi" w:hAnsiTheme="majorBidi" w:hint="cs"/>
          <w:szCs w:val="24"/>
          <w:rtl/>
        </w:rPr>
        <w:t xml:space="preserve">, אורך מישורי אי הרציפות, מרווח בין מישורי אי הרציפות, </w:t>
      </w:r>
      <w:r w:rsidR="002E3411" w:rsidRPr="0022429A">
        <w:rPr>
          <w:rFonts w:asciiTheme="majorBidi" w:hAnsiTheme="majorBidi" w:hint="cs"/>
          <w:szCs w:val="24"/>
          <w:rtl/>
        </w:rPr>
        <w:t xml:space="preserve">צפיפות סדקים, </w:t>
      </w:r>
      <w:r w:rsidR="00B81C5A" w:rsidRPr="0022429A">
        <w:rPr>
          <w:rFonts w:asciiTheme="majorBidi" w:hAnsiTheme="majorBidi" w:hint="cs"/>
          <w:szCs w:val="24"/>
          <w:rtl/>
        </w:rPr>
        <w:t>סוג המילוי בין מישורי אי הרציפות, השפעת מי תהום (ככל שישנן), ועוד. הגיאולוג ההנדסי ייק</w:t>
      </w:r>
      <w:r w:rsidR="001D7DE5" w:rsidRPr="0022429A">
        <w:rPr>
          <w:rFonts w:asciiTheme="majorBidi" w:hAnsiTheme="majorBidi" w:hint="cs"/>
          <w:szCs w:val="24"/>
          <w:rtl/>
        </w:rPr>
        <w:t>ב</w:t>
      </w:r>
      <w:r w:rsidR="00981513" w:rsidRPr="0022429A">
        <w:rPr>
          <w:rFonts w:asciiTheme="majorBidi" w:hAnsiTheme="majorBidi" w:hint="cs"/>
          <w:szCs w:val="24"/>
          <w:rtl/>
        </w:rPr>
        <w:t xml:space="preserve">ע מידת התאמת מסת הסלע </w:t>
      </w:r>
      <w:r w:rsidR="00B81C5A" w:rsidRPr="0022429A">
        <w:rPr>
          <w:rFonts w:asciiTheme="majorBidi" w:hAnsiTheme="majorBidi" w:hint="cs"/>
          <w:szCs w:val="24"/>
          <w:rtl/>
        </w:rPr>
        <w:t>לכרייה תת-קרקעית</w:t>
      </w:r>
      <w:r>
        <w:rPr>
          <w:rFonts w:asciiTheme="majorBidi" w:hAnsiTheme="majorBidi" w:hint="cs"/>
          <w:szCs w:val="24"/>
          <w:rtl/>
        </w:rPr>
        <w:t xml:space="preserve"> בהתאם לשיטות המקובולות</w:t>
      </w:r>
      <w:r w:rsidR="00981513" w:rsidRPr="0022429A">
        <w:rPr>
          <w:rFonts w:asciiTheme="majorBidi" w:hAnsiTheme="majorBidi" w:hint="cs"/>
          <w:szCs w:val="24"/>
          <w:rtl/>
        </w:rPr>
        <w:t>,</w:t>
      </w:r>
      <w:r w:rsidR="00B81C5A" w:rsidRPr="0022429A">
        <w:rPr>
          <w:rFonts w:asciiTheme="majorBidi" w:hAnsiTheme="majorBidi" w:hint="cs"/>
          <w:szCs w:val="24"/>
          <w:rtl/>
        </w:rPr>
        <w:t xml:space="preserve"> ובכלל </w:t>
      </w:r>
      <w:r w:rsidR="00F70660" w:rsidRPr="0022429A">
        <w:rPr>
          <w:rFonts w:asciiTheme="majorBidi" w:hAnsiTheme="majorBidi" w:hint="cs"/>
          <w:szCs w:val="24"/>
          <w:rtl/>
        </w:rPr>
        <w:t xml:space="preserve">זה </w:t>
      </w:r>
      <w:r>
        <w:rPr>
          <w:rFonts w:asciiTheme="majorBidi" w:hAnsiTheme="majorBidi" w:hint="cs"/>
          <w:szCs w:val="24"/>
          <w:rtl/>
        </w:rPr>
        <w:t>המלצות לעניין</w:t>
      </w:r>
      <w:r w:rsidR="00B81C5A" w:rsidRPr="0022429A">
        <w:rPr>
          <w:rFonts w:asciiTheme="majorBidi" w:hAnsiTheme="majorBidi" w:hint="cs"/>
          <w:szCs w:val="24"/>
          <w:rtl/>
        </w:rPr>
        <w:t>:</w:t>
      </w:r>
    </w:p>
    <w:p w14:paraId="769CADD9" w14:textId="77777777" w:rsidR="00B81C5A" w:rsidRDefault="00597CEE" w:rsidP="004D5DAA">
      <w:pPr>
        <w:numPr>
          <w:ilvl w:val="2"/>
          <w:numId w:val="37"/>
        </w:numPr>
        <w:spacing w:line="360" w:lineRule="auto"/>
        <w:ind w:left="1728" w:hanging="680"/>
        <w:contextualSpacing/>
        <w:jc w:val="both"/>
        <w:outlineLvl w:val="0"/>
        <w:rPr>
          <w:szCs w:val="24"/>
        </w:rPr>
      </w:pPr>
      <w:r>
        <w:rPr>
          <w:rFonts w:hint="cs"/>
          <w:szCs w:val="24"/>
          <w:rtl/>
        </w:rPr>
        <w:t>עובי כיסוי</w:t>
      </w:r>
      <w:r w:rsidR="00B81C5A" w:rsidRPr="00676062">
        <w:rPr>
          <w:rFonts w:hint="cs"/>
          <w:szCs w:val="24"/>
          <w:rtl/>
        </w:rPr>
        <w:t xml:space="preserve"> שיש לשמור על מנת </w:t>
      </w:r>
      <w:r w:rsidR="00C96C46" w:rsidRPr="00676062">
        <w:rPr>
          <w:rFonts w:hint="cs"/>
          <w:szCs w:val="24"/>
          <w:rtl/>
        </w:rPr>
        <w:t>להבטיח</w:t>
      </w:r>
      <w:r w:rsidR="00B81C5A" w:rsidRPr="00676062">
        <w:rPr>
          <w:rFonts w:hint="cs"/>
          <w:szCs w:val="24"/>
          <w:rtl/>
        </w:rPr>
        <w:t xml:space="preserve"> יציבות </w:t>
      </w:r>
      <w:r w:rsidR="00C96C46" w:rsidRPr="00676062">
        <w:rPr>
          <w:rFonts w:hint="cs"/>
          <w:szCs w:val="24"/>
          <w:rtl/>
        </w:rPr>
        <w:t xml:space="preserve">מלאה </w:t>
      </w:r>
      <w:r w:rsidR="00B81C5A" w:rsidRPr="00676062">
        <w:rPr>
          <w:rFonts w:hint="cs"/>
          <w:szCs w:val="24"/>
          <w:rtl/>
        </w:rPr>
        <w:t>של פני שטח.</w:t>
      </w:r>
    </w:p>
    <w:p w14:paraId="73C64A66" w14:textId="77777777" w:rsidR="001E751B" w:rsidRPr="00597CEE" w:rsidRDefault="001E751B" w:rsidP="004D5DAA">
      <w:pPr>
        <w:numPr>
          <w:ilvl w:val="2"/>
          <w:numId w:val="37"/>
        </w:numPr>
        <w:spacing w:line="360" w:lineRule="auto"/>
        <w:ind w:left="1728" w:hanging="680"/>
        <w:contextualSpacing/>
        <w:jc w:val="both"/>
        <w:outlineLvl w:val="0"/>
        <w:rPr>
          <w:szCs w:val="24"/>
        </w:rPr>
      </w:pPr>
      <w:r w:rsidRPr="00597CEE">
        <w:rPr>
          <w:rFonts w:hint="cs"/>
          <w:szCs w:val="24"/>
          <w:rtl/>
        </w:rPr>
        <w:t xml:space="preserve">עובי ריצפת </w:t>
      </w:r>
      <w:r w:rsidR="00597CEE" w:rsidRPr="00597CEE">
        <w:rPr>
          <w:rFonts w:hint="cs"/>
          <w:szCs w:val="24"/>
          <w:rtl/>
        </w:rPr>
        <w:t xml:space="preserve">ותקרת </w:t>
      </w:r>
      <w:r w:rsidRPr="00597CEE">
        <w:rPr>
          <w:rFonts w:hint="cs"/>
          <w:szCs w:val="24"/>
          <w:rtl/>
        </w:rPr>
        <w:t>כרייה תת-קרקעית</w:t>
      </w:r>
      <w:r w:rsidR="00597CEE" w:rsidRPr="00597CEE">
        <w:rPr>
          <w:rFonts w:hint="cs"/>
          <w:szCs w:val="24"/>
          <w:rtl/>
        </w:rPr>
        <w:t>.</w:t>
      </w:r>
      <w:r w:rsidRPr="00597CEE">
        <w:rPr>
          <w:rFonts w:hint="cs"/>
          <w:szCs w:val="24"/>
          <w:rtl/>
        </w:rPr>
        <w:t xml:space="preserve"> </w:t>
      </w:r>
    </w:p>
    <w:p w14:paraId="192132E7" w14:textId="77777777" w:rsidR="00B81C5A" w:rsidRPr="00676062" w:rsidRDefault="00B81C5A" w:rsidP="004D5DAA">
      <w:pPr>
        <w:numPr>
          <w:ilvl w:val="2"/>
          <w:numId w:val="37"/>
        </w:numPr>
        <w:spacing w:line="360" w:lineRule="auto"/>
        <w:ind w:left="1728" w:hanging="680"/>
        <w:contextualSpacing/>
        <w:jc w:val="both"/>
        <w:outlineLvl w:val="0"/>
        <w:rPr>
          <w:szCs w:val="24"/>
        </w:rPr>
      </w:pPr>
      <w:r w:rsidRPr="00676062">
        <w:rPr>
          <w:rFonts w:hint="cs"/>
          <w:szCs w:val="24"/>
          <w:rtl/>
        </w:rPr>
        <w:t xml:space="preserve">שטח חתך עמודי תימוך </w:t>
      </w:r>
      <w:r w:rsidR="001D7DE5" w:rsidRPr="00676062">
        <w:rPr>
          <w:szCs w:val="24"/>
        </w:rPr>
        <w:t>(Pillars)</w:t>
      </w:r>
      <w:r w:rsidR="001D7DE5" w:rsidRPr="00676062">
        <w:rPr>
          <w:rFonts w:hint="cs"/>
          <w:szCs w:val="24"/>
          <w:rtl/>
        </w:rPr>
        <w:t xml:space="preserve"> </w:t>
      </w:r>
      <w:r w:rsidRPr="00676062">
        <w:rPr>
          <w:rFonts w:hint="cs"/>
          <w:szCs w:val="24"/>
          <w:rtl/>
        </w:rPr>
        <w:t>וגובהם.</w:t>
      </w:r>
    </w:p>
    <w:p w14:paraId="29AA8789" w14:textId="77777777" w:rsidR="00B81C5A" w:rsidRPr="00597CEE" w:rsidRDefault="00B81C5A" w:rsidP="00597CEE">
      <w:pPr>
        <w:numPr>
          <w:ilvl w:val="2"/>
          <w:numId w:val="37"/>
        </w:numPr>
        <w:spacing w:line="360" w:lineRule="auto"/>
        <w:ind w:left="1728" w:hanging="680"/>
        <w:contextualSpacing/>
        <w:jc w:val="both"/>
        <w:outlineLvl w:val="0"/>
        <w:rPr>
          <w:szCs w:val="24"/>
        </w:rPr>
      </w:pPr>
      <w:r w:rsidRPr="00676062">
        <w:rPr>
          <w:rFonts w:hint="cs"/>
          <w:szCs w:val="24"/>
          <w:rtl/>
        </w:rPr>
        <w:t xml:space="preserve">שיטת </w:t>
      </w:r>
      <w:r w:rsidR="00C96C46" w:rsidRPr="00676062">
        <w:rPr>
          <w:rFonts w:hint="cs"/>
          <w:szCs w:val="24"/>
          <w:rtl/>
        </w:rPr>
        <w:t>כרייה תת-קרקעי</w:t>
      </w:r>
      <w:r w:rsidR="00597CEE">
        <w:rPr>
          <w:rFonts w:hint="cs"/>
          <w:szCs w:val="24"/>
          <w:rtl/>
        </w:rPr>
        <w:t>ת מומלצת לצורך הפקת חומרי חציבה, תוך התייחסות להערכת קצב אפשרי של תפוקת חומרי חציבה</w:t>
      </w:r>
      <w:r w:rsidR="00C96C46" w:rsidRPr="00597CEE">
        <w:rPr>
          <w:rFonts w:hint="cs"/>
          <w:szCs w:val="24"/>
          <w:rtl/>
        </w:rPr>
        <w:t>.</w:t>
      </w:r>
      <w:r w:rsidRPr="00597CEE">
        <w:rPr>
          <w:rFonts w:hint="cs"/>
          <w:szCs w:val="24"/>
          <w:rtl/>
        </w:rPr>
        <w:t xml:space="preserve">  </w:t>
      </w:r>
    </w:p>
    <w:p w14:paraId="0E1E4E6A"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 xml:space="preserve">לפי גבולות אתר הסקר </w:t>
      </w:r>
      <w:r w:rsidRPr="00D87C8D">
        <w:rPr>
          <w:rFonts w:asciiTheme="majorBidi" w:hAnsiTheme="majorBidi"/>
          <w:szCs w:val="24"/>
          <w:rtl/>
        </w:rPr>
        <w:t>דרך הקידוחים</w:t>
      </w:r>
      <w:r w:rsidRPr="00D87C8D">
        <w:rPr>
          <w:rFonts w:asciiTheme="majorBidi" w:hAnsiTheme="majorBidi" w:hint="cs"/>
          <w:szCs w:val="24"/>
          <w:rtl/>
        </w:rPr>
        <w:t xml:space="preserve"> ודרך המחשופים של קירות מחצבת </w:t>
      </w:r>
      <w:r w:rsidR="001E751B">
        <w:rPr>
          <w:rFonts w:asciiTheme="majorBidi" w:hAnsiTheme="majorBidi" w:hint="cs"/>
          <w:szCs w:val="24"/>
          <w:rtl/>
        </w:rPr>
        <w:t>מודיעים</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xml:space="preserve">, עוביים, נטייתם </w:t>
      </w:r>
      <w:r w:rsidRPr="00D87C8D">
        <w:rPr>
          <w:rFonts w:asciiTheme="majorBidi" w:hAnsiTheme="majorBidi" w:hint="cs"/>
          <w:szCs w:val="24"/>
          <w:rtl/>
        </w:rPr>
        <w:t>ו</w:t>
      </w:r>
      <w:r w:rsidRPr="00D87C8D">
        <w:rPr>
          <w:rFonts w:asciiTheme="majorBidi" w:hAnsiTheme="majorBidi"/>
          <w:szCs w:val="24"/>
          <w:rtl/>
        </w:rPr>
        <w:t>איכותם</w:t>
      </w:r>
      <w:r w:rsidRPr="00D87C8D">
        <w:rPr>
          <w:rFonts w:asciiTheme="majorBidi" w:hAnsiTheme="majorBidi" w:hint="cs"/>
          <w:szCs w:val="24"/>
          <w:rtl/>
        </w:rPr>
        <w:t>,</w:t>
      </w:r>
      <w:r w:rsidRPr="00D87C8D">
        <w:rPr>
          <w:rFonts w:asciiTheme="majorBidi" w:hAnsiTheme="majorBidi"/>
          <w:szCs w:val="24"/>
          <w:rtl/>
        </w:rPr>
        <w:t xml:space="preserve"> בהתאם לעומק עד לבסיס הקידוחים. </w:t>
      </w:r>
    </w:p>
    <w:p w14:paraId="3BB30276" w14:textId="77777777" w:rsidR="002E3411"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hint="cs"/>
          <w:szCs w:val="24"/>
          <w:rtl/>
        </w:rPr>
        <w:t>י</w:t>
      </w:r>
      <w:r w:rsidRPr="00D87C8D">
        <w:rPr>
          <w:rFonts w:asciiTheme="majorBidi" w:hAnsiTheme="majorBidi"/>
          <w:szCs w:val="24"/>
          <w:rtl/>
        </w:rPr>
        <w:t xml:space="preserve"> נפח</w:t>
      </w:r>
      <w:r w:rsidRPr="00D87C8D">
        <w:rPr>
          <w:rFonts w:asciiTheme="majorBidi" w:hAnsiTheme="majorBidi" w:hint="cs"/>
          <w:szCs w:val="24"/>
          <w:rtl/>
        </w:rPr>
        <w:t>ים ועתודות -</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r w:rsidR="00C96C46" w:rsidRPr="00D87C8D">
        <w:rPr>
          <w:rFonts w:asciiTheme="majorBidi" w:hAnsiTheme="majorBidi" w:hint="cs"/>
          <w:szCs w:val="24"/>
          <w:rtl/>
        </w:rPr>
        <w:t>חישובי נפח</w:t>
      </w:r>
      <w:r w:rsidRPr="00D87C8D">
        <w:rPr>
          <w:rFonts w:asciiTheme="majorBidi" w:hAnsiTheme="majorBidi" w:hint="cs"/>
          <w:szCs w:val="24"/>
          <w:rtl/>
        </w:rPr>
        <w:t xml:space="preserve"> ומשקל של כלל </w:t>
      </w:r>
      <w:r w:rsidRPr="00D87C8D">
        <w:rPr>
          <w:rFonts w:asciiTheme="majorBidi" w:hAnsiTheme="majorBidi"/>
          <w:szCs w:val="24"/>
          <w:rtl/>
        </w:rPr>
        <w:t xml:space="preserve">חומרי הגלם </w:t>
      </w:r>
      <w:r w:rsidRPr="00D87C8D">
        <w:rPr>
          <w:rFonts w:asciiTheme="majorBidi" w:hAnsiTheme="majorBidi" w:hint="cs"/>
          <w:szCs w:val="24"/>
          <w:rtl/>
        </w:rPr>
        <w:t>באזור הסקר, לפי חלוקה למתחמים שונים, החל מפני הקרקע ועד לבסיס המידע הגיאולוגי בשטח הסקר (המתחמ</w:t>
      </w:r>
      <w:r w:rsidR="00C26B7F" w:rsidRPr="00D87C8D">
        <w:rPr>
          <w:rFonts w:asciiTheme="majorBidi" w:hAnsiTheme="majorBidi" w:hint="cs"/>
          <w:szCs w:val="24"/>
          <w:rtl/>
        </w:rPr>
        <w:t>ים לחישו</w:t>
      </w:r>
      <w:r w:rsidR="00F70660">
        <w:rPr>
          <w:rFonts w:asciiTheme="majorBidi" w:hAnsiTheme="majorBidi" w:hint="cs"/>
          <w:szCs w:val="24"/>
          <w:rtl/>
        </w:rPr>
        <w:t>ב הנפחים יימסרו ע"י המ</w:t>
      </w:r>
      <w:r w:rsidR="00510284">
        <w:rPr>
          <w:rFonts w:asciiTheme="majorBidi" w:hAnsiTheme="majorBidi" w:hint="cs"/>
          <w:szCs w:val="24"/>
          <w:rtl/>
        </w:rPr>
        <w:t>שרד</w:t>
      </w:r>
      <w:r w:rsidR="00C96C46" w:rsidRPr="00D87C8D">
        <w:rPr>
          <w:rFonts w:asciiTheme="majorBidi" w:hAnsiTheme="majorBidi" w:hint="cs"/>
          <w:szCs w:val="24"/>
          <w:rtl/>
        </w:rPr>
        <w:t xml:space="preserve"> לאחר סיום שלב עבודות הקדיחה). </w:t>
      </w:r>
    </w:p>
    <w:p w14:paraId="5D724D6B" w14:textId="77777777" w:rsidR="00102F06" w:rsidRPr="00D87C8D" w:rsidRDefault="00C96C46" w:rsidP="00D87C8D">
      <w:pPr>
        <w:spacing w:line="360" w:lineRule="auto"/>
        <w:ind w:left="1020"/>
        <w:contextualSpacing/>
        <w:jc w:val="both"/>
        <w:outlineLvl w:val="0"/>
        <w:rPr>
          <w:rFonts w:asciiTheme="majorBidi" w:hAnsiTheme="majorBidi"/>
          <w:szCs w:val="24"/>
        </w:rPr>
      </w:pPr>
      <w:r w:rsidRPr="00D87C8D">
        <w:rPr>
          <w:rFonts w:asciiTheme="majorBidi" w:hAnsiTheme="majorBidi" w:hint="cs"/>
          <w:szCs w:val="24"/>
          <w:rtl/>
        </w:rPr>
        <w:lastRenderedPageBreak/>
        <w:t>הח</w:t>
      </w:r>
      <w:r w:rsidR="001D7DE5" w:rsidRPr="00D87C8D">
        <w:rPr>
          <w:rFonts w:asciiTheme="majorBidi" w:hAnsiTheme="majorBidi" w:hint="cs"/>
          <w:szCs w:val="24"/>
          <w:rtl/>
        </w:rPr>
        <w:t>י</w:t>
      </w:r>
      <w:r w:rsidRPr="00D87C8D">
        <w:rPr>
          <w:rFonts w:asciiTheme="majorBidi" w:hAnsiTheme="majorBidi" w:hint="cs"/>
          <w:szCs w:val="24"/>
          <w:rtl/>
        </w:rPr>
        <w:t xml:space="preserve">שובים ייערכו לשני מצבים: מצב של כרייה פתוחה ומצב של כרייה תת-קרקעית. </w:t>
      </w:r>
      <w:r w:rsidR="00102F06" w:rsidRPr="00D87C8D">
        <w:rPr>
          <w:rFonts w:asciiTheme="majorBidi" w:hAnsiTheme="majorBidi" w:hint="cs"/>
          <w:szCs w:val="24"/>
          <w:rtl/>
        </w:rPr>
        <w:t xml:space="preserve">בנוסף, חומרי הגלם יפולגו בהתאם לעומק, לפי יחידות אופייניות, החל מפני הקרקע ועד לבסיס המידע הגיאולוגי, בכל מתחם, לפי </w:t>
      </w:r>
      <w:r w:rsidR="00102F06" w:rsidRPr="00D87C8D">
        <w:rPr>
          <w:rFonts w:asciiTheme="majorBidi" w:hAnsiTheme="majorBidi"/>
          <w:szCs w:val="24"/>
          <w:rtl/>
        </w:rPr>
        <w:t>מידת התאמ</w:t>
      </w:r>
      <w:r w:rsidR="00102F06" w:rsidRPr="00D87C8D">
        <w:rPr>
          <w:rFonts w:asciiTheme="majorBidi" w:hAnsiTheme="majorBidi" w:hint="cs"/>
          <w:szCs w:val="24"/>
          <w:rtl/>
        </w:rPr>
        <w:t>תם</w:t>
      </w:r>
      <w:r w:rsidR="00102F06" w:rsidRPr="00D87C8D">
        <w:rPr>
          <w:rFonts w:asciiTheme="majorBidi" w:hAnsiTheme="majorBidi"/>
          <w:szCs w:val="24"/>
          <w:rtl/>
        </w:rPr>
        <w:t xml:space="preserve"> לת"י 3</w:t>
      </w:r>
      <w:r w:rsidR="00102F06" w:rsidRPr="00D87C8D">
        <w:rPr>
          <w:rFonts w:asciiTheme="majorBidi" w:hAnsiTheme="majorBidi" w:hint="cs"/>
          <w:szCs w:val="24"/>
          <w:rtl/>
        </w:rPr>
        <w:t xml:space="preserve"> - "</w:t>
      </w:r>
      <w:r w:rsidR="00102F06" w:rsidRPr="00D87C8D">
        <w:rPr>
          <w:rFonts w:asciiTheme="majorBidi" w:hAnsiTheme="majorBidi"/>
          <w:szCs w:val="24"/>
          <w:rtl/>
        </w:rPr>
        <w:t>אגרגטים מינרליים ממקורות טבעיים</w:t>
      </w:r>
      <w:r w:rsidR="00102F06" w:rsidRPr="00D87C8D">
        <w:rPr>
          <w:rFonts w:asciiTheme="majorBidi" w:hAnsiTheme="majorBidi" w:hint="cs"/>
          <w:szCs w:val="24"/>
          <w:rtl/>
        </w:rPr>
        <w:t xml:space="preserve">" </w:t>
      </w:r>
      <w:r w:rsidR="00102F06" w:rsidRPr="00D87C8D">
        <w:rPr>
          <w:rFonts w:asciiTheme="majorBidi" w:hAnsiTheme="majorBidi" w:hint="eastAsia"/>
          <w:szCs w:val="24"/>
          <w:rtl/>
        </w:rPr>
        <w:t>ולמפרט</w:t>
      </w:r>
      <w:r w:rsidR="00102F06" w:rsidRPr="00D87C8D">
        <w:rPr>
          <w:rFonts w:asciiTheme="majorBidi" w:hAnsiTheme="majorBidi"/>
          <w:szCs w:val="24"/>
          <w:rtl/>
        </w:rPr>
        <w:t xml:space="preserve"> מע"צ לעבודות סלילה וגישור</w:t>
      </w:r>
      <w:r w:rsidR="00102F06" w:rsidRPr="00D87C8D">
        <w:rPr>
          <w:rFonts w:asciiTheme="majorBidi" w:hAnsiTheme="majorBidi" w:hint="cs"/>
          <w:szCs w:val="24"/>
          <w:rtl/>
        </w:rPr>
        <w:t xml:space="preserve"> (פרק 51), וכן יפולגו בהתאם לעומק, לפי מידת התאמת</w:t>
      </w:r>
      <w:r w:rsidR="00F70660">
        <w:rPr>
          <w:rFonts w:asciiTheme="majorBidi" w:hAnsiTheme="majorBidi" w:hint="cs"/>
          <w:szCs w:val="24"/>
          <w:rtl/>
        </w:rPr>
        <w:t>ם</w:t>
      </w:r>
      <w:r w:rsidR="00102F06" w:rsidRPr="00D87C8D">
        <w:rPr>
          <w:rFonts w:asciiTheme="majorBidi" w:hAnsiTheme="majorBidi" w:hint="cs"/>
          <w:szCs w:val="24"/>
          <w:rtl/>
        </w:rPr>
        <w:t xml:space="preserve"> לשימוש ל: </w:t>
      </w:r>
      <w:r w:rsidR="00102F06" w:rsidRPr="00D87C8D">
        <w:rPr>
          <w:rFonts w:asciiTheme="majorBidi" w:hAnsiTheme="majorBidi"/>
          <w:szCs w:val="24"/>
          <w:rtl/>
        </w:rPr>
        <w:t xml:space="preserve"> </w:t>
      </w:r>
    </w:p>
    <w:p w14:paraId="0510F8F0"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sidRPr="00676062">
        <w:rPr>
          <w:rFonts w:hint="cs"/>
          <w:szCs w:val="24"/>
          <w:rtl/>
        </w:rPr>
        <w:t>גיר/דולומיט</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14:paraId="772AB459"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חצץ גיר/דולומיט לתערובות בטון.</w:t>
      </w:r>
    </w:p>
    <w:p w14:paraId="3C55BE22"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מצעים וחומר מילוי.</w:t>
      </w:r>
    </w:p>
    <w:p w14:paraId="406BE54F" w14:textId="77777777" w:rsidR="003578AE"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14:paraId="0648E211" w14:textId="77777777"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14:paraId="35155BE6" w14:textId="77777777"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145A2293" w14:textId="77777777" w:rsidR="00A917EA" w:rsidRDefault="00102F06" w:rsidP="00A917E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14:paraId="5057E075" w14:textId="77777777" w:rsidR="00A917EA" w:rsidRDefault="00102F06" w:rsidP="00A917EA">
      <w:pPr>
        <w:numPr>
          <w:ilvl w:val="2"/>
          <w:numId w:val="37"/>
        </w:numPr>
        <w:spacing w:line="360" w:lineRule="auto"/>
        <w:ind w:left="1728" w:hanging="680"/>
        <w:contextualSpacing/>
        <w:jc w:val="both"/>
        <w:outlineLvl w:val="0"/>
        <w:rPr>
          <w:szCs w:val="24"/>
        </w:rPr>
      </w:pPr>
      <w:r w:rsidRPr="00A917EA">
        <w:rPr>
          <w:rFonts w:hint="eastAsia"/>
          <w:szCs w:val="24"/>
          <w:rtl/>
        </w:rPr>
        <w:t>תעודה</w:t>
      </w:r>
      <w:r w:rsidRPr="00A917EA">
        <w:rPr>
          <w:szCs w:val="24"/>
          <w:rtl/>
        </w:rPr>
        <w:t xml:space="preserve"> מקורית של בדיקות המדגמים במעבדה מוסמכת</w:t>
      </w:r>
      <w:r w:rsidR="00087507" w:rsidRPr="00A917EA">
        <w:rPr>
          <w:rFonts w:hint="cs"/>
          <w:szCs w:val="24"/>
          <w:rtl/>
        </w:rPr>
        <w:t xml:space="preserve"> על ידי הרשות להסמכת מעבדות</w:t>
      </w:r>
      <w:r w:rsidRPr="00A917EA">
        <w:rPr>
          <w:szCs w:val="24"/>
          <w:rtl/>
        </w:rPr>
        <w:t>.</w:t>
      </w:r>
    </w:p>
    <w:p w14:paraId="336E9EA0" w14:textId="77777777" w:rsidR="00A917EA" w:rsidRDefault="00102F06" w:rsidP="00A917EA">
      <w:pPr>
        <w:numPr>
          <w:ilvl w:val="2"/>
          <w:numId w:val="37"/>
        </w:numPr>
        <w:spacing w:line="360" w:lineRule="auto"/>
        <w:ind w:left="1728" w:hanging="680"/>
        <w:contextualSpacing/>
        <w:jc w:val="both"/>
        <w:outlineLvl w:val="0"/>
        <w:rPr>
          <w:szCs w:val="24"/>
        </w:rPr>
      </w:pPr>
      <w:r w:rsidRPr="00A917EA">
        <w:rPr>
          <w:rFonts w:asciiTheme="majorBidi" w:hAnsiTheme="majorBidi" w:hint="cs"/>
          <w:szCs w:val="24"/>
          <w:rtl/>
        </w:rPr>
        <w:t xml:space="preserve">ת"י 3 </w:t>
      </w:r>
      <w:r w:rsidRPr="00A917EA">
        <w:rPr>
          <w:rFonts w:asciiTheme="majorBidi" w:hAnsiTheme="majorBidi"/>
          <w:szCs w:val="24"/>
          <w:rtl/>
        </w:rPr>
        <w:t>–</w:t>
      </w:r>
      <w:r w:rsidRPr="00A917EA">
        <w:rPr>
          <w:rFonts w:asciiTheme="majorBidi" w:hAnsiTheme="majorBidi" w:hint="cs"/>
          <w:szCs w:val="24"/>
          <w:rtl/>
        </w:rPr>
        <w:t xml:space="preserve"> דפים רלוונטיים.</w:t>
      </w:r>
    </w:p>
    <w:p w14:paraId="49469E09" w14:textId="77777777" w:rsidR="00A917EA" w:rsidRPr="001E503B" w:rsidRDefault="00102F06" w:rsidP="001E503B">
      <w:pPr>
        <w:numPr>
          <w:ilvl w:val="2"/>
          <w:numId w:val="37"/>
        </w:numPr>
        <w:spacing w:line="360" w:lineRule="auto"/>
        <w:ind w:left="1728" w:hanging="680"/>
        <w:contextualSpacing/>
        <w:jc w:val="both"/>
        <w:outlineLvl w:val="0"/>
        <w:rPr>
          <w:rFonts w:asciiTheme="majorBidi" w:hAnsiTheme="majorBidi"/>
          <w:szCs w:val="24"/>
        </w:rPr>
      </w:pPr>
      <w:r w:rsidRPr="00A917EA">
        <w:rPr>
          <w:rFonts w:asciiTheme="majorBidi" w:hAnsiTheme="majorBidi" w:hint="cs"/>
          <w:szCs w:val="24"/>
          <w:rtl/>
        </w:rPr>
        <w:t>רשימת ספרות.</w:t>
      </w:r>
    </w:p>
    <w:p w14:paraId="02746FCF" w14:textId="3529AD31" w:rsidR="00102F06" w:rsidRPr="001E503B" w:rsidRDefault="00102F06" w:rsidP="001E503B">
      <w:pPr>
        <w:numPr>
          <w:ilvl w:val="2"/>
          <w:numId w:val="37"/>
        </w:numPr>
        <w:spacing w:line="360" w:lineRule="auto"/>
        <w:ind w:left="1728" w:hanging="680"/>
        <w:contextualSpacing/>
        <w:jc w:val="both"/>
        <w:outlineLvl w:val="0"/>
        <w:rPr>
          <w:rFonts w:asciiTheme="majorBidi" w:hAnsiTheme="majorBidi"/>
          <w:szCs w:val="24"/>
        </w:rPr>
      </w:pPr>
      <w:r w:rsidRPr="00A917EA">
        <w:rPr>
          <w:rFonts w:asciiTheme="majorBidi" w:hAnsiTheme="majorBidi"/>
          <w:szCs w:val="24"/>
        </w:rPr>
        <w:t>CD</w:t>
      </w:r>
      <w:r w:rsidRPr="00A917EA">
        <w:rPr>
          <w:rFonts w:asciiTheme="majorBidi" w:hAnsiTheme="majorBidi" w:hint="cs"/>
          <w:szCs w:val="24"/>
          <w:rtl/>
        </w:rPr>
        <w:t xml:space="preserve"> אשר בו שמורים: הדו"ח הגיאולוגי, נספחיו, קבצי דיגיטאליים הכוללים, בין היתר, שכבות בפורמט </w:t>
      </w:r>
      <w:r w:rsidRPr="00A917EA">
        <w:rPr>
          <w:rFonts w:asciiTheme="majorBidi" w:hAnsiTheme="majorBidi"/>
          <w:szCs w:val="24"/>
        </w:rPr>
        <w:t>shp</w:t>
      </w:r>
      <w:r w:rsidRPr="00A917EA">
        <w:rPr>
          <w:rFonts w:asciiTheme="majorBidi" w:hAnsiTheme="majorBidi" w:hint="cs"/>
          <w:szCs w:val="24"/>
          <w:rtl/>
        </w:rPr>
        <w:t xml:space="preserve"> או </w:t>
      </w:r>
      <w:r w:rsidRPr="00A917EA">
        <w:rPr>
          <w:rFonts w:asciiTheme="majorBidi" w:hAnsiTheme="majorBidi"/>
          <w:szCs w:val="24"/>
        </w:rPr>
        <w:t>dwg</w:t>
      </w:r>
      <w:r w:rsidRPr="00A917EA">
        <w:rPr>
          <w:rFonts w:asciiTheme="majorBidi" w:hAnsiTheme="majorBidi"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1E503B">
        <w:rPr>
          <w:rFonts w:asciiTheme="majorBidi" w:hAnsiTheme="majorBidi" w:hint="eastAsia"/>
          <w:szCs w:val="24"/>
          <w:rtl/>
        </w:rPr>
        <w:t>רציפות</w:t>
      </w:r>
      <w:r w:rsidRPr="001E503B">
        <w:rPr>
          <w:rFonts w:asciiTheme="majorBidi" w:hAnsiTheme="majorBidi"/>
          <w:szCs w:val="24"/>
          <w:rtl/>
        </w:rPr>
        <w:t xml:space="preserve"> וכל מידע אחר בשטח אתר הסקר.  </w:t>
      </w:r>
    </w:p>
    <w:p w14:paraId="47F1FE30" w14:textId="77777777" w:rsidR="005F6B91" w:rsidRDefault="005F6B91" w:rsidP="00102F06">
      <w:pPr>
        <w:spacing w:line="360" w:lineRule="auto"/>
        <w:jc w:val="center"/>
        <w:rPr>
          <w:b/>
          <w:bCs/>
          <w:noProof/>
          <w:szCs w:val="24"/>
          <w:rtl/>
        </w:rPr>
      </w:pPr>
      <w:r w:rsidRPr="005F6B91">
        <w:rPr>
          <w:b/>
          <w:bCs/>
          <w:noProof/>
          <w:szCs w:val="24"/>
          <w:rtl/>
        </w:rPr>
        <w:lastRenderedPageBreak/>
        <w:drawing>
          <wp:inline distT="0" distB="0" distL="0" distR="0" wp14:anchorId="51DA86FC" wp14:editId="47794E62">
            <wp:extent cx="5687974" cy="6562725"/>
            <wp:effectExtent l="0" t="0" r="8255" b="0"/>
            <wp:docPr id="8" name="תמונה 8" descr="L:\AV8Proj\MICHROT_2009\MNI_Bdika\Skarim_Geologiem\Modein_seker_geology\Modein_seker_geology_feb2018\tasrit\Modien_Seker_Map5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V8Proj\MICHROT_2009\MNI_Bdika\Skarim_Geologiem\Modein_seker_geology\Modein_seker_geology_feb2018\tasrit\Modien_Seker_Map50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526"/>
                    <a:stretch/>
                  </pic:blipFill>
                  <pic:spPr bwMode="auto">
                    <a:xfrm>
                      <a:off x="0" y="0"/>
                      <a:ext cx="5688330" cy="6563136"/>
                    </a:xfrm>
                    <a:prstGeom prst="rect">
                      <a:avLst/>
                    </a:prstGeom>
                    <a:noFill/>
                    <a:ln>
                      <a:noFill/>
                    </a:ln>
                    <a:extLst>
                      <a:ext uri="{53640926-AAD7-44D8-BBD7-CCE9431645EC}">
                        <a14:shadowObscured xmlns:a14="http://schemas.microsoft.com/office/drawing/2010/main"/>
                      </a:ext>
                    </a:extLst>
                  </pic:spPr>
                </pic:pic>
              </a:graphicData>
            </a:graphic>
          </wp:inline>
        </w:drawing>
      </w:r>
    </w:p>
    <w:p w14:paraId="29B154CD" w14:textId="77777777" w:rsidR="00102F06" w:rsidRPr="00C32468" w:rsidRDefault="00102F06" w:rsidP="00102F06">
      <w:pPr>
        <w:spacing w:line="360" w:lineRule="auto"/>
        <w:jc w:val="center"/>
        <w:rPr>
          <w:b/>
          <w:bCs/>
          <w:szCs w:val="24"/>
          <w:rtl/>
        </w:rPr>
      </w:pPr>
      <w:r w:rsidRPr="00C32468">
        <w:rPr>
          <w:rFonts w:hint="cs"/>
          <w:b/>
          <w:bCs/>
          <w:szCs w:val="24"/>
          <w:rtl/>
        </w:rPr>
        <w:t xml:space="preserve">תשריט 1: שטח אזור הסקר </w:t>
      </w:r>
      <w:r w:rsidRPr="00C32468">
        <w:rPr>
          <w:b/>
          <w:bCs/>
          <w:szCs w:val="24"/>
          <w:rtl/>
        </w:rPr>
        <w:t>–</w:t>
      </w:r>
      <w:r w:rsidRPr="00C32468">
        <w:rPr>
          <w:rFonts w:hint="cs"/>
          <w:b/>
          <w:bCs/>
          <w:szCs w:val="24"/>
          <w:rtl/>
        </w:rPr>
        <w:t xml:space="preserve"> אתר </w:t>
      </w:r>
      <w:r w:rsidR="00C9761D">
        <w:rPr>
          <w:rFonts w:hint="cs"/>
          <w:b/>
          <w:bCs/>
          <w:szCs w:val="24"/>
          <w:rtl/>
        </w:rPr>
        <w:t>מודיעים</w:t>
      </w:r>
    </w:p>
    <w:p w14:paraId="130F1364" w14:textId="77777777" w:rsidR="00102F06" w:rsidRDefault="00102F06" w:rsidP="005F6B91">
      <w:pPr>
        <w:spacing w:line="360" w:lineRule="auto"/>
        <w:contextualSpacing/>
        <w:jc w:val="both"/>
        <w:rPr>
          <w:szCs w:val="24"/>
          <w:rtl/>
        </w:rPr>
      </w:pPr>
    </w:p>
    <w:p w14:paraId="4467B1C7" w14:textId="77777777" w:rsidR="00E0399E" w:rsidRDefault="00E0399E" w:rsidP="005F6B91">
      <w:pPr>
        <w:spacing w:line="360" w:lineRule="auto"/>
        <w:contextualSpacing/>
        <w:jc w:val="both"/>
        <w:rPr>
          <w:szCs w:val="24"/>
          <w:rtl/>
        </w:rPr>
      </w:pPr>
    </w:p>
    <w:p w14:paraId="61044A9F"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t>מפרט לביצוע הקידוחים,</w:t>
      </w:r>
      <w:r w:rsidR="00E85931" w:rsidRPr="00D56406">
        <w:rPr>
          <w:rFonts w:asciiTheme="majorBidi" w:hAnsiTheme="majorBidi" w:hint="cs"/>
          <w:b/>
          <w:bCs/>
          <w:sz w:val="28"/>
          <w:szCs w:val="28"/>
          <w:u w:val="single"/>
          <w:rtl/>
        </w:rPr>
        <w:t xml:space="preserve"> </w:t>
      </w:r>
      <w:r w:rsidRPr="00D56406">
        <w:rPr>
          <w:rFonts w:asciiTheme="majorBidi" w:hAnsiTheme="majorBidi" w:hint="cs"/>
          <w:b/>
          <w:bCs/>
          <w:sz w:val="28"/>
          <w:szCs w:val="28"/>
          <w:u w:val="single"/>
          <w:rtl/>
        </w:rPr>
        <w:t>נטילת מדגמי בדיקה ואיפיונם</w:t>
      </w:r>
    </w:p>
    <w:p w14:paraId="7CAF9332"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14:paraId="76AED268" w14:textId="77777777" w:rsidR="00102F06" w:rsidRPr="00C26B7F" w:rsidRDefault="00102F06" w:rsidP="00C36103">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sidRPr="00C26B7F">
        <w:rPr>
          <w:rFonts w:asciiTheme="majorBidi" w:hAnsiTheme="majorBidi" w:hint="cs"/>
          <w:szCs w:val="24"/>
          <w:rtl/>
        </w:rPr>
        <w:t>הינו: אדמת חישוף, חוואר, סלע נארי, קרטון</w:t>
      </w:r>
      <w:r w:rsidR="00656EC2" w:rsidRPr="00C26B7F">
        <w:rPr>
          <w:rFonts w:asciiTheme="majorBidi" w:hAnsiTheme="majorBidi" w:hint="cs"/>
          <w:szCs w:val="24"/>
          <w:rtl/>
        </w:rPr>
        <w:t xml:space="preserve">, גיר, </w:t>
      </w:r>
      <w:r w:rsidRPr="00C26B7F">
        <w:rPr>
          <w:rFonts w:asciiTheme="majorBidi" w:hAnsiTheme="majorBidi" w:hint="cs"/>
          <w:szCs w:val="24"/>
          <w:rtl/>
        </w:rPr>
        <w:t>דולומיט</w:t>
      </w:r>
      <w:r w:rsidR="00656EC2" w:rsidRPr="00C26B7F">
        <w:rPr>
          <w:rFonts w:asciiTheme="majorBidi" w:hAnsiTheme="majorBidi" w:hint="cs"/>
          <w:szCs w:val="24"/>
          <w:rtl/>
        </w:rPr>
        <w:t xml:space="preserve"> וצור</w:t>
      </w:r>
      <w:r w:rsidRPr="00C26B7F">
        <w:rPr>
          <w:rFonts w:asciiTheme="majorBidi" w:hAnsiTheme="majorBidi" w:hint="cs"/>
          <w:szCs w:val="24"/>
          <w:rtl/>
        </w:rPr>
        <w:t xml:space="preserve">. </w:t>
      </w:r>
    </w:p>
    <w:p w14:paraId="2BCAD9B1" w14:textId="77777777" w:rsidR="00C36103"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w:t>
      </w:r>
      <w:r w:rsidR="00C36103" w:rsidRPr="00D87C8D">
        <w:rPr>
          <w:rFonts w:asciiTheme="majorBidi" w:hAnsiTheme="majorBidi" w:hint="cs"/>
          <w:szCs w:val="24"/>
          <w:u w:val="single"/>
          <w:rtl/>
        </w:rPr>
        <w:t>ם</w:t>
      </w:r>
      <w:r w:rsidRPr="00D87C8D">
        <w:rPr>
          <w:rFonts w:asciiTheme="majorBidi" w:hAnsiTheme="majorBidi" w:hint="cs"/>
          <w:szCs w:val="24"/>
          <w:u w:val="single"/>
          <w:rtl/>
        </w:rPr>
        <w:t xml:space="preserve"> </w:t>
      </w:r>
    </w:p>
    <w:p w14:paraId="200E2329"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eastAsia"/>
          <w:szCs w:val="24"/>
          <w:rtl/>
        </w:rPr>
        <w:t>פריסת</w:t>
      </w:r>
      <w:r w:rsidRPr="00676062">
        <w:rPr>
          <w:szCs w:val="24"/>
          <w:rtl/>
        </w:rPr>
        <w:t xml:space="preserve"> הקידוחים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שלהלן וכמוצג בתשריט</w:t>
      </w:r>
      <w:r w:rsidRPr="00676062">
        <w:rPr>
          <w:rFonts w:hint="cs"/>
          <w:szCs w:val="24"/>
          <w:rtl/>
        </w:rPr>
        <w:t xml:space="preserve"> 2</w:t>
      </w:r>
      <w:r w:rsidRPr="00676062">
        <w:rPr>
          <w:szCs w:val="24"/>
          <w:rtl/>
        </w:rPr>
        <w:t xml:space="preserve">. </w:t>
      </w:r>
    </w:p>
    <w:p w14:paraId="596796C9" w14:textId="77777777" w:rsidR="00102F06" w:rsidRDefault="00102F06" w:rsidP="00102F06">
      <w:pPr>
        <w:spacing w:line="360" w:lineRule="auto"/>
        <w:contextualSpacing/>
        <w:rPr>
          <w:b/>
          <w:bCs/>
          <w:sz w:val="22"/>
          <w:szCs w:val="22"/>
          <w:rtl/>
        </w:rPr>
      </w:pPr>
    </w:p>
    <w:p w14:paraId="76109461" w14:textId="77777777" w:rsidR="00102F06" w:rsidRPr="00AE5246" w:rsidRDefault="00102F06" w:rsidP="00102F06">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Pr>
          <w:rFonts w:hint="eastAsia"/>
          <w:b/>
          <w:bCs/>
          <w:szCs w:val="24"/>
          <w:rtl/>
        </w:rPr>
        <w:t>פ</w:t>
      </w:r>
      <w:r>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854"/>
        <w:gridCol w:w="854"/>
        <w:gridCol w:w="1866"/>
      </w:tblGrid>
      <w:tr w:rsidR="00102F06" w:rsidRPr="00AE5246" w14:paraId="4314F1B4" w14:textId="77777777" w:rsidTr="00AC7A27">
        <w:trPr>
          <w:trHeight w:val="300"/>
          <w:jc w:val="center"/>
        </w:trPr>
        <w:tc>
          <w:tcPr>
            <w:tcW w:w="0" w:type="auto"/>
            <w:noWrap/>
            <w:tcMar>
              <w:top w:w="0" w:type="dxa"/>
              <w:left w:w="108" w:type="dxa"/>
              <w:bottom w:w="0" w:type="dxa"/>
              <w:right w:w="108" w:type="dxa"/>
            </w:tcMar>
            <w:vAlign w:val="center"/>
            <w:hideMark/>
          </w:tcPr>
          <w:p w14:paraId="751934A3" w14:textId="77777777" w:rsidR="00102F06" w:rsidRPr="00AE5246" w:rsidRDefault="00102F06" w:rsidP="00AC7A27">
            <w:pPr>
              <w:jc w:val="center"/>
              <w:rPr>
                <w:rFonts w:asciiTheme="majorBidi" w:hAnsiTheme="majorBidi"/>
                <w:b/>
                <w:bCs/>
                <w:color w:val="000000"/>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0" w:type="auto"/>
            <w:noWrap/>
            <w:tcMar>
              <w:top w:w="0" w:type="dxa"/>
              <w:left w:w="108" w:type="dxa"/>
              <w:bottom w:w="0" w:type="dxa"/>
              <w:right w:w="108" w:type="dxa"/>
            </w:tcMar>
            <w:vAlign w:val="center"/>
            <w:hideMark/>
          </w:tcPr>
          <w:p w14:paraId="63054487" w14:textId="77777777" w:rsidR="00102F06" w:rsidRPr="00AE5246" w:rsidRDefault="00102F06" w:rsidP="00AC7A27">
            <w:pPr>
              <w:jc w:val="center"/>
              <w:rPr>
                <w:rFonts w:asciiTheme="majorBidi" w:hAnsiTheme="majorBidi"/>
                <w:b/>
                <w:bCs/>
                <w:color w:val="000000"/>
                <w:szCs w:val="24"/>
              </w:rPr>
            </w:pPr>
            <w:r w:rsidRPr="00AE5246">
              <w:rPr>
                <w:rFonts w:asciiTheme="majorBidi" w:hAnsiTheme="majorBidi" w:hint="cs"/>
                <w:b/>
                <w:bCs/>
                <w:color w:val="000000"/>
                <w:szCs w:val="24"/>
              </w:rPr>
              <w:t>X</w:t>
            </w:r>
          </w:p>
        </w:tc>
        <w:tc>
          <w:tcPr>
            <w:tcW w:w="0" w:type="auto"/>
            <w:noWrap/>
            <w:tcMar>
              <w:top w:w="0" w:type="dxa"/>
              <w:left w:w="108" w:type="dxa"/>
              <w:bottom w:w="0" w:type="dxa"/>
              <w:right w:w="108" w:type="dxa"/>
            </w:tcMar>
            <w:vAlign w:val="center"/>
            <w:hideMark/>
          </w:tcPr>
          <w:p w14:paraId="5C22DDDC" w14:textId="77777777" w:rsidR="00102F06" w:rsidRPr="00AE5246" w:rsidRDefault="00102F06" w:rsidP="00AC7A27">
            <w:pPr>
              <w:jc w:val="center"/>
              <w:rPr>
                <w:rFonts w:asciiTheme="majorBidi" w:hAnsiTheme="majorBidi"/>
                <w:b/>
                <w:bCs/>
                <w:color w:val="000000"/>
                <w:szCs w:val="24"/>
              </w:rPr>
            </w:pPr>
            <w:r w:rsidRPr="00AE5246">
              <w:rPr>
                <w:rFonts w:asciiTheme="majorBidi" w:hAnsiTheme="majorBidi" w:hint="cs"/>
                <w:b/>
                <w:bCs/>
                <w:color w:val="000000"/>
                <w:szCs w:val="24"/>
              </w:rPr>
              <w:t>Y</w:t>
            </w:r>
          </w:p>
        </w:tc>
        <w:tc>
          <w:tcPr>
            <w:tcW w:w="1866" w:type="dxa"/>
            <w:vAlign w:val="center"/>
          </w:tcPr>
          <w:p w14:paraId="40A63390" w14:textId="77777777" w:rsidR="00102F06" w:rsidRPr="00AE5246" w:rsidRDefault="00AD64A4" w:rsidP="00AC7A27">
            <w:pPr>
              <w:jc w:val="center"/>
              <w:rPr>
                <w:rFonts w:asciiTheme="majorBidi" w:hAnsiTheme="majorBidi"/>
                <w:b/>
                <w:bCs/>
                <w:color w:val="000000"/>
                <w:szCs w:val="24"/>
              </w:rPr>
            </w:pPr>
            <w:r>
              <w:rPr>
                <w:rFonts w:asciiTheme="majorBidi" w:hAnsiTheme="majorBidi" w:hint="cs"/>
                <w:b/>
                <w:bCs/>
                <w:color w:val="000000"/>
                <w:szCs w:val="24"/>
                <w:rtl/>
              </w:rPr>
              <w:t>עומק קדיחה משוער</w:t>
            </w:r>
            <w:r w:rsidR="00102F06">
              <w:rPr>
                <w:rFonts w:asciiTheme="majorBidi" w:hAnsiTheme="majorBidi" w:hint="cs"/>
                <w:b/>
                <w:bCs/>
                <w:color w:val="000000"/>
                <w:szCs w:val="24"/>
                <w:rtl/>
              </w:rPr>
              <w:t xml:space="preserve"> (מטר)</w:t>
            </w:r>
          </w:p>
        </w:tc>
      </w:tr>
      <w:tr w:rsidR="00102F06" w:rsidRPr="007710EA" w14:paraId="60ED886A" w14:textId="77777777" w:rsidTr="00AC7A27">
        <w:trPr>
          <w:trHeight w:val="285"/>
          <w:jc w:val="center"/>
        </w:trPr>
        <w:tc>
          <w:tcPr>
            <w:tcW w:w="0" w:type="auto"/>
            <w:noWrap/>
            <w:tcMar>
              <w:top w:w="0" w:type="dxa"/>
              <w:left w:w="108" w:type="dxa"/>
              <w:bottom w:w="0" w:type="dxa"/>
              <w:right w:w="108" w:type="dxa"/>
            </w:tcMar>
          </w:tcPr>
          <w:p w14:paraId="158970CB" w14:textId="77777777" w:rsidR="00102F06" w:rsidRPr="005F6B91" w:rsidRDefault="005F6B91" w:rsidP="00AC7A27">
            <w:pPr>
              <w:jc w:val="center"/>
              <w:rPr>
                <w:rFonts w:asciiTheme="minorHAnsi" w:hAnsiTheme="minorHAnsi"/>
                <w:color w:val="000000"/>
                <w:szCs w:val="24"/>
              </w:rPr>
            </w:pPr>
            <w:r>
              <w:rPr>
                <w:rFonts w:ascii="David" w:hAnsi="Arial" w:hint="cs"/>
                <w:color w:val="000000"/>
                <w:szCs w:val="24"/>
                <w:rtl/>
              </w:rPr>
              <w:t>1</w:t>
            </w:r>
          </w:p>
        </w:tc>
        <w:tc>
          <w:tcPr>
            <w:tcW w:w="0" w:type="auto"/>
            <w:noWrap/>
            <w:tcMar>
              <w:top w:w="0" w:type="dxa"/>
              <w:left w:w="108" w:type="dxa"/>
              <w:bottom w:w="0" w:type="dxa"/>
              <w:right w:w="108" w:type="dxa"/>
            </w:tcMar>
          </w:tcPr>
          <w:p w14:paraId="54B8CC86" w14:textId="77777777" w:rsidR="00102F06" w:rsidRPr="007710EA" w:rsidRDefault="005F6B91" w:rsidP="00AC7A27">
            <w:pPr>
              <w:jc w:val="center"/>
              <w:rPr>
                <w:rFonts w:ascii="David" w:hAnsi="Arial"/>
                <w:color w:val="000000"/>
                <w:szCs w:val="24"/>
              </w:rPr>
            </w:pPr>
            <w:r>
              <w:rPr>
                <w:rFonts w:ascii="David" w:hAnsi="Arial"/>
                <w:color w:val="000000"/>
                <w:szCs w:val="24"/>
              </w:rPr>
              <w:t>197578</w:t>
            </w:r>
          </w:p>
        </w:tc>
        <w:tc>
          <w:tcPr>
            <w:tcW w:w="0" w:type="auto"/>
            <w:noWrap/>
            <w:tcMar>
              <w:top w:w="0" w:type="dxa"/>
              <w:left w:w="108" w:type="dxa"/>
              <w:bottom w:w="0" w:type="dxa"/>
              <w:right w:w="108" w:type="dxa"/>
            </w:tcMar>
          </w:tcPr>
          <w:p w14:paraId="508B1409" w14:textId="77777777" w:rsidR="00102F06" w:rsidRPr="007710EA" w:rsidRDefault="005F6B91" w:rsidP="00AC7A27">
            <w:pPr>
              <w:jc w:val="center"/>
              <w:rPr>
                <w:rFonts w:ascii="David" w:hAnsi="Arial"/>
                <w:color w:val="000000"/>
                <w:szCs w:val="24"/>
              </w:rPr>
            </w:pPr>
            <w:r>
              <w:rPr>
                <w:rFonts w:ascii="David" w:hAnsi="Arial"/>
                <w:color w:val="000000"/>
                <w:szCs w:val="24"/>
              </w:rPr>
              <w:t>659012</w:t>
            </w:r>
          </w:p>
        </w:tc>
        <w:tc>
          <w:tcPr>
            <w:tcW w:w="1866" w:type="dxa"/>
            <w:vAlign w:val="center"/>
          </w:tcPr>
          <w:p w14:paraId="028C7191" w14:textId="77777777" w:rsidR="00102F06" w:rsidRDefault="00AD64A4" w:rsidP="00AC7A27">
            <w:pPr>
              <w:jc w:val="center"/>
              <w:rPr>
                <w:rFonts w:ascii="David" w:hAnsi="Arial"/>
                <w:color w:val="000000"/>
                <w:szCs w:val="24"/>
              </w:rPr>
            </w:pPr>
            <w:r>
              <w:rPr>
                <w:rFonts w:ascii="David" w:hAnsi="Arial" w:hint="cs"/>
                <w:color w:val="000000"/>
                <w:szCs w:val="24"/>
                <w:rtl/>
              </w:rPr>
              <w:t>120</w:t>
            </w:r>
          </w:p>
        </w:tc>
      </w:tr>
      <w:tr w:rsidR="00102F06" w:rsidRPr="007710EA" w14:paraId="1E620CCD" w14:textId="77777777" w:rsidTr="00AC7A27">
        <w:trPr>
          <w:trHeight w:val="285"/>
          <w:jc w:val="center"/>
        </w:trPr>
        <w:tc>
          <w:tcPr>
            <w:tcW w:w="0" w:type="auto"/>
            <w:noWrap/>
            <w:tcMar>
              <w:top w:w="0" w:type="dxa"/>
              <w:left w:w="108" w:type="dxa"/>
              <w:bottom w:w="0" w:type="dxa"/>
              <w:right w:w="108" w:type="dxa"/>
            </w:tcMar>
          </w:tcPr>
          <w:p w14:paraId="139721F4" w14:textId="77777777" w:rsidR="00102F06" w:rsidRPr="00BE5812" w:rsidRDefault="005F6B91" w:rsidP="00AC7A27">
            <w:pPr>
              <w:jc w:val="center"/>
              <w:rPr>
                <w:rFonts w:asciiTheme="minorHAnsi" w:hAnsiTheme="minorHAnsi"/>
                <w:color w:val="000000"/>
                <w:szCs w:val="24"/>
              </w:rPr>
            </w:pPr>
            <w:r>
              <w:rPr>
                <w:rFonts w:ascii="David" w:hAnsi="Arial"/>
                <w:color w:val="000000"/>
                <w:szCs w:val="24"/>
              </w:rPr>
              <w:t>2</w:t>
            </w:r>
          </w:p>
        </w:tc>
        <w:tc>
          <w:tcPr>
            <w:tcW w:w="0" w:type="auto"/>
            <w:noWrap/>
            <w:tcMar>
              <w:top w:w="0" w:type="dxa"/>
              <w:left w:w="108" w:type="dxa"/>
              <w:bottom w:w="0" w:type="dxa"/>
              <w:right w:w="108" w:type="dxa"/>
            </w:tcMar>
          </w:tcPr>
          <w:p w14:paraId="27FE5726" w14:textId="77777777" w:rsidR="00102F06" w:rsidRPr="007710EA" w:rsidRDefault="005F6B91" w:rsidP="00AC7A27">
            <w:pPr>
              <w:jc w:val="center"/>
              <w:rPr>
                <w:rFonts w:ascii="David" w:hAnsi="Arial"/>
                <w:color w:val="000000"/>
                <w:szCs w:val="24"/>
              </w:rPr>
            </w:pPr>
            <w:r>
              <w:rPr>
                <w:rFonts w:ascii="David" w:hAnsi="Arial"/>
                <w:color w:val="000000"/>
                <w:szCs w:val="24"/>
              </w:rPr>
              <w:t>198079</w:t>
            </w:r>
          </w:p>
        </w:tc>
        <w:tc>
          <w:tcPr>
            <w:tcW w:w="0" w:type="auto"/>
            <w:noWrap/>
            <w:tcMar>
              <w:top w:w="0" w:type="dxa"/>
              <w:left w:w="108" w:type="dxa"/>
              <w:bottom w:w="0" w:type="dxa"/>
              <w:right w:w="108" w:type="dxa"/>
            </w:tcMar>
          </w:tcPr>
          <w:p w14:paraId="6362078C" w14:textId="77777777" w:rsidR="00102F06" w:rsidRPr="007710EA" w:rsidRDefault="005F6B91" w:rsidP="00AC7A27">
            <w:pPr>
              <w:jc w:val="center"/>
              <w:rPr>
                <w:rFonts w:ascii="David" w:hAnsi="Arial"/>
                <w:color w:val="000000"/>
                <w:szCs w:val="24"/>
              </w:rPr>
            </w:pPr>
            <w:r>
              <w:rPr>
                <w:rFonts w:ascii="David" w:hAnsi="Arial"/>
                <w:color w:val="000000"/>
                <w:szCs w:val="24"/>
              </w:rPr>
              <w:t>659039</w:t>
            </w:r>
          </w:p>
        </w:tc>
        <w:tc>
          <w:tcPr>
            <w:tcW w:w="1866" w:type="dxa"/>
          </w:tcPr>
          <w:p w14:paraId="42C86F49" w14:textId="77777777" w:rsidR="00102F06" w:rsidRDefault="00AD64A4" w:rsidP="00AC7A27">
            <w:pPr>
              <w:jc w:val="center"/>
              <w:rPr>
                <w:rFonts w:ascii="David" w:hAnsi="Arial"/>
                <w:color w:val="000000"/>
                <w:szCs w:val="24"/>
              </w:rPr>
            </w:pPr>
            <w:r>
              <w:rPr>
                <w:rFonts w:ascii="David" w:hAnsi="Arial" w:hint="cs"/>
                <w:color w:val="000000"/>
                <w:szCs w:val="24"/>
                <w:rtl/>
              </w:rPr>
              <w:t>90</w:t>
            </w:r>
          </w:p>
        </w:tc>
      </w:tr>
      <w:tr w:rsidR="00102F06" w:rsidRPr="007710EA" w14:paraId="5C00F0DA" w14:textId="77777777" w:rsidTr="00AC7A27">
        <w:trPr>
          <w:trHeight w:val="285"/>
          <w:jc w:val="center"/>
        </w:trPr>
        <w:tc>
          <w:tcPr>
            <w:tcW w:w="0" w:type="auto"/>
            <w:noWrap/>
            <w:tcMar>
              <w:top w:w="0" w:type="dxa"/>
              <w:left w:w="108" w:type="dxa"/>
              <w:bottom w:w="0" w:type="dxa"/>
              <w:right w:w="108" w:type="dxa"/>
            </w:tcMar>
          </w:tcPr>
          <w:p w14:paraId="3291E0AD" w14:textId="77777777" w:rsidR="00102F06" w:rsidRPr="007710EA" w:rsidRDefault="005F6B91" w:rsidP="00AC7A27">
            <w:pPr>
              <w:jc w:val="center"/>
              <w:rPr>
                <w:rFonts w:ascii="David" w:hAnsi="Arial"/>
                <w:color w:val="000000"/>
                <w:szCs w:val="24"/>
              </w:rPr>
            </w:pPr>
            <w:r>
              <w:rPr>
                <w:rFonts w:ascii="David" w:hAnsi="Arial"/>
                <w:color w:val="000000"/>
                <w:szCs w:val="24"/>
              </w:rPr>
              <w:t>3</w:t>
            </w:r>
          </w:p>
        </w:tc>
        <w:tc>
          <w:tcPr>
            <w:tcW w:w="0" w:type="auto"/>
            <w:noWrap/>
            <w:tcMar>
              <w:top w:w="0" w:type="dxa"/>
              <w:left w:w="108" w:type="dxa"/>
              <w:bottom w:w="0" w:type="dxa"/>
              <w:right w:w="108" w:type="dxa"/>
            </w:tcMar>
          </w:tcPr>
          <w:p w14:paraId="21651C46" w14:textId="77777777" w:rsidR="00102F06" w:rsidRPr="007710EA" w:rsidRDefault="005F6B91" w:rsidP="00AC7A27">
            <w:pPr>
              <w:jc w:val="center"/>
              <w:rPr>
                <w:rFonts w:ascii="David" w:hAnsi="Arial"/>
                <w:color w:val="000000"/>
                <w:szCs w:val="24"/>
              </w:rPr>
            </w:pPr>
            <w:r>
              <w:rPr>
                <w:rFonts w:ascii="David" w:hAnsi="Arial"/>
                <w:color w:val="000000"/>
                <w:szCs w:val="24"/>
              </w:rPr>
              <w:t>197352</w:t>
            </w:r>
          </w:p>
        </w:tc>
        <w:tc>
          <w:tcPr>
            <w:tcW w:w="0" w:type="auto"/>
            <w:noWrap/>
            <w:tcMar>
              <w:top w:w="0" w:type="dxa"/>
              <w:left w:w="108" w:type="dxa"/>
              <w:bottom w:w="0" w:type="dxa"/>
              <w:right w:w="108" w:type="dxa"/>
            </w:tcMar>
          </w:tcPr>
          <w:p w14:paraId="3EFA7196" w14:textId="77777777" w:rsidR="00102F06" w:rsidRPr="007710EA" w:rsidRDefault="005F6B91" w:rsidP="00AC7A27">
            <w:pPr>
              <w:jc w:val="center"/>
              <w:rPr>
                <w:rFonts w:ascii="David" w:hAnsi="Arial"/>
                <w:color w:val="000000"/>
                <w:szCs w:val="24"/>
              </w:rPr>
            </w:pPr>
            <w:r>
              <w:rPr>
                <w:rFonts w:ascii="David" w:hAnsi="Arial"/>
                <w:color w:val="000000"/>
                <w:szCs w:val="24"/>
              </w:rPr>
              <w:t>658739</w:t>
            </w:r>
          </w:p>
        </w:tc>
        <w:tc>
          <w:tcPr>
            <w:tcW w:w="1866" w:type="dxa"/>
          </w:tcPr>
          <w:p w14:paraId="28E45E43" w14:textId="77777777" w:rsidR="00102F06" w:rsidRDefault="00AD64A4" w:rsidP="00AC7A27">
            <w:pPr>
              <w:jc w:val="center"/>
              <w:rPr>
                <w:rFonts w:ascii="David" w:hAnsi="Arial"/>
                <w:color w:val="000000"/>
                <w:szCs w:val="24"/>
              </w:rPr>
            </w:pPr>
            <w:r>
              <w:rPr>
                <w:rFonts w:ascii="David" w:hAnsi="Arial" w:hint="cs"/>
                <w:color w:val="000000"/>
                <w:szCs w:val="24"/>
                <w:rtl/>
              </w:rPr>
              <w:t>120</w:t>
            </w:r>
          </w:p>
        </w:tc>
      </w:tr>
      <w:tr w:rsidR="00102F06" w:rsidRPr="007710EA" w14:paraId="500BD337" w14:textId="77777777" w:rsidTr="00AC7A27">
        <w:trPr>
          <w:trHeight w:val="285"/>
          <w:jc w:val="center"/>
        </w:trPr>
        <w:tc>
          <w:tcPr>
            <w:tcW w:w="0" w:type="auto"/>
            <w:noWrap/>
            <w:tcMar>
              <w:top w:w="0" w:type="dxa"/>
              <w:left w:w="108" w:type="dxa"/>
              <w:bottom w:w="0" w:type="dxa"/>
              <w:right w:w="108" w:type="dxa"/>
            </w:tcMar>
          </w:tcPr>
          <w:p w14:paraId="2B24C419" w14:textId="77777777" w:rsidR="00102F06" w:rsidRPr="00435EEA" w:rsidRDefault="005F6B91" w:rsidP="00AC7A27">
            <w:pPr>
              <w:jc w:val="center"/>
              <w:rPr>
                <w:rFonts w:asciiTheme="minorHAnsi" w:hAnsiTheme="minorHAnsi"/>
                <w:color w:val="000000"/>
                <w:szCs w:val="24"/>
              </w:rPr>
            </w:pPr>
            <w:r>
              <w:rPr>
                <w:rFonts w:ascii="David" w:hAnsi="Arial"/>
                <w:color w:val="000000"/>
                <w:szCs w:val="24"/>
              </w:rPr>
              <w:t>4</w:t>
            </w:r>
          </w:p>
        </w:tc>
        <w:tc>
          <w:tcPr>
            <w:tcW w:w="0" w:type="auto"/>
            <w:noWrap/>
            <w:tcMar>
              <w:top w:w="0" w:type="dxa"/>
              <w:left w:w="108" w:type="dxa"/>
              <w:bottom w:w="0" w:type="dxa"/>
              <w:right w:w="108" w:type="dxa"/>
            </w:tcMar>
          </w:tcPr>
          <w:p w14:paraId="3C83B1F3" w14:textId="77777777" w:rsidR="00102F06" w:rsidRPr="007710EA" w:rsidRDefault="005F6B91" w:rsidP="00AC7A27">
            <w:pPr>
              <w:jc w:val="center"/>
              <w:rPr>
                <w:rFonts w:ascii="David" w:hAnsi="Arial"/>
                <w:color w:val="000000"/>
                <w:szCs w:val="24"/>
              </w:rPr>
            </w:pPr>
            <w:r>
              <w:rPr>
                <w:rFonts w:ascii="David" w:hAnsi="Arial"/>
                <w:color w:val="000000"/>
                <w:szCs w:val="24"/>
              </w:rPr>
              <w:t>197281</w:t>
            </w:r>
          </w:p>
        </w:tc>
        <w:tc>
          <w:tcPr>
            <w:tcW w:w="0" w:type="auto"/>
            <w:noWrap/>
            <w:tcMar>
              <w:top w:w="0" w:type="dxa"/>
              <w:left w:w="108" w:type="dxa"/>
              <w:bottom w:w="0" w:type="dxa"/>
              <w:right w:w="108" w:type="dxa"/>
            </w:tcMar>
          </w:tcPr>
          <w:p w14:paraId="234E79F7" w14:textId="77777777" w:rsidR="00102F06" w:rsidRPr="007710EA" w:rsidRDefault="005F6B91" w:rsidP="00AC7A27">
            <w:pPr>
              <w:jc w:val="center"/>
              <w:rPr>
                <w:rFonts w:ascii="David" w:hAnsi="Arial"/>
                <w:color w:val="000000"/>
                <w:szCs w:val="24"/>
              </w:rPr>
            </w:pPr>
            <w:r>
              <w:rPr>
                <w:rFonts w:ascii="David" w:hAnsi="Arial"/>
                <w:color w:val="000000"/>
                <w:szCs w:val="24"/>
              </w:rPr>
              <w:t>659441</w:t>
            </w:r>
          </w:p>
        </w:tc>
        <w:tc>
          <w:tcPr>
            <w:tcW w:w="1866" w:type="dxa"/>
          </w:tcPr>
          <w:p w14:paraId="14A9C589" w14:textId="77777777" w:rsidR="00102F06" w:rsidRDefault="00AD64A4" w:rsidP="00AC7A27">
            <w:pPr>
              <w:jc w:val="center"/>
              <w:rPr>
                <w:rFonts w:ascii="David" w:hAnsi="Arial"/>
                <w:color w:val="000000"/>
                <w:szCs w:val="24"/>
              </w:rPr>
            </w:pPr>
            <w:r>
              <w:rPr>
                <w:rFonts w:ascii="David" w:hAnsi="Arial" w:hint="cs"/>
                <w:color w:val="000000"/>
                <w:szCs w:val="24"/>
                <w:rtl/>
              </w:rPr>
              <w:t>90</w:t>
            </w:r>
          </w:p>
        </w:tc>
      </w:tr>
    </w:tbl>
    <w:p w14:paraId="70B2B287" w14:textId="77777777" w:rsidR="00102F06" w:rsidRPr="007710EA" w:rsidRDefault="00102F06" w:rsidP="00102F06">
      <w:pPr>
        <w:jc w:val="center"/>
        <w:rPr>
          <w:rFonts w:ascii="David" w:hAnsi="Arial"/>
          <w:color w:val="000000"/>
          <w:szCs w:val="24"/>
          <w:rtl/>
        </w:rPr>
      </w:pPr>
    </w:p>
    <w:p w14:paraId="1277E52C" w14:textId="77777777"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כי המשרד בלבד רשאי ל</w:t>
      </w:r>
      <w:r w:rsidRPr="00676062">
        <w:rPr>
          <w:rFonts w:hint="cs"/>
          <w:szCs w:val="24"/>
          <w:rtl/>
        </w:rPr>
        <w:t>אשר שינוי</w:t>
      </w:r>
      <w:r w:rsidRPr="00676062">
        <w:rPr>
          <w:szCs w:val="24"/>
          <w:rtl/>
        </w:rPr>
        <w:t xml:space="preserve"> מיקום הק</w:t>
      </w:r>
      <w:r w:rsidRPr="00676062">
        <w:rPr>
          <w:rFonts w:hint="cs"/>
          <w:szCs w:val="24"/>
          <w:rtl/>
        </w:rPr>
        <w:t>ידוחים ו/או אי ביצוע קידוחים מתוכננים כלשהם,</w:t>
      </w:r>
      <w:r w:rsidRPr="00676062">
        <w:rPr>
          <w:szCs w:val="24"/>
          <w:rtl/>
        </w:rPr>
        <w:t xml:space="preserve"> בהתאם לשיקול דעתו של </w:t>
      </w:r>
      <w:r w:rsidR="00C26B7F" w:rsidRPr="00676062">
        <w:rPr>
          <w:rFonts w:hint="cs"/>
          <w:szCs w:val="24"/>
          <w:rtl/>
        </w:rPr>
        <w:t>המשרד</w:t>
      </w:r>
      <w:r w:rsidRPr="00676062">
        <w:rPr>
          <w:szCs w:val="24"/>
          <w:rtl/>
        </w:rPr>
        <w:t>.</w:t>
      </w:r>
    </w:p>
    <w:p w14:paraId="1C9F93D7" w14:textId="77777777"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בזאת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14:paraId="30F76431" w14:textId="29E4F19A"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עומק ה</w:t>
      </w:r>
      <w:r w:rsidR="0039505C" w:rsidRPr="00676062">
        <w:rPr>
          <w:rFonts w:hint="cs"/>
          <w:szCs w:val="24"/>
          <w:rtl/>
        </w:rPr>
        <w:t>קדיחה הצפוי נקבע לפי מגבלת מפלס מי תהום</w:t>
      </w:r>
      <w:r w:rsidRPr="00676062">
        <w:rPr>
          <w:rFonts w:hint="cs"/>
          <w:szCs w:val="24"/>
          <w:rtl/>
        </w:rPr>
        <w:t>.</w:t>
      </w:r>
      <w:r w:rsidR="0039505C" w:rsidRPr="00676062">
        <w:rPr>
          <w:rFonts w:hint="cs"/>
          <w:szCs w:val="24"/>
          <w:rtl/>
        </w:rPr>
        <w:t xml:space="preserve"> מפלס החציבה המותר כיום לחציבה משיקולים של קירבה למי תהום הינו +50 מטר מעל מפלס מי </w:t>
      </w:r>
      <w:r w:rsidR="0098640D">
        <w:rPr>
          <w:rFonts w:hint="cs"/>
          <w:szCs w:val="24"/>
          <w:rtl/>
        </w:rPr>
        <w:t>הים</w:t>
      </w:r>
      <w:r w:rsidR="0039505C" w:rsidRPr="00676062">
        <w:rPr>
          <w:rFonts w:hint="cs"/>
          <w:szCs w:val="24"/>
          <w:rtl/>
        </w:rPr>
        <w:t>.</w:t>
      </w:r>
    </w:p>
    <w:p w14:paraId="1DCB7169"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במידה וקידוח מסוים </w:t>
      </w:r>
      <w:r w:rsidR="0039505C" w:rsidRPr="00676062">
        <w:rPr>
          <w:rFonts w:hint="cs"/>
          <w:szCs w:val="24"/>
          <w:rtl/>
        </w:rPr>
        <w:t>חדר את בסיס תצורת ורדים</w:t>
      </w:r>
      <w:r w:rsidRPr="00676062">
        <w:rPr>
          <w:rFonts w:hint="cs"/>
          <w:szCs w:val="24"/>
          <w:rtl/>
        </w:rPr>
        <w:t xml:space="preserve"> לתוך תצורת דיר חנא, לעומק של 5 מטר בשכבת סלע רכה, כדוגמת סלע גירי, קרטוני או חווארי, </w:t>
      </w:r>
      <w:r w:rsidR="00087507" w:rsidRPr="00676062">
        <w:rPr>
          <w:rFonts w:hint="cs"/>
          <w:szCs w:val="24"/>
          <w:rtl/>
        </w:rPr>
        <w:t xml:space="preserve">עם מופע צור </w:t>
      </w:r>
      <w:r w:rsidRPr="00676062">
        <w:rPr>
          <w:rFonts w:hint="cs"/>
          <w:szCs w:val="24"/>
          <w:rtl/>
        </w:rPr>
        <w:t>טרם הגעה לעומק המתוכנן, יש לעצור</w:t>
      </w:r>
      <w:r w:rsidR="00D87C8D">
        <w:rPr>
          <w:rFonts w:hint="cs"/>
          <w:szCs w:val="24"/>
          <w:rtl/>
        </w:rPr>
        <w:t xml:space="preserve"> את הקדיחה וליידע על כך את המשרד</w:t>
      </w:r>
      <w:r w:rsidRPr="00676062">
        <w:rPr>
          <w:rFonts w:hint="cs"/>
          <w:szCs w:val="24"/>
          <w:rtl/>
        </w:rPr>
        <w:t xml:space="preserve"> במידית. אם </w:t>
      </w:r>
      <w:r w:rsidR="00D87C8D">
        <w:rPr>
          <w:rFonts w:hint="cs"/>
          <w:szCs w:val="24"/>
          <w:rtl/>
        </w:rPr>
        <w:t>המשרד</w:t>
      </w:r>
      <w:r w:rsidRPr="00676062">
        <w:rPr>
          <w:rFonts w:hint="cs"/>
          <w:szCs w:val="24"/>
          <w:rtl/>
        </w:rPr>
        <w:t xml:space="preserve"> יאשר בכתב את המשך הקדיחה, הקדיחה</w:t>
      </w:r>
      <w:r w:rsidR="00D87C8D">
        <w:rPr>
          <w:rFonts w:hint="cs"/>
          <w:szCs w:val="24"/>
          <w:rtl/>
        </w:rPr>
        <w:t xml:space="preserve"> תמשיך כסדרה בהתאם להנחיות המשרד</w:t>
      </w:r>
      <w:r w:rsidRPr="00676062">
        <w:rPr>
          <w:rFonts w:hint="cs"/>
          <w:szCs w:val="24"/>
          <w:rtl/>
        </w:rPr>
        <w:t>.</w:t>
      </w:r>
    </w:p>
    <w:p w14:paraId="4E428518" w14:textId="2CD670B9" w:rsidR="00097CB2" w:rsidRPr="00097CB2" w:rsidRDefault="00097CB2" w:rsidP="00097CB2">
      <w:pPr>
        <w:numPr>
          <w:ilvl w:val="2"/>
          <w:numId w:val="37"/>
        </w:numPr>
        <w:spacing w:line="360" w:lineRule="auto"/>
        <w:ind w:left="1474" w:hanging="680"/>
        <w:contextualSpacing/>
        <w:jc w:val="both"/>
        <w:rPr>
          <w:szCs w:val="24"/>
        </w:rPr>
      </w:pPr>
      <w:r w:rsidRPr="00097CB2">
        <w:rPr>
          <w:rFonts w:hint="cs"/>
          <w:szCs w:val="24"/>
          <w:rtl/>
        </w:rPr>
        <w:t xml:space="preserve">אם יתברר במהלך קדיחה של קידוח מסוים טרם הגעה לעומק המתוכנן, כי המסלע הינו מסלע נחות, מרוסק או אינו מתאים למופע הגיאולוגי הצפוי, יש לעצור את הקדיחה וליידע את המשרד בממצאים. הקבלן יוכל להמשיך את הקדיחה אך ורק לאחר קבלת אישור המשרד.  </w:t>
      </w:r>
    </w:p>
    <w:p w14:paraId="20CA992C"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אם התברר בתום קידוח מסוים שנקדח עד לעומק המתוכנן, כי המסלע הינו מסלע גירי ו/או דולומיטי קומפקטי בעל </w:t>
      </w:r>
      <w:r w:rsidRPr="00676062">
        <w:rPr>
          <w:szCs w:val="24"/>
        </w:rPr>
        <w:t>RQD</w:t>
      </w:r>
      <w:r w:rsidRPr="00676062">
        <w:rPr>
          <w:rFonts w:hint="cs"/>
          <w:szCs w:val="24"/>
          <w:rtl/>
        </w:rPr>
        <w:t xml:space="preserve"> ו-</w:t>
      </w:r>
      <w:r w:rsidRPr="00676062">
        <w:rPr>
          <w:szCs w:val="24"/>
        </w:rPr>
        <w:t>TCR</w:t>
      </w:r>
      <w:r w:rsidR="0039505C" w:rsidRPr="00676062">
        <w:rPr>
          <w:rFonts w:hint="cs"/>
          <w:szCs w:val="24"/>
          <w:rtl/>
        </w:rPr>
        <w:t xml:space="preserve"> גבוהים השייך לתצורת ורדים</w:t>
      </w:r>
      <w:r w:rsidR="00D87C8D">
        <w:rPr>
          <w:rFonts w:hint="cs"/>
          <w:szCs w:val="24"/>
          <w:rtl/>
        </w:rPr>
        <w:t>, יש ליידע את המשרד</w:t>
      </w:r>
      <w:r w:rsidRPr="00676062">
        <w:rPr>
          <w:rFonts w:hint="cs"/>
          <w:szCs w:val="24"/>
          <w:rtl/>
        </w:rPr>
        <w:t xml:space="preserve"> בממצאים,</w:t>
      </w:r>
      <w:r w:rsidR="00D87C8D">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p>
    <w:p w14:paraId="1762E02A"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לא מן הנ</w:t>
      </w:r>
      <w:r w:rsidR="0039505C" w:rsidRPr="00676062">
        <w:rPr>
          <w:rFonts w:hint="cs"/>
          <w:szCs w:val="24"/>
          <w:rtl/>
        </w:rPr>
        <w:t>מנע שקידוחים יועמקו עד לעומק 150</w:t>
      </w:r>
      <w:r w:rsidRPr="00676062">
        <w:rPr>
          <w:rFonts w:hint="cs"/>
          <w:szCs w:val="24"/>
          <w:rtl/>
        </w:rPr>
        <w:t xml:space="preserve"> מטר. לפיכך על הקבלן חלה האחריות לוודא כי ציוד הקדיחה שברושותו מאפשר הגעה לעומק זה.   </w:t>
      </w:r>
    </w:p>
    <w:p w14:paraId="473E610E"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הקבלן לא יחל בביצוע העמקה לקידוח כלשהי אם ל</w:t>
      </w:r>
      <w:r w:rsidR="00D87C8D">
        <w:rPr>
          <w:rFonts w:hint="cs"/>
          <w:szCs w:val="24"/>
          <w:rtl/>
        </w:rPr>
        <w:t>א נתקבלה על כך הודעה בכתב מהמשרד</w:t>
      </w:r>
      <w:r w:rsidRPr="00676062">
        <w:rPr>
          <w:rFonts w:hint="cs"/>
          <w:szCs w:val="24"/>
          <w:rtl/>
        </w:rPr>
        <w:t>.</w:t>
      </w:r>
    </w:p>
    <w:p w14:paraId="50ABD32F" w14:textId="77777777" w:rsidR="00097CB2" w:rsidRPr="00097CB2" w:rsidRDefault="00097CB2" w:rsidP="00097CB2">
      <w:pPr>
        <w:numPr>
          <w:ilvl w:val="2"/>
          <w:numId w:val="37"/>
        </w:numPr>
        <w:spacing w:line="360" w:lineRule="auto"/>
        <w:ind w:left="1474" w:hanging="680"/>
        <w:contextualSpacing/>
        <w:jc w:val="both"/>
        <w:rPr>
          <w:szCs w:val="24"/>
        </w:rPr>
      </w:pPr>
      <w:r w:rsidRPr="00097CB2">
        <w:rPr>
          <w:rFonts w:hint="cs"/>
          <w:szCs w:val="24"/>
          <w:rtl/>
        </w:rPr>
        <w:t>מובהר בזאת כי התשלום בגין עבודות הקדיחה הן של הקידוחים המתוכננים, הן של הקידוחים הנוספים (ככל שיאושרו), הן של העמקת קידוחים מתוכננים והן של הקידוחים שמהלך קדיחתם הופסק טרם הגעה לעומק הסופי, הינו בכפוף לביצוע בפועל ובהתאם להצעת המחיר של הקבלן עבור קדיחת 1 מטר קידוח סקר מסוג גלעין, דגימת מדגם בדיקה, אפיונו הגיאולוגי, כמפורט ב"מפרט לביצוע הקידוחים, נטילת מדגמי בדיקה ואפיונם", ש</w:t>
      </w:r>
      <w:r w:rsidRPr="00097CB2">
        <w:rPr>
          <w:rFonts w:hint="eastAsia"/>
          <w:b/>
          <w:bCs/>
          <w:szCs w:val="24"/>
          <w:rtl/>
        </w:rPr>
        <w:t>בנספח</w:t>
      </w:r>
      <w:r w:rsidRPr="00097CB2">
        <w:rPr>
          <w:b/>
          <w:bCs/>
          <w:szCs w:val="24"/>
          <w:rtl/>
        </w:rPr>
        <w:t xml:space="preserve"> </w:t>
      </w:r>
      <w:r w:rsidRPr="00097CB2">
        <w:rPr>
          <w:rFonts w:hint="cs"/>
          <w:b/>
          <w:bCs/>
          <w:szCs w:val="24"/>
          <w:rtl/>
        </w:rPr>
        <w:t>א</w:t>
      </w:r>
      <w:r w:rsidRPr="00097CB2">
        <w:rPr>
          <w:b/>
          <w:bCs/>
          <w:szCs w:val="24"/>
          <w:rtl/>
        </w:rPr>
        <w:t xml:space="preserve">'1 </w:t>
      </w:r>
      <w:r w:rsidRPr="00097CB2">
        <w:rPr>
          <w:rFonts w:hint="cs"/>
          <w:szCs w:val="24"/>
          <w:rtl/>
        </w:rPr>
        <w:t>למכרז.</w:t>
      </w:r>
    </w:p>
    <w:p w14:paraId="06888D19" w14:textId="77777777" w:rsidR="005F6B91" w:rsidRDefault="005F6B91" w:rsidP="00102F06">
      <w:pPr>
        <w:spacing w:line="360" w:lineRule="auto"/>
        <w:contextualSpacing/>
        <w:jc w:val="center"/>
        <w:rPr>
          <w:b/>
          <w:bCs/>
          <w:szCs w:val="24"/>
          <w:rtl/>
        </w:rPr>
      </w:pPr>
      <w:r w:rsidRPr="005F6B91">
        <w:rPr>
          <w:b/>
          <w:bCs/>
          <w:noProof/>
          <w:szCs w:val="24"/>
          <w:rtl/>
        </w:rPr>
        <w:lastRenderedPageBreak/>
        <w:drawing>
          <wp:inline distT="0" distB="0" distL="0" distR="0" wp14:anchorId="13C0E177" wp14:editId="6996603B">
            <wp:extent cx="5687974" cy="6553200"/>
            <wp:effectExtent l="0" t="0" r="8255" b="0"/>
            <wp:docPr id="7" name="תמונה 7" descr="L:\AV8Proj\MICHROT_2009\MNI_Bdika\Skarim_Geologiem\Modein_seker_geology\Modein_seker_geology_feb2018\tasrit\Modien_Seker_Or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Modein_seker_geology\Modein_seker_geology_feb2018\tasrit\Modien_Seker_Orth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644"/>
                    <a:stretch/>
                  </pic:blipFill>
                  <pic:spPr bwMode="auto">
                    <a:xfrm>
                      <a:off x="0" y="0"/>
                      <a:ext cx="5688330" cy="6553610"/>
                    </a:xfrm>
                    <a:prstGeom prst="rect">
                      <a:avLst/>
                    </a:prstGeom>
                    <a:noFill/>
                    <a:ln>
                      <a:noFill/>
                    </a:ln>
                    <a:extLst>
                      <a:ext uri="{53640926-AAD7-44D8-BBD7-CCE9431645EC}">
                        <a14:shadowObscured xmlns:a14="http://schemas.microsoft.com/office/drawing/2010/main"/>
                      </a:ext>
                    </a:extLst>
                  </pic:spPr>
                </pic:pic>
              </a:graphicData>
            </a:graphic>
          </wp:inline>
        </w:drawing>
      </w:r>
    </w:p>
    <w:p w14:paraId="3F99AB8F" w14:textId="77777777" w:rsidR="00102F06" w:rsidRPr="008756DA" w:rsidRDefault="00102F06" w:rsidP="00102F06">
      <w:pPr>
        <w:spacing w:line="360" w:lineRule="auto"/>
        <w:contextualSpacing/>
        <w:jc w:val="center"/>
        <w:rPr>
          <w:b/>
          <w:bCs/>
          <w:szCs w:val="24"/>
          <w:rtl/>
        </w:rPr>
      </w:pPr>
      <w:r w:rsidRPr="008756DA">
        <w:rPr>
          <w:rFonts w:hint="cs"/>
          <w:b/>
          <w:bCs/>
          <w:szCs w:val="24"/>
          <w:rtl/>
        </w:rPr>
        <w:t>תשריט 2: מיקום קידוחי הסקר (רקע תצ"א מעודכן לשנת 20</w:t>
      </w:r>
      <w:r>
        <w:rPr>
          <w:rFonts w:hint="cs"/>
          <w:b/>
          <w:bCs/>
          <w:szCs w:val="24"/>
          <w:rtl/>
        </w:rPr>
        <w:t>15</w:t>
      </w:r>
      <w:r w:rsidRPr="008756DA">
        <w:rPr>
          <w:rFonts w:hint="cs"/>
          <w:b/>
          <w:bCs/>
          <w:szCs w:val="24"/>
          <w:rtl/>
        </w:rPr>
        <w:t>)</w:t>
      </w:r>
    </w:p>
    <w:p w14:paraId="05575EA0" w14:textId="77777777" w:rsidR="00102F06" w:rsidRDefault="00102F06" w:rsidP="00102F06">
      <w:pPr>
        <w:spacing w:line="360" w:lineRule="auto"/>
        <w:contextualSpacing/>
        <w:jc w:val="right"/>
        <w:rPr>
          <w:szCs w:val="24"/>
          <w:rtl/>
        </w:rPr>
      </w:pPr>
    </w:p>
    <w:p w14:paraId="03D5D328" w14:textId="77777777" w:rsidR="00102F06" w:rsidRPr="003319CA" w:rsidRDefault="00102F06" w:rsidP="004D5DAA">
      <w:pPr>
        <w:numPr>
          <w:ilvl w:val="1"/>
          <w:numId w:val="37"/>
        </w:numPr>
        <w:spacing w:line="360" w:lineRule="auto"/>
        <w:contextualSpacing/>
        <w:jc w:val="both"/>
        <w:rPr>
          <w:szCs w:val="24"/>
          <w:u w:val="single"/>
        </w:rPr>
      </w:pPr>
      <w:r w:rsidRPr="003319CA">
        <w:rPr>
          <w:rFonts w:hint="cs"/>
          <w:szCs w:val="24"/>
          <w:u w:val="single"/>
          <w:rtl/>
        </w:rPr>
        <w:t>שיטת הקידוח</w:t>
      </w:r>
    </w:p>
    <w:p w14:paraId="3D124D65"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14:paraId="022FE773"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ראש הקידוח </w:t>
      </w:r>
      <w:r w:rsidR="00087507" w:rsidRPr="003319CA">
        <w:rPr>
          <w:rFonts w:hint="cs"/>
          <w:szCs w:val="24"/>
          <w:rtl/>
        </w:rPr>
        <w:t xml:space="preserve">יהיה בגודל סטנדרטי </w:t>
      </w:r>
      <w:r w:rsidR="00087507" w:rsidRPr="003319CA">
        <w:rPr>
          <w:rFonts w:hint="cs"/>
          <w:szCs w:val="24"/>
        </w:rPr>
        <w:t>HQ</w:t>
      </w:r>
      <w:r w:rsidR="00087507" w:rsidRPr="003319CA">
        <w:rPr>
          <w:rFonts w:hint="cs"/>
          <w:szCs w:val="24"/>
          <w:rtl/>
        </w:rPr>
        <w:t xml:space="preserve"> המתאים </w:t>
      </w:r>
      <w:r w:rsidRPr="003319CA">
        <w:rPr>
          <w:szCs w:val="24"/>
          <w:rtl/>
        </w:rPr>
        <w:t>לקדיחה בסלע לפי התיאור מעלה.</w:t>
      </w:r>
    </w:p>
    <w:p w14:paraId="02CECC65"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14:paraId="5283F936" w14:textId="77777777" w:rsidR="00102F06" w:rsidRDefault="00102F06" w:rsidP="00102F06">
      <w:pPr>
        <w:spacing w:line="360" w:lineRule="auto"/>
        <w:contextualSpacing/>
        <w:jc w:val="both"/>
        <w:rPr>
          <w:szCs w:val="24"/>
          <w:u w:val="single"/>
        </w:rPr>
      </w:pPr>
    </w:p>
    <w:p w14:paraId="2BFC7823" w14:textId="77777777" w:rsidR="00102F06" w:rsidRPr="00FF57ED" w:rsidRDefault="00102F06" w:rsidP="004D5DAA">
      <w:pPr>
        <w:numPr>
          <w:ilvl w:val="1"/>
          <w:numId w:val="37"/>
        </w:numPr>
        <w:spacing w:line="360" w:lineRule="auto"/>
        <w:contextualSpacing/>
        <w:jc w:val="both"/>
        <w:rPr>
          <w:szCs w:val="24"/>
          <w:u w:val="single"/>
        </w:rPr>
      </w:pPr>
      <w:r w:rsidRPr="00FF57ED">
        <w:rPr>
          <w:rFonts w:hint="eastAsia"/>
          <w:szCs w:val="24"/>
          <w:u w:val="single"/>
          <w:rtl/>
        </w:rPr>
        <w:t>דיגום</w:t>
      </w:r>
      <w:r w:rsidRPr="00FF57ED">
        <w:rPr>
          <w:rFonts w:hint="cs"/>
          <w:szCs w:val="24"/>
          <w:u w:val="single"/>
          <w:rtl/>
        </w:rPr>
        <w:t>, אפיון ואחסון גלעינים</w:t>
      </w:r>
    </w:p>
    <w:p w14:paraId="0F999BA7" w14:textId="77777777" w:rsidR="00102F06" w:rsidRPr="00FF57ED" w:rsidRDefault="00102F06" w:rsidP="004D5DAA">
      <w:pPr>
        <w:numPr>
          <w:ilvl w:val="2"/>
          <w:numId w:val="37"/>
        </w:numPr>
        <w:spacing w:line="360" w:lineRule="auto"/>
        <w:ind w:left="1474" w:hanging="680"/>
        <w:contextualSpacing/>
        <w:jc w:val="both"/>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14:paraId="12F50D58" w14:textId="77777777" w:rsidR="00102F06" w:rsidRPr="008756DA" w:rsidRDefault="00102F06" w:rsidP="004D5DAA">
      <w:pPr>
        <w:numPr>
          <w:ilvl w:val="3"/>
          <w:numId w:val="93"/>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5E0D9ADF" w14:textId="77777777"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וכו'. הגיאולוג יסתייע בכלי עזר כדוגמת חומצת </w:t>
      </w:r>
      <w:r w:rsidRPr="008756DA">
        <w:rPr>
          <w:rFonts w:hint="cs"/>
          <w:szCs w:val="24"/>
        </w:rPr>
        <w:t>HCL</w:t>
      </w:r>
      <w:r w:rsidRPr="008756DA">
        <w:rPr>
          <w:rFonts w:hint="cs"/>
          <w:szCs w:val="24"/>
          <w:rtl/>
        </w:rPr>
        <w:t xml:space="preserve">.   </w:t>
      </w:r>
    </w:p>
    <w:p w14:paraId="4AFB35CD" w14:textId="77777777" w:rsidR="00102F06" w:rsidRPr="00D87C8D" w:rsidRDefault="00102F06" w:rsidP="004D5DAA">
      <w:pPr>
        <w:numPr>
          <w:ilvl w:val="2"/>
          <w:numId w:val="37"/>
        </w:numPr>
        <w:spacing w:line="360" w:lineRule="auto"/>
        <w:ind w:left="1474" w:hanging="680"/>
        <w:contextualSpacing/>
        <w:jc w:val="both"/>
        <w:rPr>
          <w:szCs w:val="24"/>
          <w:u w:val="single"/>
        </w:rPr>
      </w:pPr>
      <w:r w:rsidRPr="00D87C8D">
        <w:rPr>
          <w:szCs w:val="24"/>
          <w:u w:val="single"/>
          <w:rtl/>
        </w:rPr>
        <w:t>השבה (</w:t>
      </w:r>
      <w:r w:rsidR="006B7B45" w:rsidRPr="00D87C8D">
        <w:rPr>
          <w:szCs w:val="24"/>
          <w:u w:val="single"/>
        </w:rPr>
        <w:t>R</w:t>
      </w:r>
      <w:r w:rsidRPr="00D87C8D">
        <w:rPr>
          <w:szCs w:val="24"/>
          <w:u w:val="single"/>
        </w:rPr>
        <w:t>ecovery</w:t>
      </w:r>
      <w:r w:rsidRPr="00D87C8D">
        <w:rPr>
          <w:szCs w:val="24"/>
          <w:u w:val="single"/>
          <w:rtl/>
        </w:rPr>
        <w:t>)</w:t>
      </w:r>
    </w:p>
    <w:p w14:paraId="224BDCAE"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535DC591"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F713B05"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45F20582"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70CA2C22" w14:textId="77777777" w:rsidR="00102F06" w:rsidRPr="00157F63" w:rsidRDefault="00102F06" w:rsidP="004D5DAA">
      <w:pPr>
        <w:numPr>
          <w:ilvl w:val="3"/>
          <w:numId w:val="93"/>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w:t>
      </w:r>
      <w:r w:rsidR="00510284">
        <w:rPr>
          <w:rFonts w:hint="cs"/>
          <w:szCs w:val="24"/>
          <w:rtl/>
        </w:rPr>
        <w:t>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170C0160"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szCs w:val="24"/>
          <w:u w:val="single"/>
          <w:rtl/>
        </w:rPr>
        <w:t>ארגזים למדגמים</w:t>
      </w:r>
    </w:p>
    <w:p w14:paraId="429D7E71" w14:textId="77777777"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2F08823A" w14:textId="77777777"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00D87C8D">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7478C85A" w14:textId="77777777"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בתום 3 </w:t>
      </w:r>
      <w:r w:rsidR="00D87C8D">
        <w:rPr>
          <w:rFonts w:hint="cs"/>
          <w:szCs w:val="24"/>
          <w:rtl/>
        </w:rPr>
        <w:t xml:space="preserve">שנים יידע </w:t>
      </w:r>
      <w:r w:rsidR="00AF2E7D">
        <w:rPr>
          <w:rFonts w:hint="cs"/>
          <w:szCs w:val="24"/>
          <w:rtl/>
        </w:rPr>
        <w:t>המציע</w:t>
      </w:r>
      <w:r w:rsidR="00D87C8D">
        <w:rPr>
          <w:rFonts w:hint="cs"/>
          <w:szCs w:val="24"/>
          <w:rtl/>
        </w:rPr>
        <w:t xml:space="preserve"> את המשרד</w:t>
      </w:r>
      <w:r w:rsidRPr="008756DA">
        <w:rPr>
          <w:rFonts w:hint="cs"/>
          <w:szCs w:val="24"/>
          <w:rtl/>
        </w:rPr>
        <w:t xml:space="preserve"> בדבר סיום תקופת האחסנה. למען הסר ספק הארגזים עם הגלעינים לא יושמדו כל עוד</w:t>
      </w:r>
      <w:r w:rsidR="00D87C8D">
        <w:rPr>
          <w:rFonts w:hint="cs"/>
          <w:szCs w:val="24"/>
          <w:rtl/>
        </w:rPr>
        <w:t xml:space="preserve"> לא נתקבל בכתב אישור מטעם המשרד</w:t>
      </w:r>
      <w:r w:rsidRPr="008756DA">
        <w:rPr>
          <w:rFonts w:hint="cs"/>
          <w:szCs w:val="24"/>
          <w:rtl/>
        </w:rPr>
        <w:t xml:space="preserve"> לכך.</w:t>
      </w:r>
    </w:p>
    <w:p w14:paraId="58AB2A5E"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rFonts w:hint="cs"/>
          <w:szCs w:val="24"/>
          <w:u w:val="single"/>
          <w:rtl/>
        </w:rPr>
        <w:t>צילום ארגזי המדגמים</w:t>
      </w:r>
    </w:p>
    <w:p w14:paraId="398533C9" w14:textId="77777777" w:rsidR="00102F06" w:rsidRPr="008756DA" w:rsidRDefault="00102F06" w:rsidP="00102F06">
      <w:pPr>
        <w:pStyle w:val="af5"/>
        <w:spacing w:line="360" w:lineRule="auto"/>
        <w:ind w:left="1440"/>
        <w:jc w:val="both"/>
        <w:rPr>
          <w:szCs w:val="24"/>
        </w:rPr>
      </w:pPr>
      <w:r w:rsidRPr="008756DA">
        <w:rPr>
          <w:rFonts w:hint="cs"/>
          <w:szCs w:val="24"/>
          <w:rtl/>
        </w:rPr>
        <w:t>גיאולוג האתר יצלם תמונות סטילס איכותיות של הגלעינים המסודרים בארגזים השונים, ויעב</w:t>
      </w:r>
      <w:r w:rsidR="00D87C8D">
        <w:rPr>
          <w:rFonts w:hint="cs"/>
          <w:szCs w:val="24"/>
          <w:rtl/>
        </w:rPr>
        <w:t>יר אותם מידי סוף יום קדיחה למשרד</w:t>
      </w:r>
      <w:r w:rsidRPr="008756DA">
        <w:rPr>
          <w:rFonts w:hint="cs"/>
          <w:szCs w:val="24"/>
          <w:rtl/>
        </w:rPr>
        <w:t xml:space="preserve">. </w:t>
      </w:r>
    </w:p>
    <w:p w14:paraId="68AD82E4" w14:textId="77777777" w:rsidR="00354FA6" w:rsidRPr="008756DA" w:rsidRDefault="00354FA6" w:rsidP="00102F06">
      <w:pPr>
        <w:spacing w:line="360" w:lineRule="auto"/>
        <w:ind w:left="792"/>
        <w:contextualSpacing/>
        <w:jc w:val="both"/>
        <w:rPr>
          <w:b/>
          <w:bCs/>
          <w:szCs w:val="24"/>
        </w:rPr>
      </w:pPr>
    </w:p>
    <w:p w14:paraId="63836268"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14:paraId="42631A1B"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lastRenderedPageBreak/>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p>
    <w:p w14:paraId="6EED4DFB" w14:textId="77777777" w:rsidR="00102F06" w:rsidRPr="008756DA" w:rsidRDefault="00102F06" w:rsidP="00102F06">
      <w:pPr>
        <w:spacing w:line="360" w:lineRule="auto"/>
        <w:ind w:left="792"/>
        <w:contextualSpacing/>
        <w:jc w:val="both"/>
        <w:rPr>
          <w:szCs w:val="24"/>
          <w:u w:val="single"/>
          <w:rtl/>
        </w:rPr>
      </w:pPr>
    </w:p>
    <w:p w14:paraId="20D57DA9"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תשתיות תת קרקעיות</w:t>
      </w:r>
    </w:p>
    <w:p w14:paraId="39429064" w14:textId="77777777" w:rsidR="00102F06" w:rsidRDefault="00102F06" w:rsidP="00157F63">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49AA178E" w14:textId="77777777" w:rsidR="00102F06" w:rsidRDefault="00102F06" w:rsidP="00102F06">
      <w:pPr>
        <w:spacing w:line="360" w:lineRule="auto"/>
        <w:ind w:left="792"/>
        <w:contextualSpacing/>
        <w:jc w:val="both"/>
        <w:rPr>
          <w:szCs w:val="24"/>
          <w:rtl/>
        </w:rPr>
      </w:pPr>
    </w:p>
    <w:p w14:paraId="1D568A84"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14:paraId="1C0C9AF5" w14:textId="77777777" w:rsidR="00102F06" w:rsidRPr="008756DA" w:rsidRDefault="00102F06" w:rsidP="00157F63">
      <w:pPr>
        <w:spacing w:line="360" w:lineRule="auto"/>
        <w:ind w:left="1020"/>
        <w:contextualSpacing/>
        <w:jc w:val="both"/>
        <w:rPr>
          <w:szCs w:val="24"/>
          <w:rtl/>
        </w:rPr>
      </w:pPr>
      <w:r>
        <w:rPr>
          <w:rFonts w:hint="cs"/>
          <w:szCs w:val="24"/>
          <w:rtl/>
        </w:rPr>
        <w:t xml:space="preserve">על הקבלן חלה האחריות לבצע את התיאומים וקבלת כל ההיתרים והאישורים הנחוצים לצורכי ביצוע העבודה מראש וטרם התחלת עבודות הקדיחה באזור הסקר. בכלל זה תיאום מול משרד הביטחון לגבי שטחי אש, תיאום מול קרן קיימת לישראל לגבי שטחי קק"ל, תיאום מול רשות מקרקעי ישראל לגבי קרקעות מדינה, תיאום מול בעלי הרשאות בקרקע, וכו'. מובהר בזאת כי לא מן הנמנע כי לצורך קבלת ההיתרים ו/או האישורים תידרש המצאת ערבויות או המצאת קיום ביטוחים בסכומים הגבוהים מדרישות שהופיעו במכרז זה.          </w:t>
      </w:r>
    </w:p>
    <w:p w14:paraId="2AA17AE7" w14:textId="77777777" w:rsidR="00102F06" w:rsidRPr="008756DA" w:rsidRDefault="00102F06" w:rsidP="00102F06">
      <w:pPr>
        <w:spacing w:line="360" w:lineRule="auto"/>
        <w:ind w:left="792"/>
        <w:contextualSpacing/>
        <w:jc w:val="both"/>
        <w:rPr>
          <w:szCs w:val="24"/>
        </w:rPr>
      </w:pPr>
    </w:p>
    <w:p w14:paraId="0FF4B7DA"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14:paraId="3A3DE80F"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73FC5453" w14:textId="77777777" w:rsidR="00102F06" w:rsidRPr="008756DA" w:rsidRDefault="00102F06" w:rsidP="00102F06">
      <w:pPr>
        <w:spacing w:line="360" w:lineRule="auto"/>
        <w:contextualSpacing/>
        <w:rPr>
          <w:b/>
          <w:bCs/>
          <w:szCs w:val="24"/>
          <w:u w:val="single"/>
        </w:rPr>
      </w:pPr>
    </w:p>
    <w:p w14:paraId="323BDBEE"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14:paraId="3D7102F7"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338B9ED7" w14:textId="77777777" w:rsidR="00102F06" w:rsidRPr="008756DA" w:rsidRDefault="00102F06" w:rsidP="00102F06">
      <w:pPr>
        <w:spacing w:line="360" w:lineRule="auto"/>
        <w:contextualSpacing/>
        <w:jc w:val="both"/>
        <w:rPr>
          <w:szCs w:val="24"/>
          <w:u w:val="single"/>
          <w:rtl/>
        </w:rPr>
      </w:pPr>
    </w:p>
    <w:p w14:paraId="0E59612B"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14:paraId="15F177E7" w14:textId="77777777" w:rsidR="00102F06" w:rsidRPr="00157F63" w:rsidRDefault="007A7319" w:rsidP="004D5DAA">
      <w:pPr>
        <w:numPr>
          <w:ilvl w:val="1"/>
          <w:numId w:val="37"/>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לצורך בחינת מידת התאמת המסלע</w:t>
      </w:r>
      <w:r w:rsidR="00102F06" w:rsidRPr="00157F63">
        <w:rPr>
          <w:rFonts w:asciiTheme="majorBidi" w:hAnsiTheme="majorBidi"/>
          <w:szCs w:val="24"/>
          <w:rtl/>
        </w:rPr>
        <w:t xml:space="preserve"> </w:t>
      </w:r>
      <w:r w:rsidR="00102F06" w:rsidRPr="00157F63">
        <w:rPr>
          <w:rFonts w:asciiTheme="majorBidi" w:hAnsiTheme="majorBidi" w:hint="cs"/>
          <w:szCs w:val="24"/>
          <w:rtl/>
        </w:rPr>
        <w:t xml:space="preserve">לדרישות </w:t>
      </w:r>
      <w:r w:rsidR="00102F06" w:rsidRPr="00157F63">
        <w:rPr>
          <w:rFonts w:asciiTheme="majorBidi" w:hAnsiTheme="majorBidi"/>
          <w:szCs w:val="24"/>
          <w:rtl/>
        </w:rPr>
        <w:t>ת"י 3</w:t>
      </w:r>
      <w:r w:rsidR="00102F06" w:rsidRPr="00157F63">
        <w:rPr>
          <w:rFonts w:asciiTheme="majorBidi" w:hAnsiTheme="majorBidi" w:hint="cs"/>
          <w:szCs w:val="24"/>
          <w:rtl/>
        </w:rPr>
        <w:t xml:space="preserve"> - "אגרגאטים מינראליים ממקורות טבעיים" ולצורך השימוש בו בתערובות אספלטיות ובטון, יש צורך בביצוע ה</w:t>
      </w:r>
      <w:r w:rsidR="00102F06" w:rsidRPr="00157F63">
        <w:rPr>
          <w:rFonts w:asciiTheme="majorBidi" w:hAnsiTheme="majorBidi"/>
          <w:szCs w:val="24"/>
          <w:rtl/>
        </w:rPr>
        <w:t>בדיקות הבאות</w:t>
      </w:r>
      <w:r w:rsidR="00102F06" w:rsidRPr="00157F63">
        <w:rPr>
          <w:rFonts w:asciiTheme="majorBidi" w:hAnsiTheme="majorBidi" w:hint="cs"/>
          <w:szCs w:val="24"/>
          <w:rtl/>
        </w:rPr>
        <w:t>, בכפוף לת"י 1865 חלק ב' - "שיטות בדיקה בתחום הסלילה: בדיקות של אגרגאטים"</w:t>
      </w:r>
      <w:r w:rsidR="00102F06" w:rsidRPr="00157F63">
        <w:rPr>
          <w:rFonts w:asciiTheme="majorBidi" w:hAnsiTheme="majorBidi"/>
          <w:szCs w:val="24"/>
          <w:rtl/>
        </w:rPr>
        <w:t>:</w:t>
      </w:r>
    </w:p>
    <w:p w14:paraId="6B91A51E"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14:paraId="4D7865AF"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14:paraId="1EE1D919"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14:paraId="5952447C"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גריסות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14:paraId="441A2FEC" w14:textId="77777777" w:rsidR="007A7319" w:rsidRPr="00C36103" w:rsidRDefault="007A7319" w:rsidP="004D5DAA">
      <w:pPr>
        <w:numPr>
          <w:ilvl w:val="1"/>
          <w:numId w:val="37"/>
        </w:numPr>
        <w:spacing w:line="360" w:lineRule="auto"/>
        <w:ind w:left="1020" w:hanging="567"/>
        <w:contextualSpacing/>
        <w:jc w:val="both"/>
        <w:outlineLvl w:val="0"/>
        <w:rPr>
          <w:rFonts w:asciiTheme="majorBidi" w:hAnsiTheme="majorBidi"/>
          <w:szCs w:val="24"/>
        </w:rPr>
      </w:pPr>
      <w:r w:rsidRPr="00C36103">
        <w:rPr>
          <w:rFonts w:asciiTheme="majorBidi" w:hAnsiTheme="majorBidi" w:hint="cs"/>
          <w:szCs w:val="24"/>
          <w:rtl/>
        </w:rPr>
        <w:lastRenderedPageBreak/>
        <w:t>לצורך בחינת מידת התאמת מסת הסלע באתר הסקר לכרייה תת-קרקעית, יש צורך בביצוע בדיקות המעבדה הבאות:</w:t>
      </w:r>
    </w:p>
    <w:p w14:paraId="3BAD59A2" w14:textId="77777777" w:rsidR="009315C8" w:rsidRPr="009315C8" w:rsidRDefault="009315C8" w:rsidP="004D5DAA">
      <w:pPr>
        <w:numPr>
          <w:ilvl w:val="2"/>
          <w:numId w:val="37"/>
        </w:numPr>
        <w:spacing w:line="360" w:lineRule="auto"/>
        <w:ind w:left="1728" w:hanging="680"/>
        <w:contextualSpacing/>
        <w:jc w:val="both"/>
        <w:outlineLvl w:val="0"/>
        <w:rPr>
          <w:szCs w:val="24"/>
          <w:rtl/>
        </w:rPr>
      </w:pPr>
      <w:r>
        <w:rPr>
          <w:rFonts w:hint="cs"/>
          <w:szCs w:val="24"/>
          <w:rtl/>
        </w:rPr>
        <w:t xml:space="preserve">בדיקת </w:t>
      </w:r>
      <w:r w:rsidRPr="009315C8">
        <w:rPr>
          <w:rFonts w:hint="cs"/>
          <w:szCs w:val="24"/>
          <w:rtl/>
        </w:rPr>
        <w:t>חוזק לחיצה חד-צירי בלא כלוא (</w:t>
      </w:r>
      <w:r w:rsidRPr="009315C8">
        <w:rPr>
          <w:szCs w:val="24"/>
        </w:rPr>
        <w:t>ASTM D 7012; ASTM D 2938</w:t>
      </w:r>
      <w:r>
        <w:rPr>
          <w:rFonts w:hint="cs"/>
          <w:szCs w:val="24"/>
          <w:rtl/>
        </w:rPr>
        <w:t xml:space="preserve">) </w:t>
      </w:r>
      <w:r>
        <w:rPr>
          <w:szCs w:val="24"/>
          <w:rtl/>
        </w:rPr>
        <w:t>–</w:t>
      </w:r>
      <w:r>
        <w:rPr>
          <w:rFonts w:hint="cs"/>
          <w:szCs w:val="24"/>
          <w:rtl/>
        </w:rPr>
        <w:t xml:space="preserve"> עד 40 בדיקות מעבדה בכפוף להחלטת הגיאולוג ההנדסי ולאחר קבלת אישור המשרד.</w:t>
      </w:r>
    </w:p>
    <w:p w14:paraId="04548115" w14:textId="77777777" w:rsidR="009315C8" w:rsidRDefault="009315C8" w:rsidP="004D5DAA">
      <w:pPr>
        <w:numPr>
          <w:ilvl w:val="2"/>
          <w:numId w:val="37"/>
        </w:numPr>
        <w:spacing w:line="360" w:lineRule="auto"/>
        <w:ind w:left="1728" w:hanging="680"/>
        <w:contextualSpacing/>
        <w:jc w:val="both"/>
        <w:outlineLvl w:val="0"/>
        <w:rPr>
          <w:szCs w:val="24"/>
        </w:rPr>
      </w:pPr>
      <w:r w:rsidRPr="009315C8">
        <w:rPr>
          <w:rFonts w:hint="cs"/>
          <w:szCs w:val="24"/>
          <w:rtl/>
        </w:rPr>
        <w:t>בדיקת חוזק לחיצה חד-צירי בלא כלוא, כולל מדידת פרמטרים של קשיחות: מודול אלסטיות ומקדם פואסון  (</w:t>
      </w:r>
      <w:r w:rsidRPr="009315C8">
        <w:rPr>
          <w:szCs w:val="24"/>
        </w:rPr>
        <w:t>ASTM D 7012; ASTM D3148</w:t>
      </w:r>
      <w:r>
        <w:rPr>
          <w:rFonts w:hint="cs"/>
          <w:szCs w:val="24"/>
          <w:rtl/>
        </w:rPr>
        <w:t xml:space="preserve">) </w:t>
      </w:r>
      <w:r>
        <w:rPr>
          <w:szCs w:val="24"/>
          <w:rtl/>
        </w:rPr>
        <w:t>–</w:t>
      </w:r>
      <w:r>
        <w:rPr>
          <w:rFonts w:hint="cs"/>
          <w:szCs w:val="24"/>
          <w:rtl/>
        </w:rPr>
        <w:t xml:space="preserve"> עד 10 בדיקות מעבדה בכפוף להחלטת הגיאולוג ההנדסי ולאחר קבלת אישור המשרד.</w:t>
      </w:r>
    </w:p>
    <w:p w14:paraId="38E8C551" w14:textId="77777777" w:rsidR="00BE5812" w:rsidRPr="009315C8" w:rsidRDefault="00BE5812" w:rsidP="004D5DAA">
      <w:pPr>
        <w:numPr>
          <w:ilvl w:val="2"/>
          <w:numId w:val="37"/>
        </w:numPr>
        <w:spacing w:line="360" w:lineRule="auto"/>
        <w:ind w:left="1728" w:hanging="680"/>
        <w:contextualSpacing/>
        <w:jc w:val="both"/>
        <w:outlineLvl w:val="0"/>
        <w:rPr>
          <w:szCs w:val="24"/>
          <w:rtl/>
        </w:rPr>
      </w:pPr>
      <w:r>
        <w:rPr>
          <w:rFonts w:hint="cs"/>
          <w:szCs w:val="24"/>
          <w:rtl/>
        </w:rPr>
        <w:t xml:space="preserve">בדיקת חוזק מתיחה </w:t>
      </w:r>
      <w:r w:rsidR="00904817">
        <w:rPr>
          <w:rFonts w:hint="cs"/>
          <w:szCs w:val="24"/>
          <w:rtl/>
        </w:rPr>
        <w:t>לא ישירה (</w:t>
      </w:r>
      <w:r w:rsidR="003F44B9">
        <w:rPr>
          <w:szCs w:val="24"/>
        </w:rPr>
        <w:t>ASTM</w:t>
      </w:r>
      <w:r w:rsidR="003F44B9" w:rsidRPr="003F44B9">
        <w:rPr>
          <w:szCs w:val="24"/>
        </w:rPr>
        <w:t xml:space="preserve"> D 3967-08</w:t>
      </w:r>
      <w:r w:rsidR="003F44B9">
        <w:rPr>
          <w:rFonts w:hint="cs"/>
          <w:szCs w:val="24"/>
          <w:rtl/>
        </w:rPr>
        <w:t>)</w:t>
      </w:r>
      <w:r w:rsidR="00B00E12">
        <w:rPr>
          <w:rFonts w:hint="cs"/>
          <w:szCs w:val="24"/>
          <w:rtl/>
        </w:rPr>
        <w:t xml:space="preserve"> </w:t>
      </w:r>
      <w:r w:rsidR="00904817">
        <w:rPr>
          <w:szCs w:val="24"/>
          <w:rtl/>
        </w:rPr>
        <w:t>–</w:t>
      </w:r>
      <w:r w:rsidR="00904817">
        <w:rPr>
          <w:rFonts w:hint="cs"/>
          <w:szCs w:val="24"/>
          <w:rtl/>
        </w:rPr>
        <w:t xml:space="preserve"> עד 10 בדיקות מעבדה בכפוף להחלטת הגיאולוג ההנדסי ולאחר קבלת אישור המשרד.</w:t>
      </w:r>
    </w:p>
    <w:p w14:paraId="54E6813A"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המדגמים לבדיקת השחיקה והגריסות יינטלו אך</w:t>
      </w:r>
      <w:r w:rsidR="002C5229" w:rsidRPr="00D87C8D">
        <w:rPr>
          <w:rFonts w:asciiTheme="majorBidi" w:hAnsiTheme="majorBidi" w:hint="cs"/>
          <w:b/>
          <w:bCs/>
          <w:szCs w:val="24"/>
          <w:rtl/>
        </w:rPr>
        <w:t xml:space="preserve"> ורק בהנחיה מראש ובכתב מאת המשרד</w:t>
      </w:r>
      <w:r w:rsidRPr="00D87C8D">
        <w:rPr>
          <w:rFonts w:asciiTheme="majorBidi" w:hAnsiTheme="majorBidi" w:hint="cs"/>
          <w:b/>
          <w:bCs/>
          <w:szCs w:val="24"/>
          <w:rtl/>
        </w:rPr>
        <w:t xml:space="preserve">. </w:t>
      </w:r>
    </w:p>
    <w:p w14:paraId="29F86EE1" w14:textId="77777777" w:rsidR="00102F06" w:rsidRPr="00D87C8D" w:rsidRDefault="00D87C8D" w:rsidP="004D5DAA">
      <w:pPr>
        <w:numPr>
          <w:ilvl w:val="1"/>
          <w:numId w:val="37"/>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00102F06" w:rsidRPr="00D87C8D">
        <w:rPr>
          <w:rFonts w:asciiTheme="majorBidi" w:hAnsiTheme="majorBidi" w:hint="cs"/>
          <w:b/>
          <w:bCs/>
          <w:szCs w:val="24"/>
          <w:rtl/>
        </w:rPr>
        <w:t xml:space="preserve"> העמקת קידוח כלשהו, התשלום בגין בדיקות המעבדה יהיה בכפוף לביצוע הבדיקות בפועל</w:t>
      </w:r>
      <w:r w:rsidR="002C5229" w:rsidRPr="00D87C8D">
        <w:rPr>
          <w:rFonts w:asciiTheme="majorBidi" w:hAnsiTheme="majorBidi" w:hint="cs"/>
          <w:b/>
          <w:bCs/>
          <w:szCs w:val="24"/>
          <w:rtl/>
        </w:rPr>
        <w:t xml:space="preserve"> ובהתאם להנחיית המשרד</w:t>
      </w:r>
      <w:r w:rsidR="00102F06" w:rsidRPr="00D87C8D">
        <w:rPr>
          <w:rFonts w:asciiTheme="majorBidi" w:hAnsiTheme="majorBidi" w:hint="cs"/>
          <w:b/>
          <w:bCs/>
          <w:szCs w:val="24"/>
          <w:rtl/>
        </w:rPr>
        <w:t>.</w:t>
      </w:r>
    </w:p>
    <w:p w14:paraId="3AC27B4A" w14:textId="77777777" w:rsidR="00102F06" w:rsidRDefault="00102F06" w:rsidP="00102F06">
      <w:pPr>
        <w:spacing w:line="360" w:lineRule="auto"/>
        <w:contextualSpacing/>
        <w:jc w:val="both"/>
        <w:rPr>
          <w:szCs w:val="24"/>
          <w:u w:val="single"/>
          <w:rtl/>
        </w:rPr>
      </w:pPr>
    </w:p>
    <w:p w14:paraId="52009FA5"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זכויות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יוצרים</w:t>
      </w:r>
    </w:p>
    <w:p w14:paraId="7CF96E01"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כל</w:t>
      </w:r>
      <w:r w:rsidRPr="00C36103">
        <w:rPr>
          <w:rFonts w:asciiTheme="majorBidi" w:hAnsiTheme="majorBidi"/>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C36103">
        <w:rPr>
          <w:rFonts w:asciiTheme="majorBidi" w:hAnsiTheme="majorBidi" w:hint="cs"/>
          <w:szCs w:val="24"/>
          <w:rtl/>
        </w:rPr>
        <w:t>י</w:t>
      </w:r>
      <w:r w:rsidRPr="00C36103">
        <w:rPr>
          <w:rFonts w:asciiTheme="majorBidi" w:hAnsiTheme="majorBidi"/>
          <w:szCs w:val="24"/>
          <w:rtl/>
        </w:rPr>
        <w:t>ישארו בכל עת קניינו הבלעדי והמלא של המשרד ואין בהסכם זה להעניק ל</w:t>
      </w:r>
      <w:r w:rsidRPr="00C36103">
        <w:rPr>
          <w:rFonts w:asciiTheme="majorBidi" w:hAnsiTheme="majorBidi" w:hint="cs"/>
          <w:szCs w:val="24"/>
          <w:rtl/>
        </w:rPr>
        <w:t>קבלן וכל הגורמים מטעמו</w:t>
      </w:r>
      <w:r w:rsidRPr="00C36103">
        <w:rPr>
          <w:rFonts w:asciiTheme="majorBidi" w:hAnsiTheme="majorBidi"/>
          <w:szCs w:val="24"/>
          <w:rtl/>
        </w:rPr>
        <w:t xml:space="preserve"> כל זכות כלשהיא עליהם. </w:t>
      </w:r>
    </w:p>
    <w:p w14:paraId="07FE203E"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ל</w:t>
      </w:r>
      <w:r w:rsidRPr="00C36103">
        <w:rPr>
          <w:rFonts w:asciiTheme="majorBidi" w:hAnsiTheme="majorBidi" w:hint="cs"/>
          <w:szCs w:val="24"/>
          <w:rtl/>
        </w:rPr>
        <w:t>קבלן ולגורמים הפועלים מטעמו</w:t>
      </w:r>
      <w:r w:rsidRPr="00C36103">
        <w:rPr>
          <w:rFonts w:asciiTheme="majorBidi" w:hAnsiTheme="majorBidi"/>
          <w:szCs w:val="24"/>
          <w:rtl/>
        </w:rPr>
        <w:t xml:space="preserve"> לא תהיה כל טענה או תביעה במישרין ו/או בעקיפין בכל הקשור לשירותים ולתוצרים. </w:t>
      </w:r>
    </w:p>
    <w:p w14:paraId="3B279203"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המשרד יהיה רשאי להשתמש בתוצרים כאמור בכל אופן העולה על דעתו ללא קבלת אישור ה</w:t>
      </w:r>
      <w:r w:rsidRPr="00C36103">
        <w:rPr>
          <w:rFonts w:asciiTheme="majorBidi" w:hAnsiTheme="majorBidi" w:hint="cs"/>
          <w:szCs w:val="24"/>
          <w:rtl/>
        </w:rPr>
        <w:t>קבלן</w:t>
      </w:r>
      <w:r w:rsidRPr="00C36103">
        <w:rPr>
          <w:rFonts w:asciiTheme="majorBidi" w:hAnsiTheme="majorBidi"/>
          <w:szCs w:val="24"/>
          <w:rtl/>
        </w:rPr>
        <w:t xml:space="preserve">.  </w:t>
      </w:r>
    </w:p>
    <w:p w14:paraId="78194C5C" w14:textId="77777777" w:rsidR="00102F06" w:rsidRPr="00D56406"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מתן</w:t>
      </w:r>
      <w:r w:rsidRPr="00C36103">
        <w:rPr>
          <w:rFonts w:asciiTheme="majorBidi" w:hAnsiTheme="majorBidi"/>
          <w:szCs w:val="24"/>
          <w:rtl/>
        </w:rPr>
        <w:t xml:space="preserve"> </w:t>
      </w:r>
      <w:r w:rsidRPr="00C36103">
        <w:rPr>
          <w:rFonts w:asciiTheme="majorBidi" w:hAnsiTheme="majorBidi" w:hint="eastAsia"/>
          <w:szCs w:val="24"/>
          <w:rtl/>
        </w:rPr>
        <w:t>זכות</w:t>
      </w:r>
      <w:r w:rsidRPr="00C36103">
        <w:rPr>
          <w:rFonts w:asciiTheme="majorBidi" w:hAnsiTheme="majorBidi"/>
          <w:szCs w:val="24"/>
          <w:rtl/>
        </w:rPr>
        <w:t xml:space="preserve"> </w:t>
      </w:r>
      <w:r w:rsidRPr="00C36103">
        <w:rPr>
          <w:rFonts w:asciiTheme="majorBidi" w:hAnsiTheme="majorBidi" w:hint="eastAsia"/>
          <w:szCs w:val="24"/>
          <w:rtl/>
        </w:rPr>
        <w:t>שימוש</w:t>
      </w:r>
      <w:r w:rsidRPr="00C36103">
        <w:rPr>
          <w:rFonts w:asciiTheme="majorBidi" w:hAnsiTheme="majorBidi"/>
          <w:szCs w:val="24"/>
          <w:rtl/>
        </w:rPr>
        <w:t xml:space="preserve"> </w:t>
      </w:r>
      <w:r w:rsidRPr="00C36103">
        <w:rPr>
          <w:rFonts w:asciiTheme="majorBidi" w:hAnsiTheme="majorBidi" w:hint="eastAsia"/>
          <w:szCs w:val="24"/>
          <w:rtl/>
        </w:rPr>
        <w:t>לזוכה</w:t>
      </w:r>
      <w:r w:rsidRPr="00C36103">
        <w:rPr>
          <w:rFonts w:asciiTheme="majorBidi" w:hAnsiTheme="majorBidi"/>
          <w:szCs w:val="24"/>
          <w:rtl/>
        </w:rPr>
        <w:t xml:space="preserve"> </w:t>
      </w:r>
      <w:r w:rsidRPr="00C36103">
        <w:rPr>
          <w:rFonts w:asciiTheme="majorBidi" w:hAnsiTheme="majorBidi" w:hint="eastAsia"/>
          <w:szCs w:val="24"/>
          <w:rtl/>
        </w:rPr>
        <w:t>לגבי</w:t>
      </w:r>
      <w:r w:rsidRPr="00C36103">
        <w:rPr>
          <w:rFonts w:asciiTheme="majorBidi" w:hAnsiTheme="majorBidi"/>
          <w:szCs w:val="24"/>
          <w:rtl/>
        </w:rPr>
        <w:t xml:space="preserve"> </w:t>
      </w:r>
      <w:r w:rsidRPr="00C36103">
        <w:rPr>
          <w:rFonts w:asciiTheme="majorBidi" w:hAnsiTheme="majorBidi" w:hint="eastAsia"/>
          <w:szCs w:val="24"/>
          <w:rtl/>
        </w:rPr>
        <w:t>מתודולוגיה</w:t>
      </w:r>
      <w:r w:rsidRPr="00C36103">
        <w:rPr>
          <w:rFonts w:asciiTheme="majorBidi" w:hAnsiTheme="majorBidi"/>
          <w:szCs w:val="24"/>
          <w:rtl/>
        </w:rPr>
        <w:t xml:space="preserve">, </w:t>
      </w:r>
      <w:r w:rsidRPr="00C36103">
        <w:rPr>
          <w:rFonts w:asciiTheme="majorBidi" w:hAnsiTheme="majorBidi" w:hint="eastAsia"/>
          <w:szCs w:val="24"/>
          <w:rtl/>
        </w:rPr>
        <w:t>מודל</w:t>
      </w:r>
      <w:r w:rsidRPr="00C36103">
        <w:rPr>
          <w:rFonts w:asciiTheme="majorBidi" w:hAnsiTheme="majorBidi"/>
          <w:szCs w:val="24"/>
          <w:rtl/>
        </w:rPr>
        <w:t xml:space="preserve"> </w:t>
      </w:r>
      <w:r w:rsidRPr="00C36103">
        <w:rPr>
          <w:rFonts w:asciiTheme="majorBidi" w:hAnsiTheme="majorBidi" w:hint="eastAsia"/>
          <w:szCs w:val="24"/>
          <w:rtl/>
        </w:rPr>
        <w:t>או</w:t>
      </w:r>
      <w:r w:rsidRPr="00C36103">
        <w:rPr>
          <w:rFonts w:asciiTheme="majorBidi" w:hAnsiTheme="majorBidi"/>
          <w:szCs w:val="24"/>
          <w:rtl/>
        </w:rPr>
        <w:t xml:space="preserve"> </w:t>
      </w:r>
      <w:r w:rsidRPr="00C36103">
        <w:rPr>
          <w:rFonts w:asciiTheme="majorBidi" w:hAnsiTheme="majorBidi" w:hint="eastAsia"/>
          <w:szCs w:val="24"/>
          <w:rtl/>
        </w:rPr>
        <w:t>תוכנה</w:t>
      </w:r>
      <w:r w:rsidRPr="00C36103">
        <w:rPr>
          <w:rFonts w:asciiTheme="majorBidi" w:hAnsiTheme="majorBidi"/>
          <w:szCs w:val="24"/>
          <w:rtl/>
        </w:rPr>
        <w:t xml:space="preserve"> </w:t>
      </w:r>
      <w:r w:rsidRPr="00C36103">
        <w:rPr>
          <w:rFonts w:asciiTheme="majorBidi" w:hAnsiTheme="majorBidi" w:hint="eastAsia"/>
          <w:szCs w:val="24"/>
          <w:rtl/>
        </w:rPr>
        <w:t>שיפותחו</w:t>
      </w:r>
      <w:r w:rsidRPr="00C36103">
        <w:rPr>
          <w:rFonts w:asciiTheme="majorBidi" w:hAnsiTheme="majorBidi"/>
          <w:szCs w:val="24"/>
          <w:rtl/>
        </w:rPr>
        <w:t xml:space="preserve"> </w:t>
      </w:r>
      <w:r w:rsidRPr="00C36103">
        <w:rPr>
          <w:rFonts w:asciiTheme="majorBidi" w:hAnsiTheme="majorBidi" w:hint="eastAsia"/>
          <w:szCs w:val="24"/>
          <w:rtl/>
        </w:rPr>
        <w:t>מותנה</w:t>
      </w:r>
      <w:r w:rsidRPr="00C36103">
        <w:rPr>
          <w:rFonts w:asciiTheme="majorBidi" w:hAnsiTheme="majorBidi"/>
          <w:szCs w:val="24"/>
          <w:rtl/>
        </w:rPr>
        <w:t xml:space="preserve"> </w:t>
      </w:r>
      <w:r w:rsidRPr="00C36103">
        <w:rPr>
          <w:rFonts w:asciiTheme="majorBidi" w:hAnsiTheme="majorBidi" w:hint="eastAsia"/>
          <w:szCs w:val="24"/>
          <w:rtl/>
        </w:rPr>
        <w:t>בהסכמה</w:t>
      </w:r>
      <w:r w:rsidRPr="00C36103">
        <w:rPr>
          <w:rFonts w:asciiTheme="majorBidi" w:hAnsiTheme="majorBidi"/>
          <w:szCs w:val="24"/>
          <w:rtl/>
        </w:rPr>
        <w:t xml:space="preserve"> </w:t>
      </w:r>
      <w:r w:rsidRPr="00C36103">
        <w:rPr>
          <w:rFonts w:asciiTheme="majorBidi" w:hAnsiTheme="majorBidi" w:hint="eastAsia"/>
          <w:szCs w:val="24"/>
          <w:rtl/>
        </w:rPr>
        <w:t>בכתב</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hint="cs"/>
          <w:szCs w:val="24"/>
          <w:rtl/>
        </w:rPr>
        <w:t>,</w:t>
      </w:r>
      <w:r w:rsidRPr="00C36103">
        <w:rPr>
          <w:rFonts w:asciiTheme="majorBidi" w:hAnsiTheme="majorBidi"/>
          <w:szCs w:val="24"/>
          <w:rtl/>
        </w:rPr>
        <w:t xml:space="preserve"> </w:t>
      </w:r>
      <w:r w:rsidRPr="00C36103">
        <w:rPr>
          <w:rFonts w:asciiTheme="majorBidi" w:hAnsiTheme="majorBidi" w:hint="eastAsia"/>
          <w:szCs w:val="24"/>
          <w:rtl/>
        </w:rPr>
        <w:t>ובתנאי</w:t>
      </w:r>
      <w:r w:rsidRPr="00C36103">
        <w:rPr>
          <w:rFonts w:asciiTheme="majorBidi" w:hAnsiTheme="majorBidi"/>
          <w:szCs w:val="24"/>
          <w:rtl/>
        </w:rPr>
        <w:t xml:space="preserve"> </w:t>
      </w:r>
      <w:r w:rsidRPr="00C36103">
        <w:rPr>
          <w:rFonts w:asciiTheme="majorBidi" w:hAnsiTheme="majorBidi" w:hint="eastAsia"/>
          <w:szCs w:val="24"/>
          <w:rtl/>
        </w:rPr>
        <w:t>שלא</w:t>
      </w:r>
      <w:r w:rsidRPr="00C36103">
        <w:rPr>
          <w:rFonts w:asciiTheme="majorBidi" w:hAnsiTheme="majorBidi"/>
          <w:szCs w:val="24"/>
          <w:rtl/>
        </w:rPr>
        <w:t xml:space="preserve"> </w:t>
      </w:r>
      <w:r w:rsidRPr="00C36103">
        <w:rPr>
          <w:rFonts w:asciiTheme="majorBidi" w:hAnsiTheme="majorBidi" w:hint="eastAsia"/>
          <w:szCs w:val="24"/>
          <w:rtl/>
        </w:rPr>
        <w:t>ייפגעו</w:t>
      </w:r>
      <w:r w:rsidRPr="00C36103">
        <w:rPr>
          <w:rFonts w:asciiTheme="majorBidi" w:hAnsiTheme="majorBidi"/>
          <w:szCs w:val="24"/>
          <w:rtl/>
        </w:rPr>
        <w:t xml:space="preserve"> </w:t>
      </w:r>
      <w:r w:rsidRPr="00C36103">
        <w:rPr>
          <w:rFonts w:asciiTheme="majorBidi" w:hAnsiTheme="majorBidi" w:hint="eastAsia"/>
          <w:szCs w:val="24"/>
          <w:rtl/>
        </w:rPr>
        <w:t>זכויותיו</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szCs w:val="24"/>
          <w:rtl/>
        </w:rPr>
        <w:t>.</w:t>
      </w:r>
    </w:p>
    <w:p w14:paraId="7D936C5D" w14:textId="77777777" w:rsidR="00D56406" w:rsidRPr="00D56406" w:rsidRDefault="00D56406" w:rsidP="00D56406">
      <w:pPr>
        <w:spacing w:line="360" w:lineRule="auto"/>
        <w:ind w:left="360"/>
        <w:contextualSpacing/>
        <w:jc w:val="both"/>
        <w:outlineLvl w:val="0"/>
        <w:rPr>
          <w:rFonts w:asciiTheme="majorBidi" w:hAnsiTheme="majorBidi"/>
          <w:szCs w:val="24"/>
        </w:rPr>
      </w:pPr>
    </w:p>
    <w:p w14:paraId="1BB1313C" w14:textId="77777777" w:rsidR="00102F06" w:rsidRPr="00C36103"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14:paraId="77BA919A"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4B70B3BC"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3DAC17A0" w14:textId="77777777" w:rsidR="00102F06"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p w14:paraId="0E133749" w14:textId="77777777" w:rsidR="00354FA6" w:rsidRDefault="00354FA6" w:rsidP="00A917EA">
      <w:pPr>
        <w:spacing w:line="360" w:lineRule="auto"/>
        <w:ind w:left="792"/>
        <w:contextualSpacing/>
        <w:jc w:val="both"/>
        <w:outlineLvl w:val="0"/>
        <w:rPr>
          <w:rFonts w:asciiTheme="majorBidi" w:hAnsiTheme="majorBidi"/>
          <w:szCs w:val="24"/>
        </w:rPr>
      </w:pP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102F06" w:rsidRPr="00622FC6" w14:paraId="50E9E4EE" w14:textId="77777777" w:rsidTr="00AC7A27">
        <w:trPr>
          <w:trHeight w:val="425"/>
        </w:trPr>
        <w:tc>
          <w:tcPr>
            <w:tcW w:w="2126" w:type="dxa"/>
            <w:shd w:val="clear" w:color="auto" w:fill="D9D9D9"/>
            <w:vAlign w:val="center"/>
          </w:tcPr>
          <w:p w14:paraId="123C9D0D" w14:textId="77777777" w:rsidR="00102F06" w:rsidRPr="00622FC6" w:rsidRDefault="00FE5FCB" w:rsidP="00AC7A27">
            <w:pPr>
              <w:pStyle w:val="afff"/>
              <w:jc w:val="center"/>
              <w:rPr>
                <w:rFonts w:asciiTheme="majorBidi" w:hAnsiTheme="majorBidi" w:cs="David"/>
                <w:b/>
                <w:bCs/>
                <w:sz w:val="24"/>
                <w:szCs w:val="24"/>
                <w:rtl/>
              </w:rPr>
            </w:pPr>
            <w:r>
              <w:lastRenderedPageBreak/>
              <w:br w:type="page"/>
            </w:r>
            <w:r w:rsidR="00102F06" w:rsidRPr="00622FC6">
              <w:rPr>
                <w:rFonts w:asciiTheme="majorBidi" w:hAnsiTheme="majorBidi" w:cs="David"/>
                <w:b/>
                <w:bCs/>
                <w:sz w:val="24"/>
                <w:szCs w:val="24"/>
                <w:rtl/>
              </w:rPr>
              <w:t>אבן הדרך</w:t>
            </w:r>
          </w:p>
        </w:tc>
        <w:tc>
          <w:tcPr>
            <w:tcW w:w="5812" w:type="dxa"/>
            <w:shd w:val="clear" w:color="auto" w:fill="D9D9D9"/>
            <w:vAlign w:val="center"/>
          </w:tcPr>
          <w:p w14:paraId="3A61B1AC" w14:textId="77777777" w:rsidR="00102F06" w:rsidRPr="00622FC6" w:rsidRDefault="00102F06" w:rsidP="00AC7A27">
            <w:pPr>
              <w:pStyle w:val="afff"/>
              <w:jc w:val="center"/>
              <w:rPr>
                <w:rFonts w:asciiTheme="majorBidi" w:hAnsiTheme="majorBidi" w:cs="David"/>
                <w:b/>
                <w:bCs/>
                <w:sz w:val="24"/>
                <w:szCs w:val="24"/>
                <w:rtl/>
              </w:rPr>
            </w:pPr>
            <w:r w:rsidRPr="00622FC6">
              <w:rPr>
                <w:rFonts w:asciiTheme="majorBidi" w:hAnsiTheme="majorBidi" w:cs="David" w:hint="cs"/>
                <w:b/>
                <w:bCs/>
                <w:sz w:val="24"/>
                <w:szCs w:val="24"/>
                <w:rtl/>
              </w:rPr>
              <w:t>אחוז</w:t>
            </w:r>
            <w:r w:rsidRPr="00622FC6">
              <w:rPr>
                <w:rFonts w:asciiTheme="majorBidi" w:hAnsiTheme="majorBidi" w:cs="David"/>
                <w:b/>
                <w:bCs/>
                <w:sz w:val="24"/>
                <w:szCs w:val="24"/>
                <w:rtl/>
              </w:rPr>
              <w:t xml:space="preserve"> לתשלום מהתמורה</w:t>
            </w:r>
          </w:p>
        </w:tc>
      </w:tr>
      <w:tr w:rsidR="00102F06" w:rsidRPr="00622FC6" w14:paraId="3A2D9F83" w14:textId="77777777" w:rsidTr="00AC7A27">
        <w:trPr>
          <w:trHeight w:val="1019"/>
        </w:trPr>
        <w:tc>
          <w:tcPr>
            <w:tcW w:w="2126" w:type="dxa"/>
            <w:vAlign w:val="center"/>
          </w:tcPr>
          <w:p w14:paraId="3800694F" w14:textId="77777777" w:rsidR="00102F06" w:rsidRPr="00622FC6" w:rsidRDefault="00102F06" w:rsidP="00AC7A27">
            <w:pPr>
              <w:pStyle w:val="afff"/>
              <w:spacing w:line="360" w:lineRule="auto"/>
              <w:jc w:val="center"/>
              <w:rPr>
                <w:rFonts w:asciiTheme="majorBidi" w:hAnsiTheme="majorBidi" w:cs="David"/>
                <w:b/>
                <w:bCs/>
                <w:sz w:val="24"/>
                <w:szCs w:val="24"/>
                <w:rtl/>
              </w:rPr>
            </w:pPr>
            <w:r w:rsidRPr="00622FC6">
              <w:rPr>
                <w:rFonts w:asciiTheme="majorBidi" w:hAnsiTheme="majorBidi" w:cs="David" w:hint="cs"/>
                <w:b/>
                <w:bCs/>
                <w:sz w:val="24"/>
                <w:szCs w:val="24"/>
                <w:rtl/>
              </w:rPr>
              <w:t xml:space="preserve">סיום עבודות קדיחה </w:t>
            </w:r>
          </w:p>
        </w:tc>
        <w:tc>
          <w:tcPr>
            <w:tcW w:w="5812" w:type="dxa"/>
            <w:vAlign w:val="center"/>
          </w:tcPr>
          <w:p w14:paraId="02D4D64B" w14:textId="5685F5CE" w:rsidR="00102F06" w:rsidRPr="00622FC6" w:rsidRDefault="00102F06" w:rsidP="006F0089">
            <w:pPr>
              <w:tabs>
                <w:tab w:val="left" w:pos="4969"/>
              </w:tabs>
              <w:spacing w:line="360" w:lineRule="auto"/>
              <w:jc w:val="both"/>
              <w:rPr>
                <w:rFonts w:asciiTheme="majorBidi" w:hAnsiTheme="majorBidi"/>
                <w:szCs w:val="24"/>
              </w:rPr>
            </w:pPr>
            <w:r w:rsidRPr="00622FC6">
              <w:rPr>
                <w:rFonts w:asciiTheme="majorBidi" w:hAnsiTheme="majorBidi" w:hint="cs"/>
                <w:szCs w:val="24"/>
                <w:rtl/>
              </w:rPr>
              <w:t>50% מעלות עבודות הקדיחה בלבד</w:t>
            </w:r>
            <w:r w:rsidR="00787F73">
              <w:rPr>
                <w:rFonts w:asciiTheme="majorBidi" w:hAnsiTheme="majorBidi" w:hint="cs"/>
                <w:szCs w:val="24"/>
                <w:rtl/>
              </w:rPr>
              <w:t>, של כל הקידוחים,</w:t>
            </w:r>
            <w:r w:rsidRPr="00622FC6">
              <w:rPr>
                <w:rFonts w:asciiTheme="majorBidi" w:hAnsiTheme="majorBidi" w:hint="cs"/>
                <w:szCs w:val="24"/>
                <w:rtl/>
              </w:rPr>
              <w:t xml:space="preserve"> עפ"י הצעת המחיר של הקבלן בכפוף ל</w:t>
            </w:r>
            <w:r w:rsidR="0094330D">
              <w:rPr>
                <w:rFonts w:asciiTheme="majorBidi" w:hAnsiTheme="majorBidi" w:hint="cs"/>
                <w:szCs w:val="24"/>
                <w:rtl/>
              </w:rPr>
              <w:t>עומק הקדיחה הכולל שבוצע</w:t>
            </w:r>
            <w:r w:rsidRPr="00622FC6">
              <w:rPr>
                <w:rFonts w:asciiTheme="majorBidi" w:hAnsiTheme="majorBidi" w:hint="cs"/>
                <w:szCs w:val="24"/>
                <w:rtl/>
              </w:rPr>
              <w:t xml:space="preserve"> בפועל.</w:t>
            </w:r>
          </w:p>
        </w:tc>
      </w:tr>
      <w:tr w:rsidR="00102F06" w:rsidRPr="00622FC6" w14:paraId="3DFC0C5A" w14:textId="77777777" w:rsidTr="00AC7A27">
        <w:trPr>
          <w:trHeight w:val="1019"/>
        </w:trPr>
        <w:tc>
          <w:tcPr>
            <w:tcW w:w="2126" w:type="dxa"/>
            <w:tcBorders>
              <w:bottom w:val="double" w:sz="4" w:space="0" w:color="auto"/>
            </w:tcBorders>
            <w:vAlign w:val="center"/>
          </w:tcPr>
          <w:p w14:paraId="034D3B23" w14:textId="77777777" w:rsidR="00102F06" w:rsidRPr="00622FC6" w:rsidRDefault="00102F06" w:rsidP="00AC7A27">
            <w:pPr>
              <w:pStyle w:val="afff"/>
              <w:spacing w:line="360" w:lineRule="auto"/>
              <w:jc w:val="center"/>
              <w:rPr>
                <w:rFonts w:asciiTheme="majorBidi" w:hAnsiTheme="majorBidi" w:cs="David"/>
                <w:b/>
                <w:bCs/>
                <w:sz w:val="24"/>
                <w:szCs w:val="24"/>
                <w:highlight w:val="yellow"/>
                <w:rtl/>
              </w:rPr>
            </w:pPr>
            <w:r w:rsidRPr="00622FC6">
              <w:rPr>
                <w:rFonts w:asciiTheme="majorBidi" w:hAnsiTheme="majorBidi" w:cs="David"/>
                <w:b/>
                <w:bCs/>
                <w:sz w:val="24"/>
                <w:szCs w:val="24"/>
                <w:rtl/>
              </w:rPr>
              <w:t xml:space="preserve">הגשת דו"ח סופי </w:t>
            </w:r>
            <w:r w:rsidRPr="00622FC6">
              <w:rPr>
                <w:rFonts w:asciiTheme="majorBidi" w:hAnsiTheme="majorBidi" w:cs="David" w:hint="cs"/>
                <w:b/>
                <w:bCs/>
                <w:sz w:val="24"/>
                <w:szCs w:val="24"/>
                <w:rtl/>
              </w:rPr>
              <w:t xml:space="preserve">מאושר </w:t>
            </w:r>
            <w:r w:rsidRPr="00622FC6">
              <w:rPr>
                <w:rFonts w:asciiTheme="majorBidi" w:hAnsiTheme="majorBidi" w:cs="David"/>
                <w:b/>
                <w:bCs/>
                <w:sz w:val="24"/>
                <w:szCs w:val="24"/>
                <w:rtl/>
              </w:rPr>
              <w:t xml:space="preserve">עבור </w:t>
            </w:r>
            <w:r w:rsidRPr="00622FC6">
              <w:rPr>
                <w:rFonts w:asciiTheme="majorBidi" w:hAnsiTheme="majorBidi" w:cs="David" w:hint="cs"/>
                <w:b/>
                <w:bCs/>
                <w:sz w:val="24"/>
                <w:szCs w:val="24"/>
                <w:rtl/>
              </w:rPr>
              <w:t xml:space="preserve">כל </w:t>
            </w:r>
            <w:r w:rsidRPr="00622FC6">
              <w:rPr>
                <w:rFonts w:asciiTheme="majorBidi" w:hAnsiTheme="majorBidi" w:cs="David"/>
                <w:b/>
                <w:bCs/>
                <w:sz w:val="24"/>
                <w:szCs w:val="24"/>
                <w:rtl/>
              </w:rPr>
              <w:t>השירותים הכלולים</w:t>
            </w:r>
            <w:r w:rsidRPr="00622FC6">
              <w:rPr>
                <w:rFonts w:asciiTheme="majorBidi" w:hAnsiTheme="majorBidi" w:cs="David" w:hint="cs"/>
                <w:b/>
                <w:bCs/>
                <w:sz w:val="24"/>
                <w:szCs w:val="24"/>
                <w:rtl/>
              </w:rPr>
              <w:t xml:space="preserve"> הנדרשים במכרז </w:t>
            </w:r>
            <w:r w:rsidRPr="00622FC6">
              <w:rPr>
                <w:rFonts w:asciiTheme="majorBidi" w:hAnsiTheme="majorBidi" w:cs="David"/>
                <w:b/>
                <w:bCs/>
                <w:sz w:val="24"/>
                <w:szCs w:val="24"/>
                <w:rtl/>
              </w:rPr>
              <w:t xml:space="preserve">  </w:t>
            </w:r>
          </w:p>
        </w:tc>
        <w:tc>
          <w:tcPr>
            <w:tcW w:w="5812" w:type="dxa"/>
            <w:tcBorders>
              <w:bottom w:val="double" w:sz="4" w:space="0" w:color="auto"/>
            </w:tcBorders>
            <w:vAlign w:val="center"/>
          </w:tcPr>
          <w:p w14:paraId="44E27053" w14:textId="3DA47476" w:rsidR="00102F06" w:rsidRPr="00622FC6" w:rsidRDefault="00102F06" w:rsidP="00AC7A27">
            <w:pPr>
              <w:tabs>
                <w:tab w:val="left" w:pos="4969"/>
              </w:tabs>
              <w:spacing w:line="360" w:lineRule="auto"/>
              <w:jc w:val="both"/>
              <w:rPr>
                <w:rFonts w:asciiTheme="majorBidi" w:hAnsiTheme="majorBidi"/>
                <w:szCs w:val="24"/>
                <w:highlight w:val="yellow"/>
                <w:rtl/>
              </w:rPr>
            </w:pPr>
            <w:r w:rsidRPr="00622FC6">
              <w:rPr>
                <w:rFonts w:hint="eastAsia"/>
                <w:szCs w:val="24"/>
                <w:rtl/>
              </w:rPr>
              <w:t>יתרת</w:t>
            </w:r>
            <w:r w:rsidRPr="00622FC6">
              <w:rPr>
                <w:szCs w:val="24"/>
                <w:rtl/>
              </w:rPr>
              <w:t xml:space="preserve"> התמורה</w:t>
            </w:r>
            <w:r w:rsidRPr="00622FC6">
              <w:rPr>
                <w:rFonts w:hint="cs"/>
                <w:szCs w:val="24"/>
                <w:rtl/>
              </w:rPr>
              <w:t xml:space="preserve"> מסך עלות הזמנת העבודה הרלבנטית על פי הצעת המחיר של הקבלן,</w:t>
            </w:r>
            <w:r w:rsidRPr="00622FC6">
              <w:rPr>
                <w:szCs w:val="24"/>
                <w:rtl/>
              </w:rPr>
              <w:t xml:space="preserve"> תשולם</w:t>
            </w:r>
            <w:r w:rsidRPr="00622FC6">
              <w:rPr>
                <w:rFonts w:hint="cs"/>
                <w:szCs w:val="24"/>
                <w:rtl/>
              </w:rPr>
              <w:t xml:space="preserve"> בכפוף לביצוע בפועל של יתרת העבודה.</w:t>
            </w:r>
          </w:p>
        </w:tc>
      </w:tr>
    </w:tbl>
    <w:p w14:paraId="0972AE44" w14:textId="77777777" w:rsidR="00102F06" w:rsidRPr="008756DA" w:rsidRDefault="00102F06" w:rsidP="00A917EA">
      <w:pPr>
        <w:spacing w:line="360" w:lineRule="auto"/>
        <w:contextualSpacing/>
        <w:jc w:val="both"/>
        <w:outlineLvl w:val="0"/>
        <w:rPr>
          <w:rFonts w:asciiTheme="majorBidi" w:hAnsiTheme="majorBidi"/>
          <w:szCs w:val="24"/>
        </w:rPr>
      </w:pPr>
    </w:p>
    <w:p w14:paraId="40144DEC" w14:textId="77777777" w:rsidR="00A917EA" w:rsidRDefault="00102F06" w:rsidP="00A917E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A917EA">
        <w:rPr>
          <w:rFonts w:asciiTheme="majorBidi" w:hAnsiTheme="majorBidi" w:hint="eastAsia"/>
          <w:szCs w:val="24"/>
          <w:rtl/>
        </w:rPr>
        <w:t>התארגנות</w:t>
      </w:r>
      <w:r w:rsidRPr="00A917EA">
        <w:rPr>
          <w:rFonts w:asciiTheme="majorBidi" w:hAnsiTheme="majorBidi"/>
          <w:szCs w:val="24"/>
          <w:rtl/>
        </w:rPr>
        <w:t xml:space="preserve"> </w:t>
      </w:r>
      <w:r w:rsidRPr="00A917EA">
        <w:rPr>
          <w:rFonts w:asciiTheme="majorBidi" w:hAnsiTheme="majorBidi" w:hint="eastAsia"/>
          <w:szCs w:val="24"/>
          <w:rtl/>
        </w:rPr>
        <w:t>בשטח</w:t>
      </w:r>
      <w:r w:rsidRPr="00A917EA">
        <w:rPr>
          <w:rFonts w:asciiTheme="majorBidi" w:hAnsiTheme="majorBidi"/>
          <w:szCs w:val="24"/>
          <w:rtl/>
        </w:rPr>
        <w:t xml:space="preserve">, </w:t>
      </w:r>
      <w:r w:rsidRPr="00A917EA">
        <w:rPr>
          <w:rFonts w:asciiTheme="majorBidi" w:hAnsiTheme="majorBidi" w:hint="eastAsia"/>
          <w:szCs w:val="24"/>
          <w:rtl/>
        </w:rPr>
        <w:t>מעבר</w:t>
      </w:r>
      <w:r w:rsidRPr="00A917EA">
        <w:rPr>
          <w:rFonts w:asciiTheme="majorBidi" w:hAnsiTheme="majorBidi"/>
          <w:szCs w:val="24"/>
          <w:rtl/>
        </w:rPr>
        <w:t xml:space="preserve"> </w:t>
      </w:r>
      <w:r w:rsidRPr="00A917EA">
        <w:rPr>
          <w:rFonts w:asciiTheme="majorBidi" w:hAnsiTheme="majorBidi" w:hint="eastAsia"/>
          <w:szCs w:val="24"/>
          <w:rtl/>
        </w:rPr>
        <w:t>מקידוח</w:t>
      </w:r>
      <w:r w:rsidRPr="00A917EA">
        <w:rPr>
          <w:rFonts w:asciiTheme="majorBidi" w:hAnsiTheme="majorBidi"/>
          <w:szCs w:val="24"/>
          <w:rtl/>
        </w:rPr>
        <w:t xml:space="preserve"> </w:t>
      </w:r>
      <w:r w:rsidRPr="00A917EA">
        <w:rPr>
          <w:rFonts w:asciiTheme="majorBidi" w:hAnsiTheme="majorBidi" w:hint="eastAsia"/>
          <w:szCs w:val="24"/>
          <w:rtl/>
        </w:rPr>
        <w:t>לקידוח</w:t>
      </w:r>
      <w:r w:rsidRPr="00A917EA">
        <w:rPr>
          <w:rFonts w:asciiTheme="majorBidi" w:hAnsiTheme="majorBidi"/>
          <w:szCs w:val="24"/>
          <w:rtl/>
        </w:rPr>
        <w:t xml:space="preserve">, </w:t>
      </w:r>
      <w:r w:rsidRPr="00A917EA">
        <w:rPr>
          <w:rFonts w:asciiTheme="majorBidi" w:hAnsiTheme="majorBidi" w:hint="eastAsia"/>
          <w:szCs w:val="24"/>
          <w:rtl/>
        </w:rPr>
        <w:t>החדרת</w:t>
      </w:r>
      <w:r w:rsidRPr="00A917EA">
        <w:rPr>
          <w:rFonts w:asciiTheme="majorBidi" w:hAnsiTheme="majorBidi"/>
          <w:szCs w:val="24"/>
          <w:rtl/>
        </w:rPr>
        <w:t xml:space="preserve"> </w:t>
      </w:r>
      <w:r w:rsidRPr="00A917EA">
        <w:rPr>
          <w:rFonts w:asciiTheme="majorBidi" w:hAnsiTheme="majorBidi" w:hint="eastAsia"/>
          <w:szCs w:val="24"/>
          <w:rtl/>
        </w:rPr>
        <w:t>צינורות</w:t>
      </w:r>
      <w:r w:rsidRPr="00A917EA">
        <w:rPr>
          <w:rFonts w:asciiTheme="majorBidi" w:hAnsiTheme="majorBidi"/>
          <w:szCs w:val="24"/>
          <w:rtl/>
        </w:rPr>
        <w:t xml:space="preserve"> </w:t>
      </w:r>
      <w:r w:rsidRPr="00A917EA">
        <w:rPr>
          <w:rFonts w:asciiTheme="majorBidi" w:hAnsiTheme="majorBidi" w:hint="eastAsia"/>
          <w:szCs w:val="24"/>
          <w:rtl/>
        </w:rPr>
        <w:t>מגן</w:t>
      </w:r>
      <w:r w:rsidRPr="00A917EA">
        <w:rPr>
          <w:rFonts w:asciiTheme="majorBidi" w:hAnsiTheme="majorBidi"/>
          <w:szCs w:val="24"/>
          <w:rtl/>
        </w:rPr>
        <w:t xml:space="preserve">, </w:t>
      </w:r>
      <w:r w:rsidRPr="00A917EA">
        <w:rPr>
          <w:rFonts w:asciiTheme="majorBidi" w:hAnsiTheme="majorBidi" w:hint="eastAsia"/>
          <w:szCs w:val="24"/>
          <w:rtl/>
        </w:rPr>
        <w:t>נסיעות</w:t>
      </w:r>
      <w:r w:rsidRPr="00A917EA">
        <w:rPr>
          <w:rFonts w:asciiTheme="majorBidi" w:hAnsiTheme="majorBidi"/>
          <w:szCs w:val="24"/>
          <w:rtl/>
        </w:rPr>
        <w:t xml:space="preserve"> </w:t>
      </w:r>
      <w:r w:rsidRPr="00A917EA">
        <w:rPr>
          <w:rFonts w:asciiTheme="majorBidi" w:hAnsiTheme="majorBidi" w:hint="eastAsia"/>
          <w:szCs w:val="24"/>
          <w:rtl/>
        </w:rPr>
        <w:t>והובלות</w:t>
      </w:r>
      <w:r w:rsidRPr="00A917EA">
        <w:rPr>
          <w:rFonts w:asciiTheme="majorBidi" w:hAnsiTheme="majorBidi"/>
          <w:szCs w:val="24"/>
          <w:rtl/>
        </w:rPr>
        <w:t xml:space="preserve"> </w:t>
      </w:r>
      <w:r w:rsidRPr="00A917EA">
        <w:rPr>
          <w:rFonts w:asciiTheme="majorBidi" w:hAnsiTheme="majorBidi" w:hint="eastAsia"/>
          <w:szCs w:val="24"/>
          <w:rtl/>
        </w:rPr>
        <w:t>של</w:t>
      </w:r>
      <w:r w:rsidRPr="00A917EA">
        <w:rPr>
          <w:rFonts w:asciiTheme="majorBidi" w:hAnsiTheme="majorBidi"/>
          <w:szCs w:val="24"/>
          <w:rtl/>
        </w:rPr>
        <w:t xml:space="preserve"> </w:t>
      </w:r>
      <w:r w:rsidRPr="00A917EA">
        <w:rPr>
          <w:rFonts w:asciiTheme="majorBidi" w:hAnsiTheme="majorBidi" w:hint="eastAsia"/>
          <w:szCs w:val="24"/>
          <w:rtl/>
        </w:rPr>
        <w:t>ציוד</w:t>
      </w:r>
      <w:r w:rsidRPr="00A917EA">
        <w:rPr>
          <w:rFonts w:asciiTheme="majorBidi" w:hAnsiTheme="majorBidi"/>
          <w:szCs w:val="24"/>
          <w:rtl/>
        </w:rPr>
        <w:t xml:space="preserve"> </w:t>
      </w:r>
      <w:r w:rsidRPr="00A917EA">
        <w:rPr>
          <w:rFonts w:asciiTheme="majorBidi" w:hAnsiTheme="majorBidi" w:hint="eastAsia"/>
          <w:szCs w:val="24"/>
          <w:rtl/>
        </w:rPr>
        <w:t>ואנשים</w:t>
      </w:r>
      <w:r w:rsidRPr="00A917EA">
        <w:rPr>
          <w:rFonts w:asciiTheme="majorBidi" w:hAnsiTheme="majorBidi"/>
          <w:szCs w:val="24"/>
          <w:rtl/>
        </w:rPr>
        <w:t xml:space="preserve"> </w:t>
      </w:r>
      <w:r w:rsidRPr="00A917EA">
        <w:rPr>
          <w:rFonts w:asciiTheme="majorBidi" w:hAnsiTheme="majorBidi" w:hint="eastAsia"/>
          <w:szCs w:val="24"/>
          <w:rtl/>
        </w:rPr>
        <w:t>לאתר</w:t>
      </w:r>
      <w:r w:rsidRPr="00A917EA">
        <w:rPr>
          <w:rFonts w:asciiTheme="majorBidi" w:hAnsiTheme="majorBidi"/>
          <w:szCs w:val="24"/>
          <w:rtl/>
        </w:rPr>
        <w:t xml:space="preserve"> </w:t>
      </w:r>
      <w:r w:rsidRPr="00A917EA">
        <w:rPr>
          <w:rFonts w:asciiTheme="majorBidi" w:hAnsiTheme="majorBidi" w:hint="eastAsia"/>
          <w:szCs w:val="24"/>
          <w:rtl/>
        </w:rPr>
        <w:t>וממנו</w:t>
      </w:r>
      <w:r w:rsidRPr="00A917EA">
        <w:rPr>
          <w:rFonts w:asciiTheme="majorBidi" w:hAnsiTheme="majorBidi"/>
          <w:szCs w:val="24"/>
          <w:rtl/>
        </w:rPr>
        <w:t xml:space="preserve">, </w:t>
      </w:r>
      <w:r w:rsidRPr="00A917EA">
        <w:rPr>
          <w:rFonts w:asciiTheme="majorBidi" w:hAnsiTheme="majorBidi" w:hint="eastAsia"/>
          <w:szCs w:val="24"/>
          <w:rtl/>
        </w:rPr>
        <w:t>הכשרת</w:t>
      </w:r>
      <w:r w:rsidRPr="00A917EA">
        <w:rPr>
          <w:rFonts w:asciiTheme="majorBidi" w:hAnsiTheme="majorBidi"/>
          <w:szCs w:val="24"/>
          <w:rtl/>
        </w:rPr>
        <w:t xml:space="preserve"> </w:t>
      </w:r>
      <w:r w:rsidRPr="00A917EA">
        <w:rPr>
          <w:rFonts w:asciiTheme="majorBidi" w:hAnsiTheme="majorBidi" w:hint="eastAsia"/>
          <w:szCs w:val="24"/>
          <w:rtl/>
        </w:rPr>
        <w:t>דרכי</w:t>
      </w:r>
      <w:r w:rsidRPr="00A917EA">
        <w:rPr>
          <w:rFonts w:asciiTheme="majorBidi" w:hAnsiTheme="majorBidi"/>
          <w:szCs w:val="24"/>
          <w:rtl/>
        </w:rPr>
        <w:t xml:space="preserve"> </w:t>
      </w:r>
      <w:r w:rsidRPr="00A917EA">
        <w:rPr>
          <w:rFonts w:asciiTheme="majorBidi" w:hAnsiTheme="majorBidi" w:hint="eastAsia"/>
          <w:szCs w:val="24"/>
          <w:rtl/>
        </w:rPr>
        <w:t>גישה</w:t>
      </w:r>
      <w:r w:rsidRPr="00A917EA">
        <w:rPr>
          <w:rFonts w:asciiTheme="majorBidi" w:hAnsiTheme="majorBidi"/>
          <w:szCs w:val="24"/>
          <w:rtl/>
        </w:rPr>
        <w:t xml:space="preserve">, </w:t>
      </w:r>
      <w:r w:rsidRPr="00A917EA">
        <w:rPr>
          <w:rFonts w:asciiTheme="majorBidi" w:hAnsiTheme="majorBidi" w:hint="eastAsia"/>
          <w:szCs w:val="24"/>
          <w:rtl/>
        </w:rPr>
        <w:t>נטילת</w:t>
      </w:r>
      <w:r w:rsidRPr="00A917EA">
        <w:rPr>
          <w:rFonts w:asciiTheme="majorBidi" w:hAnsiTheme="majorBidi"/>
          <w:szCs w:val="24"/>
          <w:rtl/>
        </w:rPr>
        <w:t xml:space="preserve"> </w:t>
      </w:r>
      <w:r w:rsidRPr="00A917EA">
        <w:rPr>
          <w:rFonts w:asciiTheme="majorBidi" w:hAnsiTheme="majorBidi" w:hint="eastAsia"/>
          <w:szCs w:val="24"/>
          <w:rtl/>
        </w:rPr>
        <w:t>מדגמים</w:t>
      </w:r>
      <w:r w:rsidRPr="00A917EA">
        <w:rPr>
          <w:rFonts w:asciiTheme="majorBidi" w:hAnsiTheme="majorBidi"/>
          <w:szCs w:val="24"/>
          <w:rtl/>
        </w:rPr>
        <w:t xml:space="preserve">, </w:t>
      </w:r>
      <w:r w:rsidRPr="00A917EA">
        <w:rPr>
          <w:rFonts w:asciiTheme="majorBidi" w:hAnsiTheme="majorBidi" w:hint="eastAsia"/>
          <w:szCs w:val="24"/>
          <w:rtl/>
        </w:rPr>
        <w:t>אחס</w:t>
      </w:r>
      <w:r w:rsidRPr="00A917EA">
        <w:rPr>
          <w:rFonts w:asciiTheme="majorBidi" w:hAnsiTheme="majorBidi" w:hint="cs"/>
          <w:szCs w:val="24"/>
          <w:rtl/>
        </w:rPr>
        <w:t>ו</w:t>
      </w:r>
      <w:r w:rsidRPr="00A917EA">
        <w:rPr>
          <w:rFonts w:asciiTheme="majorBidi" w:hAnsiTheme="majorBidi" w:hint="eastAsia"/>
          <w:szCs w:val="24"/>
          <w:rtl/>
        </w:rPr>
        <w:t>נם</w:t>
      </w:r>
      <w:r w:rsidRPr="00A917EA">
        <w:rPr>
          <w:rFonts w:asciiTheme="majorBidi" w:hAnsiTheme="majorBidi"/>
          <w:szCs w:val="24"/>
          <w:rtl/>
        </w:rPr>
        <w:t xml:space="preserve"> </w:t>
      </w:r>
      <w:r w:rsidRPr="00A917EA">
        <w:rPr>
          <w:rFonts w:asciiTheme="majorBidi" w:hAnsiTheme="majorBidi" w:hint="eastAsia"/>
          <w:szCs w:val="24"/>
          <w:rtl/>
        </w:rPr>
        <w:t>באתר</w:t>
      </w:r>
      <w:r w:rsidRPr="00A917EA">
        <w:rPr>
          <w:rFonts w:asciiTheme="majorBidi" w:hAnsiTheme="majorBidi"/>
          <w:szCs w:val="24"/>
          <w:rtl/>
        </w:rPr>
        <w:t xml:space="preserve"> </w:t>
      </w:r>
      <w:r w:rsidRPr="00A917EA">
        <w:rPr>
          <w:rFonts w:asciiTheme="majorBidi" w:hAnsiTheme="majorBidi" w:hint="eastAsia"/>
          <w:szCs w:val="24"/>
          <w:rtl/>
        </w:rPr>
        <w:t>והובלתם</w:t>
      </w:r>
      <w:r w:rsidRPr="00A917EA">
        <w:rPr>
          <w:rFonts w:asciiTheme="majorBidi" w:hAnsiTheme="majorBidi"/>
          <w:szCs w:val="24"/>
          <w:rtl/>
        </w:rPr>
        <w:t xml:space="preserve"> </w:t>
      </w:r>
      <w:r w:rsidRPr="00A917EA">
        <w:rPr>
          <w:rFonts w:asciiTheme="majorBidi" w:hAnsiTheme="majorBidi" w:hint="eastAsia"/>
          <w:szCs w:val="24"/>
          <w:rtl/>
        </w:rPr>
        <w:t>למעבד</w:t>
      </w:r>
      <w:r w:rsidRPr="00A917EA">
        <w:rPr>
          <w:rFonts w:asciiTheme="majorBidi" w:hAnsiTheme="majorBidi" w:hint="cs"/>
          <w:szCs w:val="24"/>
          <w:rtl/>
        </w:rPr>
        <w:t>ות השונות</w:t>
      </w:r>
      <w:r w:rsidRPr="00A917EA">
        <w:rPr>
          <w:rFonts w:asciiTheme="majorBidi" w:hAnsiTheme="majorBidi"/>
          <w:szCs w:val="24"/>
          <w:rtl/>
        </w:rPr>
        <w:t xml:space="preserve">, </w:t>
      </w:r>
      <w:r w:rsidRPr="00A917EA">
        <w:rPr>
          <w:rFonts w:asciiTheme="majorBidi" w:hAnsiTheme="majorBidi" w:hint="cs"/>
          <w:szCs w:val="24"/>
          <w:rtl/>
        </w:rPr>
        <w:t xml:space="preserve">ביצוע בדיקות המעבדה, </w:t>
      </w:r>
      <w:r w:rsidRPr="00A917EA">
        <w:rPr>
          <w:rFonts w:asciiTheme="majorBidi" w:hAnsiTheme="majorBidi" w:hint="eastAsia"/>
          <w:szCs w:val="24"/>
          <w:rtl/>
        </w:rPr>
        <w:t>פינוי</w:t>
      </w:r>
      <w:r w:rsidRPr="00A917EA">
        <w:rPr>
          <w:rFonts w:asciiTheme="majorBidi" w:hAnsiTheme="majorBidi"/>
          <w:szCs w:val="24"/>
          <w:rtl/>
        </w:rPr>
        <w:t xml:space="preserve"> </w:t>
      </w:r>
      <w:r w:rsidRPr="00A917EA">
        <w:rPr>
          <w:rFonts w:asciiTheme="majorBidi" w:hAnsiTheme="majorBidi" w:hint="eastAsia"/>
          <w:szCs w:val="24"/>
          <w:rtl/>
        </w:rPr>
        <w:t>וניקיון</w:t>
      </w:r>
      <w:r w:rsidRPr="00A917EA">
        <w:rPr>
          <w:rFonts w:asciiTheme="majorBidi" w:hAnsiTheme="majorBidi"/>
          <w:szCs w:val="24"/>
          <w:rtl/>
        </w:rPr>
        <w:t xml:space="preserve"> </w:t>
      </w:r>
      <w:r w:rsidRPr="00A917EA">
        <w:rPr>
          <w:rFonts w:asciiTheme="majorBidi" w:hAnsiTheme="majorBidi" w:hint="eastAsia"/>
          <w:szCs w:val="24"/>
          <w:rtl/>
        </w:rPr>
        <w:t>של</w:t>
      </w:r>
      <w:r w:rsidRPr="00A917EA">
        <w:rPr>
          <w:rFonts w:asciiTheme="majorBidi" w:hAnsiTheme="majorBidi"/>
          <w:szCs w:val="24"/>
          <w:rtl/>
        </w:rPr>
        <w:t xml:space="preserve"> </w:t>
      </w:r>
      <w:r w:rsidRPr="00A917EA">
        <w:rPr>
          <w:rFonts w:asciiTheme="majorBidi" w:hAnsiTheme="majorBidi" w:hint="eastAsia"/>
          <w:szCs w:val="24"/>
          <w:rtl/>
        </w:rPr>
        <w:t>האתר</w:t>
      </w:r>
      <w:r w:rsidRPr="00A917EA">
        <w:rPr>
          <w:rFonts w:asciiTheme="majorBidi" w:hAnsiTheme="majorBidi"/>
          <w:szCs w:val="24"/>
          <w:rtl/>
        </w:rPr>
        <w:t xml:space="preserve">, </w:t>
      </w:r>
      <w:r w:rsidRPr="00A917EA">
        <w:rPr>
          <w:rFonts w:asciiTheme="majorBidi" w:hAnsiTheme="majorBidi" w:hint="eastAsia"/>
          <w:szCs w:val="24"/>
          <w:rtl/>
        </w:rPr>
        <w:t>שמירה</w:t>
      </w:r>
      <w:r w:rsidRPr="00A917EA">
        <w:rPr>
          <w:rFonts w:asciiTheme="majorBidi" w:hAnsiTheme="majorBidi"/>
          <w:szCs w:val="24"/>
          <w:rtl/>
        </w:rPr>
        <w:t xml:space="preserve">, </w:t>
      </w:r>
      <w:r w:rsidRPr="00A917EA">
        <w:rPr>
          <w:rFonts w:asciiTheme="majorBidi" w:hAnsiTheme="majorBidi" w:hint="eastAsia"/>
          <w:szCs w:val="24"/>
          <w:rtl/>
        </w:rPr>
        <w:t>אספקת</w:t>
      </w:r>
      <w:r w:rsidRPr="00A917EA">
        <w:rPr>
          <w:rFonts w:asciiTheme="majorBidi" w:hAnsiTheme="majorBidi"/>
          <w:szCs w:val="24"/>
          <w:rtl/>
        </w:rPr>
        <w:t xml:space="preserve"> </w:t>
      </w:r>
      <w:r w:rsidRPr="00A917EA">
        <w:rPr>
          <w:rFonts w:asciiTheme="majorBidi" w:hAnsiTheme="majorBidi" w:hint="eastAsia"/>
          <w:szCs w:val="24"/>
          <w:rtl/>
        </w:rPr>
        <w:t>מים</w:t>
      </w:r>
      <w:r w:rsidRPr="00A917EA">
        <w:rPr>
          <w:rFonts w:asciiTheme="majorBidi" w:hAnsiTheme="majorBidi"/>
          <w:szCs w:val="24"/>
          <w:rtl/>
        </w:rPr>
        <w:t xml:space="preserve"> </w:t>
      </w:r>
      <w:r w:rsidRPr="00A917EA">
        <w:rPr>
          <w:rFonts w:asciiTheme="majorBidi" w:hAnsiTheme="majorBidi" w:hint="eastAsia"/>
          <w:szCs w:val="24"/>
          <w:rtl/>
        </w:rPr>
        <w:t>וכל</w:t>
      </w:r>
      <w:r w:rsidRPr="00A917EA">
        <w:rPr>
          <w:rFonts w:asciiTheme="majorBidi" w:hAnsiTheme="majorBidi"/>
          <w:szCs w:val="24"/>
          <w:rtl/>
        </w:rPr>
        <w:t xml:space="preserve"> </w:t>
      </w:r>
      <w:r w:rsidRPr="00A917EA">
        <w:rPr>
          <w:rFonts w:asciiTheme="majorBidi" w:hAnsiTheme="majorBidi" w:hint="eastAsia"/>
          <w:szCs w:val="24"/>
          <w:rtl/>
        </w:rPr>
        <w:t>נושא</w:t>
      </w:r>
      <w:r w:rsidRPr="00A917EA">
        <w:rPr>
          <w:rFonts w:asciiTheme="majorBidi" w:hAnsiTheme="majorBidi"/>
          <w:szCs w:val="24"/>
          <w:rtl/>
        </w:rPr>
        <w:t xml:space="preserve"> </w:t>
      </w:r>
      <w:r w:rsidRPr="00A917EA">
        <w:rPr>
          <w:rFonts w:asciiTheme="majorBidi" w:hAnsiTheme="majorBidi" w:hint="eastAsia"/>
          <w:szCs w:val="24"/>
          <w:rtl/>
        </w:rPr>
        <w:t>אחר</w:t>
      </w:r>
      <w:r w:rsidRPr="00A917EA">
        <w:rPr>
          <w:rFonts w:asciiTheme="majorBidi" w:hAnsiTheme="majorBidi"/>
          <w:szCs w:val="24"/>
          <w:rtl/>
        </w:rPr>
        <w:t xml:space="preserve"> </w:t>
      </w:r>
      <w:r w:rsidRPr="00A917EA">
        <w:rPr>
          <w:rFonts w:asciiTheme="majorBidi" w:hAnsiTheme="majorBidi" w:hint="eastAsia"/>
          <w:szCs w:val="24"/>
          <w:rtl/>
        </w:rPr>
        <w:t>הנדרש</w:t>
      </w:r>
      <w:r w:rsidRPr="00A917EA">
        <w:rPr>
          <w:rFonts w:asciiTheme="majorBidi" w:hAnsiTheme="majorBidi"/>
          <w:szCs w:val="24"/>
          <w:rtl/>
        </w:rPr>
        <w:t xml:space="preserve"> </w:t>
      </w:r>
      <w:r w:rsidRPr="00A917EA">
        <w:rPr>
          <w:rFonts w:asciiTheme="majorBidi" w:hAnsiTheme="majorBidi" w:hint="eastAsia"/>
          <w:szCs w:val="24"/>
          <w:rtl/>
        </w:rPr>
        <w:t>לביצוע</w:t>
      </w:r>
      <w:r w:rsidRPr="00A917EA">
        <w:rPr>
          <w:rFonts w:asciiTheme="majorBidi" w:hAnsiTheme="majorBidi"/>
          <w:szCs w:val="24"/>
          <w:rtl/>
        </w:rPr>
        <w:t xml:space="preserve"> </w:t>
      </w:r>
      <w:r w:rsidRPr="00A917EA">
        <w:rPr>
          <w:rFonts w:asciiTheme="majorBidi" w:hAnsiTheme="majorBidi" w:hint="eastAsia"/>
          <w:szCs w:val="24"/>
          <w:rtl/>
        </w:rPr>
        <w:t>הקידוחים</w:t>
      </w:r>
      <w:r w:rsidRPr="00A917EA">
        <w:rPr>
          <w:rFonts w:asciiTheme="majorBidi" w:hAnsiTheme="majorBidi" w:hint="cs"/>
          <w:szCs w:val="24"/>
          <w:rtl/>
        </w:rPr>
        <w:t xml:space="preserve"> ושירותים הנדרשים</w:t>
      </w:r>
      <w:r w:rsidRPr="00A917EA">
        <w:rPr>
          <w:rFonts w:asciiTheme="majorBidi" w:hAnsiTheme="majorBidi"/>
          <w:szCs w:val="24"/>
          <w:rtl/>
        </w:rPr>
        <w:t xml:space="preserve"> </w:t>
      </w:r>
      <w:r w:rsidRPr="00A917EA">
        <w:rPr>
          <w:rFonts w:asciiTheme="majorBidi" w:hAnsiTheme="majorBidi" w:hint="eastAsia"/>
          <w:szCs w:val="24"/>
          <w:rtl/>
        </w:rPr>
        <w:t>לשביעות</w:t>
      </w:r>
      <w:r w:rsidRPr="00A917EA">
        <w:rPr>
          <w:rFonts w:asciiTheme="majorBidi" w:hAnsiTheme="majorBidi"/>
          <w:szCs w:val="24"/>
          <w:rtl/>
        </w:rPr>
        <w:t xml:space="preserve"> </w:t>
      </w:r>
      <w:r w:rsidRPr="00A917EA">
        <w:rPr>
          <w:rFonts w:asciiTheme="majorBidi" w:hAnsiTheme="majorBidi" w:hint="eastAsia"/>
          <w:szCs w:val="24"/>
          <w:rtl/>
        </w:rPr>
        <w:t>רצון</w:t>
      </w:r>
      <w:r w:rsidRPr="00A917EA">
        <w:rPr>
          <w:rFonts w:asciiTheme="majorBidi" w:hAnsiTheme="majorBidi"/>
          <w:szCs w:val="24"/>
          <w:rtl/>
        </w:rPr>
        <w:t xml:space="preserve"> </w:t>
      </w:r>
      <w:r w:rsidRPr="00A917EA">
        <w:rPr>
          <w:rFonts w:asciiTheme="majorBidi" w:hAnsiTheme="majorBidi" w:hint="eastAsia"/>
          <w:szCs w:val="24"/>
          <w:rtl/>
        </w:rPr>
        <w:t>המ</w:t>
      </w:r>
      <w:r w:rsidR="00D87C8D" w:rsidRPr="00A917EA">
        <w:rPr>
          <w:rFonts w:asciiTheme="majorBidi" w:hAnsiTheme="majorBidi" w:hint="cs"/>
          <w:szCs w:val="24"/>
          <w:rtl/>
        </w:rPr>
        <w:t>שרד</w:t>
      </w:r>
      <w:r w:rsidRPr="00A917EA">
        <w:rPr>
          <w:rFonts w:asciiTheme="majorBidi" w:hAnsiTheme="majorBidi"/>
          <w:szCs w:val="24"/>
          <w:rtl/>
        </w:rPr>
        <w:t>.</w:t>
      </w:r>
      <w:r w:rsidRPr="00A917EA">
        <w:rPr>
          <w:rFonts w:asciiTheme="majorBidi" w:hAnsiTheme="majorBidi" w:hint="cs"/>
          <w:szCs w:val="24"/>
          <w:rtl/>
        </w:rPr>
        <w:t xml:space="preserve"> </w:t>
      </w:r>
    </w:p>
    <w:p w14:paraId="6A5F4FA8" w14:textId="77777777" w:rsidR="00A917EA" w:rsidRDefault="00102F06" w:rsidP="00A917EA">
      <w:pPr>
        <w:numPr>
          <w:ilvl w:val="1"/>
          <w:numId w:val="37"/>
        </w:numPr>
        <w:spacing w:line="360" w:lineRule="auto"/>
        <w:contextualSpacing/>
        <w:jc w:val="both"/>
        <w:outlineLvl w:val="0"/>
        <w:rPr>
          <w:rFonts w:asciiTheme="majorBidi" w:hAnsiTheme="majorBidi"/>
          <w:szCs w:val="24"/>
        </w:rPr>
      </w:pPr>
      <w:r w:rsidRPr="00A917EA">
        <w:rPr>
          <w:rFonts w:asciiTheme="majorBidi" w:hAnsiTheme="majorBidi"/>
          <w:szCs w:val="24"/>
          <w:rtl/>
        </w:rPr>
        <w:t>למען הסר ספק יובהר כי ה</w:t>
      </w:r>
      <w:r w:rsidR="00D87C8D" w:rsidRPr="00A917EA">
        <w:rPr>
          <w:rFonts w:asciiTheme="majorBidi" w:hAnsiTheme="majorBidi"/>
          <w:szCs w:val="24"/>
          <w:rtl/>
        </w:rPr>
        <w:t>תשלומים יבוצעו לאחר אישור המ</w:t>
      </w:r>
      <w:r w:rsidR="00D87C8D" w:rsidRPr="00A917EA">
        <w:rPr>
          <w:rFonts w:asciiTheme="majorBidi" w:hAnsiTheme="majorBidi" w:hint="cs"/>
          <w:szCs w:val="24"/>
          <w:rtl/>
        </w:rPr>
        <w:t>מונה</w:t>
      </w:r>
      <w:r w:rsidRPr="00A917EA">
        <w:rPr>
          <w:rFonts w:asciiTheme="majorBidi" w:hAnsiTheme="majorBidi"/>
          <w:szCs w:val="24"/>
          <w:rtl/>
        </w:rPr>
        <w:t xml:space="preserve"> שהעבודה בוצעה לשביעות רצונו, בהתאם לתנאי ההסכם, ולאחר הגשת החשבונית למשרד.</w:t>
      </w:r>
    </w:p>
    <w:p w14:paraId="428413EF" w14:textId="77777777" w:rsidR="00A917EA" w:rsidRDefault="00102F06" w:rsidP="00A917EA">
      <w:pPr>
        <w:numPr>
          <w:ilvl w:val="1"/>
          <w:numId w:val="37"/>
        </w:numPr>
        <w:spacing w:line="360" w:lineRule="auto"/>
        <w:contextualSpacing/>
        <w:jc w:val="both"/>
        <w:outlineLvl w:val="0"/>
        <w:rPr>
          <w:rFonts w:asciiTheme="majorBidi" w:hAnsiTheme="majorBidi"/>
          <w:szCs w:val="24"/>
        </w:rPr>
      </w:pPr>
      <w:r w:rsidRPr="00A917E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709D3B83" w14:textId="5FFD873F" w:rsidR="00102F06" w:rsidRPr="00A917EA" w:rsidRDefault="00102F06" w:rsidP="00A917EA">
      <w:pPr>
        <w:numPr>
          <w:ilvl w:val="1"/>
          <w:numId w:val="37"/>
        </w:numPr>
        <w:spacing w:line="360" w:lineRule="auto"/>
        <w:contextualSpacing/>
        <w:jc w:val="both"/>
        <w:outlineLvl w:val="0"/>
        <w:rPr>
          <w:rFonts w:asciiTheme="majorBidi" w:hAnsiTheme="majorBidi"/>
          <w:szCs w:val="24"/>
        </w:rPr>
      </w:pPr>
      <w:r w:rsidRPr="00A917EA">
        <w:rPr>
          <w:szCs w:val="24"/>
          <w:u w:val="single"/>
          <w:rtl/>
        </w:rPr>
        <w:t>סטייה מלוח הזמנים</w:t>
      </w:r>
      <w:r w:rsidRPr="00A917EA">
        <w:rPr>
          <w:rFonts w:hint="cs"/>
          <w:szCs w:val="24"/>
          <w:rtl/>
        </w:rPr>
        <w:t xml:space="preserve"> </w:t>
      </w:r>
      <w:r w:rsidRPr="00A917EA">
        <w:rPr>
          <w:szCs w:val="24"/>
          <w:rtl/>
        </w:rPr>
        <w:t xml:space="preserve">-  כל סטייה של 7 ימים או יותר מלוחות הזמנים המחייבים של אבני הדרך של השירותים הנדרשים, ללא </w:t>
      </w:r>
      <w:r w:rsidR="00D87C8D" w:rsidRPr="00A917EA">
        <w:rPr>
          <w:szCs w:val="24"/>
          <w:rtl/>
        </w:rPr>
        <w:t>קבלת אישור מראש ובכתב מטעם המ</w:t>
      </w:r>
      <w:r w:rsidR="00D87C8D" w:rsidRPr="00A917EA">
        <w:rPr>
          <w:rFonts w:hint="cs"/>
          <w:szCs w:val="24"/>
          <w:rtl/>
        </w:rPr>
        <w:t>שרד</w:t>
      </w:r>
      <w:r w:rsidRPr="00A917EA">
        <w:rPr>
          <w:szCs w:val="24"/>
          <w:rtl/>
        </w:rPr>
        <w:t>,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5B00F451" w14:textId="77777777" w:rsidR="00B40444" w:rsidRDefault="00AC0ACB" w:rsidP="00B40444">
      <w:pPr>
        <w:bidi w:val="0"/>
        <w:rPr>
          <w:rFonts w:asciiTheme="majorBidi" w:hAnsiTheme="majorBidi"/>
          <w:sz w:val="28"/>
          <w:szCs w:val="28"/>
        </w:rPr>
      </w:pPr>
      <w:r w:rsidRPr="00AC0ACB">
        <w:rPr>
          <w:rFonts w:asciiTheme="majorBidi" w:hAnsiTheme="majorBidi"/>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314B9E" w14:paraId="61034CAD"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4EA9BEA3" w14:textId="77777777" w:rsidR="00B40444" w:rsidRPr="00F410B9" w:rsidRDefault="00B40444"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ב'</w:t>
            </w:r>
          </w:p>
        </w:tc>
      </w:tr>
      <w:tr w:rsidR="00B40444" w:rsidRPr="00314B9E" w14:paraId="0D61516B" w14:textId="77777777" w:rsidTr="003E61EB">
        <w:trPr>
          <w:trHeight w:hRule="exact" w:val="561"/>
          <w:jc w:val="right"/>
        </w:trPr>
        <w:tc>
          <w:tcPr>
            <w:tcW w:w="8958" w:type="dxa"/>
            <w:tcBorders>
              <w:top w:val="nil"/>
              <w:bottom w:val="nil"/>
            </w:tcBorders>
            <w:shd w:val="clear" w:color="auto" w:fill="1B3461"/>
            <w:vAlign w:val="center"/>
          </w:tcPr>
          <w:p w14:paraId="56A18467" w14:textId="77777777" w:rsidR="00B40444" w:rsidRPr="00314B9E" w:rsidRDefault="00B40444" w:rsidP="003E61EB">
            <w:pPr>
              <w:pStyle w:val="afffc"/>
              <w:jc w:val="left"/>
              <w:rPr>
                <w:rFonts w:asciiTheme="majorBidi" w:hAnsiTheme="majorBidi" w:cs="David"/>
                <w:rtl/>
              </w:rPr>
            </w:pPr>
            <w:r>
              <w:rPr>
                <w:rFonts w:asciiTheme="majorBidi" w:hAnsiTheme="majorBidi" w:cs="David" w:hint="cs"/>
                <w:b w:val="0"/>
                <w:i/>
                <w:rtl/>
              </w:rPr>
              <w:t xml:space="preserve">הסכם שירותי </w:t>
            </w:r>
            <w:r w:rsidR="00AB35BA">
              <w:rPr>
                <w:rFonts w:asciiTheme="majorBidi" w:hAnsiTheme="majorBidi" w:cs="David" w:hint="cs"/>
                <w:b w:val="0"/>
                <w:i/>
                <w:rtl/>
              </w:rPr>
              <w:t>קבלן</w:t>
            </w:r>
          </w:p>
        </w:tc>
      </w:tr>
    </w:tbl>
    <w:p w14:paraId="697D1BDC" w14:textId="77777777" w:rsidR="00AB35BA" w:rsidRDefault="00AB35BA" w:rsidP="00AB35BA">
      <w:pPr>
        <w:spacing w:line="360" w:lineRule="auto"/>
        <w:jc w:val="center"/>
        <w:rPr>
          <w:b/>
          <w:bCs/>
          <w:szCs w:val="24"/>
          <w:rtl/>
        </w:rPr>
      </w:pPr>
    </w:p>
    <w:p w14:paraId="7FA2A447" w14:textId="77777777" w:rsidR="00AB35BA" w:rsidRPr="00D61E5F" w:rsidRDefault="00AB35BA" w:rsidP="00AB35BA">
      <w:pPr>
        <w:spacing w:line="360" w:lineRule="auto"/>
        <w:jc w:val="center"/>
        <w:rPr>
          <w:b/>
          <w:bCs/>
          <w:szCs w:val="24"/>
          <w:rtl/>
        </w:rPr>
      </w:pPr>
      <w:r w:rsidRPr="00D61E5F">
        <w:rPr>
          <w:rFonts w:hint="cs"/>
          <w:b/>
          <w:bCs/>
          <w:szCs w:val="24"/>
          <w:rtl/>
        </w:rPr>
        <w:t xml:space="preserve">מס' חוזה: </w:t>
      </w:r>
      <w:r>
        <w:rPr>
          <w:b/>
          <w:bCs/>
          <w:szCs w:val="24"/>
          <w:u w:val="single"/>
          <w:rtl/>
        </w:rPr>
        <w:tab/>
      </w:r>
      <w:r>
        <w:rPr>
          <w:b/>
          <w:bCs/>
          <w:szCs w:val="24"/>
          <w:u w:val="single"/>
          <w:rtl/>
        </w:rPr>
        <w:tab/>
      </w:r>
      <w:r>
        <w:rPr>
          <w:b/>
          <w:bCs/>
          <w:szCs w:val="24"/>
          <w:u w:val="single"/>
          <w:rtl/>
        </w:rPr>
        <w:tab/>
      </w:r>
      <w:r w:rsidRPr="00D61E5F">
        <w:rPr>
          <w:rFonts w:hint="cs"/>
          <w:szCs w:val="24"/>
          <w:rtl/>
        </w:rPr>
        <w:br/>
      </w:r>
    </w:p>
    <w:p w14:paraId="1D854470" w14:textId="77777777" w:rsidR="00AB35BA" w:rsidRPr="00D61E5F" w:rsidRDefault="00AB35BA" w:rsidP="00AB35BA">
      <w:pPr>
        <w:spacing w:line="360" w:lineRule="auto"/>
        <w:jc w:val="center"/>
        <w:rPr>
          <w:szCs w:val="24"/>
          <w:rtl/>
        </w:rPr>
      </w:pPr>
      <w:r w:rsidRPr="00D61E5F">
        <w:rPr>
          <w:rFonts w:hint="cs"/>
          <w:szCs w:val="24"/>
          <w:rtl/>
        </w:rPr>
        <w:t>שנעשה ונחתם בירושלים, ביום</w:t>
      </w:r>
      <w:r>
        <w:rPr>
          <w:rFonts w:hint="cs"/>
          <w:szCs w:val="24"/>
          <w:rtl/>
        </w:rPr>
        <w:t xml:space="preserve"> </w:t>
      </w:r>
      <w:r w:rsidRPr="00D61E5F">
        <w:rPr>
          <w:rFonts w:hint="cs"/>
          <w:szCs w:val="24"/>
          <w:rtl/>
        </w:rPr>
        <w:t>_____ בחודש</w:t>
      </w:r>
      <w:r>
        <w:rPr>
          <w:rFonts w:hint="cs"/>
          <w:szCs w:val="24"/>
          <w:rtl/>
        </w:rPr>
        <w:t xml:space="preserve"> </w:t>
      </w:r>
      <w:r w:rsidRPr="00D61E5F">
        <w:rPr>
          <w:rFonts w:hint="cs"/>
          <w:szCs w:val="24"/>
          <w:rtl/>
        </w:rPr>
        <w:t>______ שנת</w:t>
      </w:r>
      <w:r>
        <w:rPr>
          <w:rFonts w:hint="cs"/>
          <w:szCs w:val="24"/>
          <w:rtl/>
        </w:rPr>
        <w:t xml:space="preserve"> </w:t>
      </w:r>
      <w:r w:rsidRPr="00D61E5F">
        <w:rPr>
          <w:rFonts w:hint="cs"/>
          <w:szCs w:val="24"/>
          <w:rtl/>
        </w:rPr>
        <w:t>_____</w:t>
      </w:r>
    </w:p>
    <w:p w14:paraId="1C9F2DEB" w14:textId="77777777" w:rsidR="00AB35BA" w:rsidRPr="00D61E5F" w:rsidRDefault="00AB35BA" w:rsidP="00AB35BA">
      <w:pPr>
        <w:spacing w:line="360" w:lineRule="auto"/>
        <w:jc w:val="both"/>
        <w:rPr>
          <w:szCs w:val="24"/>
          <w:rtl/>
        </w:rPr>
      </w:pPr>
    </w:p>
    <w:p w14:paraId="21B150D0"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ב</w:t>
      </w:r>
      <w:r w:rsidRPr="00D61E5F">
        <w:rPr>
          <w:rFonts w:hint="cs"/>
          <w:b/>
          <w:bCs/>
          <w:sz w:val="28"/>
          <w:szCs w:val="28"/>
          <w:rtl/>
        </w:rPr>
        <w:t xml:space="preserve"> </w:t>
      </w:r>
      <w:r w:rsidRPr="00D61E5F">
        <w:rPr>
          <w:rFonts w:hint="eastAsia"/>
          <w:b/>
          <w:bCs/>
          <w:sz w:val="28"/>
          <w:szCs w:val="28"/>
          <w:rtl/>
        </w:rPr>
        <w:t>י</w:t>
      </w:r>
      <w:r w:rsidRPr="00D61E5F">
        <w:rPr>
          <w:rFonts w:hint="cs"/>
          <w:b/>
          <w:bCs/>
          <w:sz w:val="28"/>
          <w:szCs w:val="28"/>
          <w:rtl/>
        </w:rPr>
        <w:t xml:space="preserve"> </w:t>
      </w:r>
      <w:r w:rsidRPr="00D61E5F">
        <w:rPr>
          <w:rFonts w:hint="eastAsia"/>
          <w:b/>
          <w:bCs/>
          <w:sz w:val="28"/>
          <w:szCs w:val="28"/>
          <w:rtl/>
        </w:rPr>
        <w:t>ן</w:t>
      </w:r>
      <w:r w:rsidRPr="00D61E5F">
        <w:rPr>
          <w:rFonts w:hint="cs"/>
          <w:b/>
          <w:bCs/>
          <w:sz w:val="28"/>
          <w:szCs w:val="28"/>
          <w:rtl/>
        </w:rPr>
        <w:t>-</w:t>
      </w:r>
    </w:p>
    <w:p w14:paraId="2A75F722" w14:textId="77777777" w:rsidR="00AB35BA" w:rsidRPr="00D61E5F" w:rsidRDefault="00AB35BA" w:rsidP="00AB35BA">
      <w:pPr>
        <w:spacing w:line="360" w:lineRule="auto"/>
        <w:jc w:val="both"/>
        <w:rPr>
          <w:szCs w:val="24"/>
          <w:rtl/>
        </w:rPr>
      </w:pPr>
    </w:p>
    <w:p w14:paraId="0A969657" w14:textId="77777777" w:rsidR="00AB35BA" w:rsidRPr="00D61E5F" w:rsidRDefault="00AB35BA" w:rsidP="00AB35BA">
      <w:pPr>
        <w:spacing w:line="360" w:lineRule="auto"/>
        <w:jc w:val="both"/>
        <w:rPr>
          <w:szCs w:val="24"/>
          <w:rtl/>
        </w:rPr>
      </w:pPr>
      <w:r w:rsidRPr="00D61E5F">
        <w:rPr>
          <w:rFonts w:hint="cs"/>
          <w:szCs w:val="24"/>
          <w:rtl/>
        </w:rPr>
        <w:t xml:space="preserve">ממשלת ישראל בשם מדינת ישראל באמצעות </w:t>
      </w:r>
      <w:r w:rsidR="00EA0EA5">
        <w:rPr>
          <w:rFonts w:hint="cs"/>
          <w:szCs w:val="24"/>
          <w:rtl/>
        </w:rPr>
        <w:t>משרד האנרגיה</w:t>
      </w:r>
      <w:r w:rsidRPr="00D61E5F">
        <w:rPr>
          <w:rFonts w:hint="cs"/>
          <w:szCs w:val="24"/>
          <w:rtl/>
        </w:rPr>
        <w:t xml:space="preserve"> המיוצג על ידי סמנכ"ל </w:t>
      </w:r>
      <w:r w:rsidR="00EA0EA5">
        <w:rPr>
          <w:rFonts w:hint="cs"/>
          <w:szCs w:val="24"/>
          <w:rtl/>
        </w:rPr>
        <w:t>משרד האנרגיה</w:t>
      </w:r>
      <w:r w:rsidRPr="00D61E5F">
        <w:rPr>
          <w:rFonts w:hint="cs"/>
          <w:szCs w:val="24"/>
          <w:rtl/>
        </w:rPr>
        <w:t xml:space="preserve"> ביחד עם חשב </w:t>
      </w:r>
      <w:r w:rsidR="00EA0EA5">
        <w:rPr>
          <w:rFonts w:hint="cs"/>
          <w:szCs w:val="24"/>
          <w:rtl/>
        </w:rPr>
        <w:t>משרד האנרגיה</w:t>
      </w:r>
      <w:r w:rsidRPr="00D61E5F">
        <w:rPr>
          <w:rFonts w:hint="cs"/>
          <w:szCs w:val="24"/>
          <w:rtl/>
        </w:rPr>
        <w:t xml:space="preserve"> </w:t>
      </w:r>
      <w:r w:rsidRPr="00D61E5F">
        <w:rPr>
          <w:szCs w:val="24"/>
          <w:rtl/>
        </w:rPr>
        <w:t>(</w:t>
      </w:r>
      <w:r w:rsidRPr="00D61E5F">
        <w:rPr>
          <w:rFonts w:hint="cs"/>
          <w:szCs w:val="24"/>
          <w:rtl/>
        </w:rPr>
        <w:t>להלן:</w:t>
      </w:r>
      <w:r w:rsidRPr="00D61E5F">
        <w:rPr>
          <w:rFonts w:hint="cs"/>
          <w:b/>
          <w:bCs/>
          <w:szCs w:val="24"/>
          <w:rtl/>
        </w:rPr>
        <w:t xml:space="preserve"> "המשרד</w:t>
      </w:r>
      <w:r w:rsidRPr="00D61E5F">
        <w:rPr>
          <w:szCs w:val="24"/>
          <w:rtl/>
        </w:rPr>
        <w:t>")</w:t>
      </w:r>
      <w:r w:rsidRPr="00D61E5F">
        <w:rPr>
          <w:rFonts w:hint="cs"/>
          <w:b/>
          <w:bCs/>
          <w:szCs w:val="24"/>
          <w:rtl/>
        </w:rPr>
        <w:t xml:space="preserve"> </w:t>
      </w:r>
    </w:p>
    <w:p w14:paraId="4E1249EB" w14:textId="77777777" w:rsidR="00AB35BA" w:rsidRPr="00D61E5F" w:rsidRDefault="00AB35BA" w:rsidP="00AB35BA">
      <w:pPr>
        <w:spacing w:line="360" w:lineRule="auto"/>
        <w:ind w:left="7200" w:firstLine="720"/>
        <w:jc w:val="both"/>
        <w:rPr>
          <w:szCs w:val="24"/>
          <w:rtl/>
        </w:rPr>
      </w:pPr>
      <w:r w:rsidRPr="00D61E5F">
        <w:rPr>
          <w:rFonts w:hint="cs"/>
          <w:szCs w:val="24"/>
          <w:u w:val="single"/>
          <w:rtl/>
        </w:rPr>
        <w:t>מצד אחד</w:t>
      </w:r>
      <w:r w:rsidRPr="00D61E5F">
        <w:rPr>
          <w:rFonts w:hint="cs"/>
          <w:szCs w:val="24"/>
          <w:rtl/>
        </w:rPr>
        <w:t>;</w:t>
      </w:r>
    </w:p>
    <w:p w14:paraId="2EAA8CB2" w14:textId="77777777" w:rsidR="00AB35BA" w:rsidRDefault="00AB35BA" w:rsidP="00AB35BA">
      <w:pPr>
        <w:spacing w:line="360" w:lineRule="auto"/>
        <w:jc w:val="center"/>
        <w:rPr>
          <w:b/>
          <w:bCs/>
          <w:sz w:val="28"/>
          <w:szCs w:val="28"/>
          <w:rtl/>
        </w:rPr>
      </w:pPr>
    </w:p>
    <w:p w14:paraId="5FE457B6"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ו</w:t>
      </w:r>
      <w:r w:rsidRPr="00D61E5F">
        <w:rPr>
          <w:b/>
          <w:bCs/>
          <w:sz w:val="28"/>
          <w:szCs w:val="28"/>
          <w:rtl/>
        </w:rPr>
        <w:t xml:space="preserve"> </w:t>
      </w:r>
      <w:r w:rsidRPr="00D61E5F">
        <w:rPr>
          <w:rFonts w:hint="eastAsia"/>
          <w:b/>
          <w:bCs/>
          <w:sz w:val="28"/>
          <w:szCs w:val="28"/>
          <w:rtl/>
        </w:rPr>
        <w:t>ב</w:t>
      </w:r>
      <w:r w:rsidRPr="00D61E5F">
        <w:rPr>
          <w:b/>
          <w:bCs/>
          <w:sz w:val="28"/>
          <w:szCs w:val="28"/>
          <w:rtl/>
        </w:rPr>
        <w:t xml:space="preserve"> </w:t>
      </w:r>
      <w:r w:rsidRPr="00D61E5F">
        <w:rPr>
          <w:rFonts w:hint="eastAsia"/>
          <w:b/>
          <w:bCs/>
          <w:sz w:val="28"/>
          <w:szCs w:val="28"/>
          <w:rtl/>
        </w:rPr>
        <w:t>י</w:t>
      </w:r>
      <w:r w:rsidRPr="00D61E5F">
        <w:rPr>
          <w:b/>
          <w:bCs/>
          <w:sz w:val="28"/>
          <w:szCs w:val="28"/>
          <w:rtl/>
        </w:rPr>
        <w:t xml:space="preserve"> </w:t>
      </w:r>
      <w:r w:rsidRPr="00D61E5F">
        <w:rPr>
          <w:rFonts w:hint="eastAsia"/>
          <w:b/>
          <w:bCs/>
          <w:sz w:val="28"/>
          <w:szCs w:val="28"/>
          <w:rtl/>
        </w:rPr>
        <w:t>ן</w:t>
      </w:r>
      <w:r w:rsidRPr="00D61E5F">
        <w:rPr>
          <w:rFonts w:hint="cs"/>
          <w:b/>
          <w:bCs/>
          <w:sz w:val="28"/>
          <w:szCs w:val="28"/>
          <w:rtl/>
        </w:rPr>
        <w:t>-</w:t>
      </w:r>
    </w:p>
    <w:p w14:paraId="5605D328" w14:textId="77777777" w:rsidR="00AB35BA" w:rsidRPr="00D61E5F" w:rsidRDefault="00AB35BA" w:rsidP="00AB35BA">
      <w:pPr>
        <w:spacing w:line="360" w:lineRule="auto"/>
        <w:jc w:val="center"/>
        <w:rPr>
          <w:b/>
          <w:bCs/>
          <w:sz w:val="28"/>
          <w:szCs w:val="28"/>
          <w:rtl/>
        </w:rPr>
      </w:pPr>
    </w:p>
    <w:p w14:paraId="388290E7" w14:textId="77777777" w:rsidR="00AB35BA" w:rsidRPr="00D61E5F" w:rsidRDefault="00AB35BA" w:rsidP="00347E4F">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D61E5F">
        <w:rPr>
          <w:rFonts w:hint="cs"/>
          <w:szCs w:val="24"/>
          <w:rtl/>
        </w:rPr>
        <w:t xml:space="preserve"> (להלן: "</w:t>
      </w:r>
      <w:r w:rsidRPr="00D61E5F">
        <w:rPr>
          <w:rFonts w:hint="cs"/>
          <w:b/>
          <w:bCs/>
          <w:szCs w:val="24"/>
          <w:rtl/>
        </w:rPr>
        <w:t>ה</w:t>
      </w:r>
      <w:r w:rsidR="00347E4F">
        <w:rPr>
          <w:rFonts w:hint="cs"/>
          <w:b/>
          <w:bCs/>
          <w:szCs w:val="24"/>
          <w:rtl/>
        </w:rPr>
        <w:t>קבלן</w:t>
      </w:r>
      <w:r w:rsidRPr="00D61E5F">
        <w:rPr>
          <w:rFonts w:hint="cs"/>
          <w:szCs w:val="24"/>
          <w:rtl/>
        </w:rPr>
        <w:t>")</w:t>
      </w:r>
    </w:p>
    <w:p w14:paraId="03FDD2ED" w14:textId="77777777" w:rsidR="00AB35BA" w:rsidRPr="00D61E5F" w:rsidRDefault="00AB35BA" w:rsidP="00AB35BA">
      <w:pPr>
        <w:spacing w:line="360" w:lineRule="auto"/>
        <w:ind w:left="7200" w:firstLine="720"/>
        <w:jc w:val="both"/>
        <w:rPr>
          <w:szCs w:val="24"/>
          <w:u w:val="single"/>
          <w:rtl/>
        </w:rPr>
      </w:pPr>
      <w:r w:rsidRPr="00D61E5F">
        <w:rPr>
          <w:rFonts w:hint="cs"/>
          <w:szCs w:val="24"/>
          <w:u w:val="single"/>
          <w:rtl/>
        </w:rPr>
        <w:t xml:space="preserve"> </w:t>
      </w:r>
    </w:p>
    <w:p w14:paraId="3B917BE1" w14:textId="77777777" w:rsidR="00AB35BA" w:rsidRPr="00D61E5F" w:rsidRDefault="00AB35BA" w:rsidP="00AB35BA">
      <w:pPr>
        <w:spacing w:line="360" w:lineRule="auto"/>
        <w:ind w:left="7920"/>
        <w:jc w:val="both"/>
        <w:rPr>
          <w:szCs w:val="24"/>
          <w:u w:val="single"/>
          <w:rtl/>
        </w:rPr>
      </w:pPr>
      <w:r w:rsidRPr="00D61E5F">
        <w:rPr>
          <w:rFonts w:hint="cs"/>
          <w:szCs w:val="24"/>
          <w:u w:val="single"/>
          <w:rtl/>
        </w:rPr>
        <w:t>מצד שני;</w:t>
      </w:r>
    </w:p>
    <w:p w14:paraId="574A3FE7" w14:textId="77777777" w:rsidR="00AB35BA" w:rsidRPr="00D61E5F" w:rsidRDefault="00AB35BA" w:rsidP="00AB35BA">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B35BA" w:rsidRPr="00D61E5F" w14:paraId="19614CAB" w14:textId="77777777" w:rsidTr="00A05BCB">
        <w:tc>
          <w:tcPr>
            <w:tcW w:w="1184" w:type="dxa"/>
            <w:shd w:val="clear" w:color="auto" w:fill="auto"/>
          </w:tcPr>
          <w:p w14:paraId="5682609A" w14:textId="77777777" w:rsidR="00AB35BA" w:rsidRPr="00D61E5F" w:rsidRDefault="00AB35BA" w:rsidP="00A05BCB">
            <w:pPr>
              <w:spacing w:line="360" w:lineRule="auto"/>
              <w:jc w:val="both"/>
              <w:rPr>
                <w:szCs w:val="24"/>
              </w:rPr>
            </w:pPr>
            <w:r w:rsidRPr="00D61E5F">
              <w:rPr>
                <w:rFonts w:hint="cs"/>
                <w:szCs w:val="24"/>
                <w:rtl/>
              </w:rPr>
              <w:t>הואיל:</w:t>
            </w:r>
          </w:p>
        </w:tc>
        <w:tc>
          <w:tcPr>
            <w:tcW w:w="7796" w:type="dxa"/>
            <w:shd w:val="clear" w:color="auto" w:fill="auto"/>
          </w:tcPr>
          <w:p w14:paraId="62C0CC0F" w14:textId="1E373589" w:rsidR="00AB35BA" w:rsidRPr="00D61E5F" w:rsidRDefault="00AB35BA" w:rsidP="00A05BCB">
            <w:pPr>
              <w:spacing w:line="360" w:lineRule="auto"/>
              <w:jc w:val="both"/>
              <w:rPr>
                <w:szCs w:val="24"/>
              </w:rPr>
            </w:pPr>
            <w:r w:rsidRPr="00D61E5F">
              <w:rPr>
                <w:rFonts w:hint="cs"/>
                <w:szCs w:val="24"/>
                <w:rtl/>
              </w:rPr>
              <w:t xml:space="preserve">והמשרד מעוניין לקבל שירותי </w:t>
            </w:r>
            <w:sdt>
              <w:sdtPr>
                <w:rPr>
                  <w:szCs w:val="24"/>
                  <w:rtl/>
                </w:rPr>
                <w:alias w:val="נושא"/>
                <w:tag w:val=""/>
                <w:id w:val="-178743118"/>
                <w:placeholder>
                  <w:docPart w:val="01441494D382460BBB7F88296AD459E7"/>
                </w:placeholder>
                <w:dataBinding w:prefixMappings="xmlns:ns0='http://purl.org/dc/elements/1.1/' xmlns:ns1='http://schemas.openxmlformats.org/package/2006/metadata/core-properties' " w:xpath="/ns1:coreProperties[1]/ns0:subject[1]" w:storeItemID="{6C3C8BC8-F283-45AE-878A-BAB7291924A1}"/>
                <w:text/>
              </w:sdtPr>
              <w:sdtContent>
                <w:r w:rsidR="00711658">
                  <w:rPr>
                    <w:szCs w:val="24"/>
                    <w:rtl/>
                  </w:rPr>
                  <w:t>ביצוע לסקר גיאולוגי לבחינת איכות וכמות חומר הגלם באתר מודיעים</w:t>
                </w:r>
              </w:sdtContent>
            </w:sdt>
            <w:r w:rsidRPr="00D61E5F">
              <w:rPr>
                <w:rFonts w:hint="cs"/>
                <w:szCs w:val="24"/>
                <w:rtl/>
              </w:rPr>
              <w:t xml:space="preserve"> כמפורט בהסכם זה ובמפרט השירותים המצ"ב (להלן: "</w:t>
            </w:r>
            <w:r w:rsidRPr="00D61E5F">
              <w:rPr>
                <w:rFonts w:hint="eastAsia"/>
                <w:b/>
                <w:bCs/>
                <w:szCs w:val="24"/>
                <w:rtl/>
              </w:rPr>
              <w:t>השירותים</w:t>
            </w:r>
            <w:r w:rsidRPr="00D61E5F">
              <w:rPr>
                <w:rFonts w:hint="cs"/>
                <w:szCs w:val="24"/>
                <w:rtl/>
              </w:rPr>
              <w:t>");</w:t>
            </w:r>
          </w:p>
        </w:tc>
      </w:tr>
      <w:tr w:rsidR="00AB35BA" w:rsidRPr="00D61E5F" w14:paraId="2FB4D54F" w14:textId="77777777" w:rsidTr="00A05BCB">
        <w:tc>
          <w:tcPr>
            <w:tcW w:w="1184" w:type="dxa"/>
          </w:tcPr>
          <w:p w14:paraId="44C70134" w14:textId="77777777" w:rsidR="00AB35BA" w:rsidRPr="00D61E5F" w:rsidRDefault="00AB35BA" w:rsidP="00A05BCB">
            <w:pPr>
              <w:bidi w:val="0"/>
              <w:rPr>
                <w:szCs w:val="24"/>
              </w:rPr>
            </w:pPr>
          </w:p>
        </w:tc>
        <w:tc>
          <w:tcPr>
            <w:tcW w:w="7796" w:type="dxa"/>
          </w:tcPr>
          <w:p w14:paraId="218613DD" w14:textId="77777777" w:rsidR="00AB35BA" w:rsidRPr="00D61E5F" w:rsidRDefault="00AB35BA" w:rsidP="00A05BCB">
            <w:pPr>
              <w:spacing w:line="360" w:lineRule="auto"/>
              <w:jc w:val="both"/>
              <w:rPr>
                <w:szCs w:val="24"/>
                <w:rtl/>
              </w:rPr>
            </w:pPr>
          </w:p>
        </w:tc>
      </w:tr>
      <w:tr w:rsidR="00AB35BA" w:rsidRPr="00D61E5F" w14:paraId="4A598CAA" w14:textId="77777777" w:rsidTr="00A05BCB">
        <w:tc>
          <w:tcPr>
            <w:tcW w:w="1184" w:type="dxa"/>
          </w:tcPr>
          <w:p w14:paraId="4768113D" w14:textId="77777777" w:rsidR="00AB35BA" w:rsidRPr="00D61E5F" w:rsidRDefault="00AB35BA" w:rsidP="00A05BCB">
            <w:pPr>
              <w:spacing w:line="360" w:lineRule="auto"/>
              <w:rPr>
                <w:szCs w:val="24"/>
                <w:rtl/>
              </w:rPr>
            </w:pPr>
            <w:r w:rsidRPr="00D61E5F">
              <w:rPr>
                <w:rFonts w:hint="cs"/>
                <w:szCs w:val="24"/>
                <w:rtl/>
              </w:rPr>
              <w:t>והואיל:</w:t>
            </w:r>
          </w:p>
        </w:tc>
        <w:tc>
          <w:tcPr>
            <w:tcW w:w="7796" w:type="dxa"/>
          </w:tcPr>
          <w:p w14:paraId="7E6A2D52" w14:textId="6DB43EF0" w:rsidR="00AB35BA" w:rsidRPr="00D61E5F" w:rsidRDefault="00AB35BA" w:rsidP="00342E26">
            <w:pPr>
              <w:spacing w:line="360" w:lineRule="auto"/>
              <w:jc w:val="both"/>
              <w:rPr>
                <w:szCs w:val="24"/>
                <w:rtl/>
              </w:rPr>
            </w:pPr>
            <w:r w:rsidRPr="00D61E5F">
              <w:rPr>
                <w:rFonts w:hint="cs"/>
                <w:szCs w:val="24"/>
                <w:rtl/>
              </w:rPr>
              <w:t>ולצורך קבלת השירותים המשרד פנה במכרז פומבי מס'</w:t>
            </w:r>
            <w:r w:rsidR="00342E26">
              <w:rPr>
                <w:rFonts w:hint="cs"/>
                <w:szCs w:val="24"/>
                <w:rtl/>
              </w:rPr>
              <w:t xml:space="preserve"> </w:t>
            </w:r>
            <w:r w:rsidR="00342E26" w:rsidRPr="00342E26">
              <w:rPr>
                <w:rFonts w:asciiTheme="majorBidi" w:hAnsiTheme="majorBidi" w:hint="cs"/>
                <w:sz w:val="22"/>
                <w:szCs w:val="22"/>
                <w:rtl/>
              </w:rPr>
              <w:t>50/2019</w:t>
            </w:r>
            <w:r w:rsidRPr="00342E26">
              <w:rPr>
                <w:rFonts w:hint="cs"/>
                <w:szCs w:val="24"/>
                <w:rtl/>
              </w:rPr>
              <w:t xml:space="preserve">. </w:t>
            </w:r>
            <w:r w:rsidRPr="00D61E5F">
              <w:rPr>
                <w:rFonts w:hint="cs"/>
                <w:szCs w:val="24"/>
                <w:rtl/>
              </w:rPr>
              <w:t xml:space="preserve">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 זה;</w:t>
            </w:r>
          </w:p>
        </w:tc>
      </w:tr>
      <w:tr w:rsidR="00AB35BA" w:rsidRPr="00D61E5F" w14:paraId="280EE807" w14:textId="77777777" w:rsidTr="00A05BCB">
        <w:tc>
          <w:tcPr>
            <w:tcW w:w="1184" w:type="dxa"/>
          </w:tcPr>
          <w:p w14:paraId="6876228F" w14:textId="77777777" w:rsidR="00AB35BA" w:rsidRPr="00D61E5F" w:rsidRDefault="00AB35BA" w:rsidP="00A05BCB">
            <w:pPr>
              <w:spacing w:line="360" w:lineRule="auto"/>
              <w:rPr>
                <w:szCs w:val="24"/>
                <w:rtl/>
              </w:rPr>
            </w:pPr>
          </w:p>
        </w:tc>
        <w:tc>
          <w:tcPr>
            <w:tcW w:w="7796" w:type="dxa"/>
          </w:tcPr>
          <w:p w14:paraId="1718A8C2" w14:textId="77777777" w:rsidR="00AB35BA" w:rsidRPr="00D61E5F" w:rsidRDefault="00AB35BA" w:rsidP="00A05BCB">
            <w:pPr>
              <w:spacing w:line="360" w:lineRule="auto"/>
              <w:jc w:val="both"/>
              <w:rPr>
                <w:szCs w:val="24"/>
                <w:rtl/>
              </w:rPr>
            </w:pPr>
          </w:p>
        </w:tc>
      </w:tr>
      <w:tr w:rsidR="00AB35BA" w:rsidRPr="00D61E5F" w14:paraId="5B36E7ED" w14:textId="77777777" w:rsidTr="00A05BCB">
        <w:tc>
          <w:tcPr>
            <w:tcW w:w="1184" w:type="dxa"/>
          </w:tcPr>
          <w:p w14:paraId="5EE82E4E" w14:textId="77777777" w:rsidR="00AB35BA" w:rsidRPr="00D61E5F" w:rsidRDefault="00AB35BA" w:rsidP="00A05BCB">
            <w:pPr>
              <w:spacing w:line="360" w:lineRule="auto"/>
              <w:rPr>
                <w:szCs w:val="24"/>
                <w:rtl/>
              </w:rPr>
            </w:pPr>
            <w:r w:rsidRPr="00D61E5F">
              <w:rPr>
                <w:szCs w:val="24"/>
                <w:rtl/>
              </w:rPr>
              <w:t>והואיל:</w:t>
            </w:r>
          </w:p>
        </w:tc>
        <w:tc>
          <w:tcPr>
            <w:tcW w:w="7796" w:type="dxa"/>
          </w:tcPr>
          <w:p w14:paraId="0C455768" w14:textId="77777777" w:rsidR="00AB35BA" w:rsidRPr="00D61E5F" w:rsidRDefault="00AB35BA" w:rsidP="00AB35BA">
            <w:pPr>
              <w:spacing w:line="360" w:lineRule="auto"/>
              <w:jc w:val="both"/>
              <w:rPr>
                <w:szCs w:val="24"/>
                <w:rtl/>
              </w:rPr>
            </w:pPr>
            <w:r w:rsidRPr="00D61E5F">
              <w:rPr>
                <w:szCs w:val="24"/>
                <w:rtl/>
              </w:rPr>
              <w:t xml:space="preserve">והקבלן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 השירותים</w:t>
            </w:r>
            <w:r w:rsidRPr="00D61E5F">
              <w:rPr>
                <w:rFonts w:hint="cs"/>
                <w:szCs w:val="24"/>
                <w:rtl/>
              </w:rPr>
              <w:t xml:space="preserve"> ברמה מעולה,</w:t>
            </w:r>
            <w:r w:rsidRPr="00D61E5F">
              <w:rPr>
                <w:szCs w:val="24"/>
                <w:rtl/>
              </w:rPr>
              <w:t xml:space="preserve"> באופן, במועדים ובתנאים המפורטים בהסכם זה</w:t>
            </w:r>
            <w:r w:rsidRPr="00D61E5F">
              <w:rPr>
                <w:rFonts w:hint="cs"/>
                <w:szCs w:val="24"/>
                <w:rtl/>
              </w:rPr>
              <w:t xml:space="preserve">. הצעת הקבלן מצ"ב </w:t>
            </w:r>
            <w:r w:rsidRPr="00AB35BA">
              <w:rPr>
                <w:rFonts w:hint="cs"/>
                <w:b/>
                <w:bCs/>
                <w:szCs w:val="24"/>
                <w:rtl/>
              </w:rPr>
              <w:t xml:space="preserve">כנספח </w:t>
            </w:r>
            <w:r>
              <w:rPr>
                <w:rFonts w:hint="cs"/>
                <w:b/>
                <w:bCs/>
                <w:szCs w:val="24"/>
                <w:rtl/>
              </w:rPr>
              <w:t>י</w:t>
            </w:r>
            <w:r w:rsidRPr="00AB35BA">
              <w:rPr>
                <w:rFonts w:hint="cs"/>
                <w:b/>
                <w:bCs/>
                <w:szCs w:val="24"/>
                <w:rtl/>
              </w:rPr>
              <w:t>'</w:t>
            </w:r>
            <w:r w:rsidRPr="00D61E5F">
              <w:rPr>
                <w:rFonts w:hint="cs"/>
                <w:szCs w:val="24"/>
                <w:rtl/>
              </w:rPr>
              <w:t xml:space="preserve"> להסכם זה ומהווה חלק בלתי נפרד ממנו;</w:t>
            </w:r>
          </w:p>
        </w:tc>
      </w:tr>
      <w:tr w:rsidR="00AB35BA" w:rsidRPr="00D61E5F" w14:paraId="5C949AD3" w14:textId="77777777" w:rsidTr="00A05BCB">
        <w:tc>
          <w:tcPr>
            <w:tcW w:w="1184" w:type="dxa"/>
          </w:tcPr>
          <w:p w14:paraId="646C634F" w14:textId="77777777" w:rsidR="00AB35BA" w:rsidRPr="00D61E5F" w:rsidRDefault="00AB35BA" w:rsidP="00A05BCB">
            <w:pPr>
              <w:spacing w:line="360" w:lineRule="auto"/>
              <w:rPr>
                <w:szCs w:val="24"/>
                <w:rtl/>
              </w:rPr>
            </w:pPr>
          </w:p>
        </w:tc>
        <w:tc>
          <w:tcPr>
            <w:tcW w:w="7796" w:type="dxa"/>
          </w:tcPr>
          <w:p w14:paraId="2D2AC357" w14:textId="77777777" w:rsidR="00AB35BA" w:rsidRPr="00D61E5F" w:rsidRDefault="00AB35BA" w:rsidP="00A05BCB">
            <w:pPr>
              <w:spacing w:line="360" w:lineRule="auto"/>
              <w:rPr>
                <w:szCs w:val="24"/>
                <w:rtl/>
              </w:rPr>
            </w:pPr>
          </w:p>
        </w:tc>
      </w:tr>
      <w:tr w:rsidR="00AB35BA" w:rsidRPr="00D61E5F" w14:paraId="6AE7BA42" w14:textId="77777777" w:rsidTr="00A05BCB">
        <w:tc>
          <w:tcPr>
            <w:tcW w:w="1184" w:type="dxa"/>
          </w:tcPr>
          <w:p w14:paraId="4C046FA9" w14:textId="77777777" w:rsidR="00AB35BA" w:rsidRPr="00D61E5F" w:rsidRDefault="00AB35BA" w:rsidP="00A05BCB">
            <w:pPr>
              <w:spacing w:line="360" w:lineRule="auto"/>
              <w:jc w:val="both"/>
              <w:rPr>
                <w:szCs w:val="24"/>
                <w:rtl/>
              </w:rPr>
            </w:pPr>
            <w:r w:rsidRPr="00D61E5F">
              <w:rPr>
                <w:szCs w:val="24"/>
                <w:rtl/>
              </w:rPr>
              <w:t>והואיל:</w:t>
            </w:r>
          </w:p>
        </w:tc>
        <w:tc>
          <w:tcPr>
            <w:tcW w:w="7796" w:type="dxa"/>
          </w:tcPr>
          <w:p w14:paraId="613C8C85" w14:textId="77777777" w:rsidR="00AB35BA" w:rsidRPr="00D61E5F" w:rsidRDefault="00AB35BA" w:rsidP="00A05BCB">
            <w:pPr>
              <w:spacing w:line="360" w:lineRule="auto"/>
              <w:jc w:val="both"/>
              <w:rPr>
                <w:szCs w:val="24"/>
                <w:rtl/>
              </w:rPr>
            </w:pPr>
            <w:r w:rsidRPr="00D61E5F">
              <w:rPr>
                <w:rFonts w:hint="cs"/>
                <w:szCs w:val="24"/>
                <w:rtl/>
              </w:rPr>
              <w:t xml:space="preserve">והצעת הקבלן נתקבלה על דעת המשרד </w:t>
            </w:r>
            <w:r w:rsidRPr="00D61E5F">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 xml:space="preserve">הקבלן </w:t>
            </w:r>
            <w:r w:rsidRPr="00D61E5F">
              <w:rPr>
                <w:szCs w:val="24"/>
                <w:rtl/>
              </w:rPr>
              <w:t>פועל כקבלן עצמאי, ומקבל בגין ביצוע השירותים תמורה לפי תעריף מיוחד המותאם למעמדו כקבלן עצמאי</w:t>
            </w:r>
            <w:r w:rsidRPr="00D61E5F">
              <w:rPr>
                <w:rFonts w:hint="cs"/>
                <w:szCs w:val="24"/>
                <w:rtl/>
              </w:rPr>
              <w:t>;</w:t>
            </w:r>
          </w:p>
        </w:tc>
      </w:tr>
    </w:tbl>
    <w:p w14:paraId="56E15E0D" w14:textId="77777777" w:rsidR="00AB35BA" w:rsidRDefault="00AB35BA" w:rsidP="00AB35BA">
      <w:pPr>
        <w:spacing w:line="360" w:lineRule="auto"/>
        <w:ind w:left="708" w:hanging="708"/>
        <w:jc w:val="center"/>
        <w:rPr>
          <w:b/>
          <w:bCs/>
          <w:szCs w:val="24"/>
          <w:rtl/>
        </w:rPr>
      </w:pPr>
    </w:p>
    <w:p w14:paraId="1EE1FE1A" w14:textId="77777777" w:rsidR="00FE5FCB" w:rsidRDefault="00FE5FCB">
      <w:pPr>
        <w:bidi w:val="0"/>
        <w:rPr>
          <w:b/>
          <w:bCs/>
          <w:szCs w:val="24"/>
          <w:rtl/>
        </w:rPr>
      </w:pPr>
      <w:r>
        <w:rPr>
          <w:b/>
          <w:bCs/>
          <w:szCs w:val="24"/>
          <w:rtl/>
        </w:rPr>
        <w:br w:type="page"/>
      </w:r>
    </w:p>
    <w:p w14:paraId="5EDDFC11" w14:textId="77777777" w:rsidR="00AB35BA" w:rsidRDefault="00AB35BA" w:rsidP="00AB35BA">
      <w:pPr>
        <w:spacing w:line="360" w:lineRule="auto"/>
        <w:ind w:left="708" w:hanging="708"/>
        <w:jc w:val="center"/>
        <w:rPr>
          <w:b/>
          <w:bCs/>
          <w:szCs w:val="24"/>
          <w:rtl/>
        </w:rPr>
      </w:pPr>
      <w:r w:rsidRPr="00D61E5F">
        <w:rPr>
          <w:b/>
          <w:bCs/>
          <w:szCs w:val="24"/>
          <w:rtl/>
        </w:rPr>
        <w:lastRenderedPageBreak/>
        <w:t>לפיכך הוסכם והותנה בין הצדדים כדלקמן:</w:t>
      </w:r>
    </w:p>
    <w:p w14:paraId="051C031A" w14:textId="77777777" w:rsidR="00FE5FCB" w:rsidRPr="00D61E5F" w:rsidRDefault="00FE5FCB" w:rsidP="00AB35BA">
      <w:pPr>
        <w:spacing w:line="360" w:lineRule="auto"/>
        <w:ind w:left="708" w:hanging="708"/>
        <w:jc w:val="center"/>
        <w:rPr>
          <w:b/>
          <w:bCs/>
          <w:szCs w:val="24"/>
          <w:rtl/>
        </w:rPr>
      </w:pPr>
    </w:p>
    <w:p w14:paraId="1EAFB7A4"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מבוא, נספחים ופרשנות</w:t>
      </w:r>
    </w:p>
    <w:p w14:paraId="5624D51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szCs w:val="24"/>
          <w:rtl/>
        </w:rPr>
        <w:t>המבוא להסכם זה מהוו</w:t>
      </w:r>
      <w:r w:rsidRPr="00D61E5F">
        <w:rPr>
          <w:rFonts w:hint="cs"/>
          <w:szCs w:val="24"/>
          <w:rtl/>
        </w:rPr>
        <w:t>ה</w:t>
      </w:r>
      <w:r w:rsidRPr="00D61E5F">
        <w:rPr>
          <w:szCs w:val="24"/>
          <w:rtl/>
        </w:rPr>
        <w:t xml:space="preserve"> חלק בלתי נפרד ממנו.</w:t>
      </w:r>
      <w:r w:rsidRPr="00D61E5F">
        <w:rPr>
          <w:rFonts w:hint="cs"/>
          <w:szCs w:val="24"/>
          <w:rtl/>
        </w:rPr>
        <w:t xml:space="preserve"> </w:t>
      </w:r>
      <w:r w:rsidRPr="00D61E5F">
        <w:rPr>
          <w:szCs w:val="24"/>
          <w:rtl/>
        </w:rPr>
        <w:t>בכל מקרה של סתירה בין ההסכם גופו לבין נספחיו, הוראת ההסכם גופו עדיפות.</w:t>
      </w:r>
    </w:p>
    <w:p w14:paraId="5E0F83E8"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rFonts w:hint="cs"/>
          <w:szCs w:val="24"/>
          <w:rtl/>
        </w:rPr>
        <w:t>כותרות הסעיפים הן לצרכי נוחות בלבד ואין בהן כדי ללמד על פרשנות ההסכם.</w:t>
      </w:r>
    </w:p>
    <w:p w14:paraId="14445019" w14:textId="77777777" w:rsidR="00AB35BA" w:rsidRPr="00D61E5F" w:rsidRDefault="00AB35BA" w:rsidP="00AB35BA">
      <w:pPr>
        <w:spacing w:line="360" w:lineRule="auto"/>
        <w:jc w:val="both"/>
        <w:rPr>
          <w:szCs w:val="24"/>
          <w:rtl/>
        </w:rPr>
      </w:pPr>
    </w:p>
    <w:p w14:paraId="1BC18961" w14:textId="77777777"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ההתקשרות</w:t>
      </w:r>
    </w:p>
    <w:p w14:paraId="6AC00DDA"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הקבלן מקבל</w:t>
      </w:r>
      <w:r w:rsidRPr="00D61E5F">
        <w:rPr>
          <w:szCs w:val="24"/>
          <w:rtl/>
        </w:rPr>
        <w:t xml:space="preserve"> על עצמו </w:t>
      </w:r>
      <w:r w:rsidRPr="00D61E5F">
        <w:rPr>
          <w:rFonts w:hint="cs"/>
          <w:szCs w:val="24"/>
          <w:rtl/>
        </w:rPr>
        <w:t>לבצע עבור המשרד את השירותים והכו</w:t>
      </w:r>
      <w:r w:rsidRPr="00D61E5F">
        <w:rPr>
          <w:rFonts w:hint="eastAsia"/>
          <w:szCs w:val="24"/>
          <w:rtl/>
        </w:rPr>
        <w:t>ל</w:t>
      </w:r>
      <w:r w:rsidRPr="00D61E5F">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4E04633" w14:textId="6C33C3DD"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0AF202D9"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המשרד יהיה רשאי לפרט בהזמנה רק חלק מן המטלות אותן על ה</w:t>
      </w:r>
      <w:r w:rsidRPr="00D61E5F">
        <w:rPr>
          <w:rFonts w:hint="cs"/>
          <w:szCs w:val="24"/>
          <w:rtl/>
        </w:rPr>
        <w:t>קבלן לבצע</w:t>
      </w:r>
      <w:r w:rsidRPr="00D61E5F">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0163FD07" w14:textId="77777777" w:rsidR="002216D6" w:rsidRPr="008756DA" w:rsidRDefault="002216D6"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3F44B9">
        <w:rPr>
          <w:szCs w:val="24"/>
          <w:rtl/>
        </w:rPr>
        <w:t>השירותים</w:t>
      </w:r>
      <w:r w:rsidRPr="008756DA">
        <w:rPr>
          <w:rFonts w:asciiTheme="majorBidi" w:hAnsiTheme="majorBidi"/>
          <w:szCs w:val="24"/>
          <w:rtl/>
        </w:rPr>
        <w:t xml:space="preserve"> יינתנו על ידי הזוכה ונותני השירותים המועסקים על ידו שאושרו על ידי המשרד בהתאם לתנאי המכרז, לשביעות רצונו של הממונה, בהתאם לתנאי הסכם זה. </w:t>
      </w:r>
    </w:p>
    <w:p w14:paraId="73EE9FE0" w14:textId="77777777" w:rsidR="002216D6" w:rsidRPr="008756DA"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2216D6" w:rsidRPr="008756DA">
        <w:rPr>
          <w:rFonts w:asciiTheme="majorBidi" w:hAnsiTheme="majorBidi"/>
          <w:szCs w:val="24"/>
          <w:rtl/>
        </w:rPr>
        <w:t xml:space="preserve"> או מי מטעמו לא יהיה רשאי להעביר או להסב את זכויותיו ע"פ הצעה זו, כולן או חלקן, לצד שלישי אלא בהסכמה מראש ובכתב מהמשרד.</w:t>
      </w:r>
    </w:p>
    <w:p w14:paraId="24784645" w14:textId="77777777" w:rsidR="002216D6"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נותני השירותים מטעם ה</w:t>
      </w:r>
      <w:r>
        <w:rPr>
          <w:rFonts w:asciiTheme="majorBidi" w:hAnsiTheme="majorBidi" w:hint="cs"/>
          <w:szCs w:val="24"/>
          <w:rtl/>
        </w:rPr>
        <w:t>קבלן</w:t>
      </w:r>
      <w:r w:rsidR="002216D6" w:rsidRPr="008756DA">
        <w:rPr>
          <w:rFonts w:asciiTheme="majorBidi" w:hAnsiTheme="majorBidi"/>
          <w:szCs w:val="24"/>
          <w:rtl/>
        </w:rPr>
        <w:t>,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352C87AE" w14:textId="77777777" w:rsidR="00E61470" w:rsidRPr="008756DA" w:rsidRDefault="00E61470" w:rsidP="004D5DAA">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t>הממונה יהיה רשאי לדרוש את החלפתו</w:t>
      </w:r>
      <w:r w:rsidR="003F44B9">
        <w:rPr>
          <w:rFonts w:asciiTheme="majorBidi" w:hAnsiTheme="majorBidi"/>
          <w:szCs w:val="24"/>
          <w:rtl/>
        </w:rPr>
        <w:t xml:space="preserve"> של מי מנותני השירותים ועל ה</w:t>
      </w:r>
      <w:r w:rsidR="003F44B9">
        <w:rPr>
          <w:rFonts w:asciiTheme="majorBidi" w:hAnsiTheme="majorBidi" w:hint="cs"/>
          <w:szCs w:val="24"/>
          <w:rtl/>
        </w:rPr>
        <w:t>קבלן</w:t>
      </w:r>
      <w:r w:rsidRPr="008756DA">
        <w:rPr>
          <w:rFonts w:asciiTheme="majorBidi" w:hAnsiTheme="majorBidi"/>
          <w:szCs w:val="24"/>
          <w:rtl/>
        </w:rPr>
        <w:t xml:space="preserve"> יהיה להחליפו, בתוך 60 ימים מיום דרישת הממונה, בנותן שירותים אחר בעל ידע וניסיון דומים או עדיפים לו אשר יאושר מראש בידי המשרד.</w:t>
      </w:r>
    </w:p>
    <w:p w14:paraId="085DE40C" w14:textId="77777777" w:rsidR="00E61470" w:rsidRPr="00E61470"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E61470" w:rsidRPr="008756DA">
        <w:rPr>
          <w:rFonts w:asciiTheme="majorBidi" w:hAnsiTheme="majorBidi"/>
          <w:szCs w:val="24"/>
          <w:rtl/>
        </w:rPr>
        <w:t xml:space="preserve"> ומי מטעמו מתחייבים להעניק את השירותים במומחיות, במקצועיות ובמיומנות על פי כל הסטנדרטים המקצועיים המקובלים.</w:t>
      </w:r>
    </w:p>
    <w:p w14:paraId="15025EED" w14:textId="77777777" w:rsidR="00AB35BA" w:rsidRPr="00D61E5F" w:rsidRDefault="00AB35BA" w:rsidP="00AB35BA">
      <w:pPr>
        <w:spacing w:line="360" w:lineRule="auto"/>
        <w:jc w:val="both"/>
        <w:rPr>
          <w:szCs w:val="24"/>
          <w:rtl/>
        </w:rPr>
      </w:pPr>
    </w:p>
    <w:p w14:paraId="17007747" w14:textId="77777777" w:rsidR="00AB35BA" w:rsidRPr="00E9748E"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נציג </w:t>
      </w:r>
      <w:r w:rsidRPr="00E9748E">
        <w:rPr>
          <w:rFonts w:hint="cs"/>
          <w:b/>
          <w:bCs/>
          <w:szCs w:val="24"/>
          <w:u w:val="single"/>
          <w:rtl/>
        </w:rPr>
        <w:t>המשרד</w:t>
      </w:r>
    </w:p>
    <w:p w14:paraId="07EC95B8"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szCs w:val="24"/>
          <w:rtl/>
        </w:rPr>
        <w:t>ה</w:t>
      </w:r>
      <w:r w:rsidRPr="00E9748E">
        <w:rPr>
          <w:rFonts w:hint="cs"/>
          <w:szCs w:val="24"/>
          <w:rtl/>
        </w:rPr>
        <w:t>קבלן</w:t>
      </w:r>
      <w:r w:rsidRPr="00E9748E">
        <w:rPr>
          <w:szCs w:val="24"/>
          <w:rtl/>
        </w:rPr>
        <w:t xml:space="preserve"> יבצע את השירותים </w:t>
      </w:r>
      <w:r w:rsidRPr="00F70660">
        <w:rPr>
          <w:szCs w:val="24"/>
          <w:rtl/>
        </w:rPr>
        <w:t>בפיקוחו של</w:t>
      </w:r>
      <w:r w:rsidRPr="00F70660">
        <w:rPr>
          <w:rFonts w:hint="cs"/>
          <w:szCs w:val="24"/>
          <w:rtl/>
        </w:rPr>
        <w:t xml:space="preserve"> </w:t>
      </w:r>
      <w:r w:rsidR="00F70660">
        <w:rPr>
          <w:rFonts w:hint="cs"/>
          <w:b/>
          <w:bCs/>
          <w:szCs w:val="24"/>
          <w:rtl/>
        </w:rPr>
        <w:t>שארבל שחאדה</w:t>
      </w:r>
      <w:r w:rsidRPr="00E9748E">
        <w:rPr>
          <w:szCs w:val="24"/>
          <w:rtl/>
        </w:rPr>
        <w:t xml:space="preserve"> (להלן</w:t>
      </w:r>
      <w:r w:rsidRPr="00E9748E">
        <w:rPr>
          <w:rFonts w:hint="cs"/>
          <w:szCs w:val="24"/>
          <w:rtl/>
        </w:rPr>
        <w:t>:</w:t>
      </w:r>
      <w:r w:rsidRPr="00E9748E">
        <w:rPr>
          <w:szCs w:val="24"/>
          <w:rtl/>
        </w:rPr>
        <w:t xml:space="preserve"> "</w:t>
      </w:r>
      <w:r w:rsidRPr="00E9748E">
        <w:rPr>
          <w:b/>
          <w:bCs/>
          <w:szCs w:val="24"/>
          <w:rtl/>
        </w:rPr>
        <w:t>הממונה</w:t>
      </w:r>
      <w:r w:rsidRPr="00E9748E">
        <w:rPr>
          <w:szCs w:val="24"/>
          <w:rtl/>
        </w:rPr>
        <w:t>"). המשרד יהא רשאי להחליף את הממונה</w:t>
      </w:r>
      <w:r w:rsidRPr="00E9748E">
        <w:rPr>
          <w:rFonts w:hint="cs"/>
          <w:szCs w:val="24"/>
          <w:rtl/>
        </w:rPr>
        <w:t xml:space="preserve"> בכל עת וזאת בדרך של </w:t>
      </w:r>
      <w:r w:rsidRPr="00E9748E">
        <w:rPr>
          <w:szCs w:val="24"/>
          <w:rtl/>
        </w:rPr>
        <w:t>הודעה בכתב</w:t>
      </w:r>
      <w:r w:rsidRPr="00E9748E">
        <w:rPr>
          <w:rFonts w:hint="cs"/>
          <w:szCs w:val="24"/>
          <w:rtl/>
        </w:rPr>
        <w:t xml:space="preserve"> </w:t>
      </w:r>
      <w:r w:rsidRPr="00E9748E">
        <w:rPr>
          <w:szCs w:val="24"/>
          <w:rtl/>
        </w:rPr>
        <w:t>שתשלח ל</w:t>
      </w:r>
      <w:r w:rsidRPr="00E9748E">
        <w:rPr>
          <w:rFonts w:hint="cs"/>
          <w:szCs w:val="24"/>
          <w:rtl/>
        </w:rPr>
        <w:t>קבלן</w:t>
      </w:r>
      <w:r w:rsidRPr="00E9748E">
        <w:rPr>
          <w:szCs w:val="24"/>
          <w:rtl/>
        </w:rPr>
        <w:t>.</w:t>
      </w:r>
    </w:p>
    <w:p w14:paraId="1A386CCB"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rFonts w:hint="cs"/>
          <w:szCs w:val="24"/>
          <w:rtl/>
        </w:rPr>
        <w:t>הממונה יהיה זכאי לעיין בכל מסמך ולקבל כל מסמך וכל מידע הקשור או הכרוך במתן השירותים.</w:t>
      </w:r>
    </w:p>
    <w:p w14:paraId="01B25D06" w14:textId="77777777" w:rsidR="00AB35BA" w:rsidRPr="00E9748E" w:rsidRDefault="00AB35BA" w:rsidP="00AB35BA">
      <w:pPr>
        <w:spacing w:line="360" w:lineRule="auto"/>
        <w:jc w:val="both"/>
        <w:rPr>
          <w:szCs w:val="24"/>
          <w:rtl/>
        </w:rPr>
      </w:pPr>
    </w:p>
    <w:p w14:paraId="32A76847" w14:textId="77777777" w:rsidR="00AB35BA" w:rsidRPr="00E9748E" w:rsidRDefault="00AB35BA" w:rsidP="004D5DAA">
      <w:pPr>
        <w:numPr>
          <w:ilvl w:val="0"/>
          <w:numId w:val="89"/>
        </w:numPr>
        <w:spacing w:line="360" w:lineRule="auto"/>
        <w:jc w:val="both"/>
        <w:rPr>
          <w:b/>
          <w:bCs/>
          <w:szCs w:val="24"/>
          <w:u w:val="single"/>
        </w:rPr>
      </w:pPr>
      <w:r w:rsidRPr="00E9748E">
        <w:rPr>
          <w:rFonts w:hint="cs"/>
          <w:b/>
          <w:bCs/>
          <w:szCs w:val="24"/>
          <w:u w:val="single"/>
          <w:rtl/>
        </w:rPr>
        <w:t>תקופת ההסכם</w:t>
      </w:r>
    </w:p>
    <w:p w14:paraId="5B582F01"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szCs w:val="24"/>
          <w:rtl/>
        </w:rPr>
        <w:t xml:space="preserve">הסכם זה נעשה לתקופה של </w:t>
      </w:r>
      <w:r w:rsidR="006F23FE">
        <w:rPr>
          <w:rFonts w:hint="cs"/>
          <w:szCs w:val="24"/>
          <w:rtl/>
        </w:rPr>
        <w:t>12</w:t>
      </w:r>
      <w:r w:rsidR="00FE5FCB">
        <w:rPr>
          <w:rFonts w:hint="cs"/>
          <w:szCs w:val="24"/>
          <w:rtl/>
        </w:rPr>
        <w:t xml:space="preserve"> חודשים</w:t>
      </w:r>
      <w:r w:rsidRPr="00E9748E">
        <w:rPr>
          <w:szCs w:val="24"/>
          <w:rtl/>
        </w:rPr>
        <w:t xml:space="preserve">, </w:t>
      </w:r>
      <w:r w:rsidRPr="00E9748E">
        <w:rPr>
          <w:rFonts w:hint="cs"/>
          <w:szCs w:val="24"/>
          <w:rtl/>
        </w:rPr>
        <w:t>החל</w:t>
      </w:r>
      <w:r w:rsidRPr="00E9748E">
        <w:rPr>
          <w:szCs w:val="24"/>
          <w:rtl/>
        </w:rPr>
        <w:t xml:space="preserve"> מיום </w:t>
      </w:r>
      <w:r w:rsidR="003F44B9">
        <w:rPr>
          <w:rFonts w:hint="cs"/>
          <w:szCs w:val="24"/>
          <w:rtl/>
        </w:rPr>
        <w:t>_________</w:t>
      </w:r>
      <w:r w:rsidRPr="00E9748E">
        <w:rPr>
          <w:rFonts w:hint="cs"/>
          <w:szCs w:val="24"/>
          <w:rtl/>
        </w:rPr>
        <w:t xml:space="preserve"> </w:t>
      </w:r>
      <w:r w:rsidRPr="00E9748E">
        <w:rPr>
          <w:szCs w:val="24"/>
          <w:rtl/>
        </w:rPr>
        <w:t xml:space="preserve">ועד ליום </w:t>
      </w:r>
      <w:r w:rsidR="003F44B9">
        <w:rPr>
          <w:rFonts w:hint="cs"/>
          <w:szCs w:val="24"/>
          <w:rtl/>
        </w:rPr>
        <w:t>______</w:t>
      </w:r>
      <w:r w:rsidR="003F44B9" w:rsidRPr="003F44B9">
        <w:rPr>
          <w:rFonts w:hint="cs"/>
          <w:szCs w:val="24"/>
          <w:rtl/>
        </w:rPr>
        <w:t>__</w:t>
      </w:r>
      <w:r w:rsidRPr="00E9748E">
        <w:rPr>
          <w:rFonts w:hint="cs"/>
          <w:szCs w:val="24"/>
          <w:rtl/>
        </w:rPr>
        <w:t xml:space="preserve"> </w:t>
      </w:r>
      <w:r w:rsidRPr="00E9748E">
        <w:rPr>
          <w:szCs w:val="24"/>
          <w:rtl/>
        </w:rPr>
        <w:t>(להלן</w:t>
      </w:r>
      <w:r w:rsidRPr="00E9748E">
        <w:rPr>
          <w:rFonts w:hint="cs"/>
          <w:szCs w:val="24"/>
          <w:rtl/>
        </w:rPr>
        <w:t>:</w:t>
      </w:r>
      <w:r w:rsidRPr="00E9748E">
        <w:rPr>
          <w:szCs w:val="24"/>
          <w:rtl/>
        </w:rPr>
        <w:t xml:space="preserve"> "</w:t>
      </w:r>
      <w:r w:rsidRPr="00E9748E">
        <w:rPr>
          <w:b/>
          <w:bCs/>
          <w:szCs w:val="24"/>
          <w:rtl/>
        </w:rPr>
        <w:t>תקופת ההסכם</w:t>
      </w:r>
      <w:r w:rsidRPr="00E9748E">
        <w:rPr>
          <w:szCs w:val="24"/>
          <w:rtl/>
        </w:rPr>
        <w:t>").</w:t>
      </w:r>
    </w:p>
    <w:p w14:paraId="61102795" w14:textId="77777777" w:rsidR="00D11E80"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9748E">
        <w:rPr>
          <w:szCs w:val="24"/>
          <w:rtl/>
        </w:rPr>
        <w:t>למשרד</w:t>
      </w:r>
      <w:r w:rsidRPr="00E9748E">
        <w:rPr>
          <w:rFonts w:asciiTheme="majorBidi" w:hAnsiTheme="majorBidi"/>
          <w:szCs w:val="24"/>
          <w:rtl/>
        </w:rPr>
        <w:t xml:space="preserve"> </w:t>
      </w:r>
      <w:r w:rsidRPr="00E9748E">
        <w:rPr>
          <w:rFonts w:hint="cs"/>
          <w:szCs w:val="24"/>
          <w:rtl/>
        </w:rPr>
        <w:t xml:space="preserve">בלבד </w:t>
      </w:r>
      <w:r w:rsidRPr="00E9748E">
        <w:rPr>
          <w:szCs w:val="24"/>
          <w:rtl/>
        </w:rPr>
        <w:t>שמורה</w:t>
      </w:r>
      <w:r w:rsidRPr="00E9748E">
        <w:rPr>
          <w:rFonts w:asciiTheme="majorBidi" w:hAnsiTheme="majorBidi"/>
          <w:szCs w:val="24"/>
          <w:rtl/>
        </w:rPr>
        <w:t xml:space="preserve"> האופציה להאריך את תקופת ההסכם לתקופות נוספות, ובלבד שסך תקופת ההסכם לא תעלה על </w:t>
      </w:r>
      <w:r w:rsidR="006F23FE" w:rsidRPr="003F44B9">
        <w:rPr>
          <w:rFonts w:asciiTheme="majorBidi" w:hAnsiTheme="majorBidi"/>
          <w:szCs w:val="24"/>
          <w:rtl/>
        </w:rPr>
        <w:t xml:space="preserve">24 </w:t>
      </w:r>
      <w:r w:rsidR="006F23FE" w:rsidRPr="003F44B9">
        <w:rPr>
          <w:rFonts w:asciiTheme="majorBidi" w:hAnsiTheme="majorBidi" w:hint="eastAsia"/>
          <w:szCs w:val="24"/>
          <w:rtl/>
        </w:rPr>
        <w:t>חודשים</w:t>
      </w:r>
      <w:r w:rsidRPr="00E9748E">
        <w:rPr>
          <w:rFonts w:asciiTheme="majorBidi" w:hAnsiTheme="majorBidi"/>
          <w:szCs w:val="24"/>
          <w:rtl/>
        </w:rPr>
        <w:t>.</w:t>
      </w:r>
      <w:r>
        <w:rPr>
          <w:rFonts w:asciiTheme="majorBidi" w:hAnsiTheme="majorBidi" w:hint="cs"/>
          <w:szCs w:val="24"/>
          <w:rtl/>
        </w:rPr>
        <w:t xml:space="preserve"> </w:t>
      </w:r>
      <w:r w:rsidR="00D11E80">
        <w:rPr>
          <w:rFonts w:asciiTheme="majorBidi" w:hAnsiTheme="majorBidi" w:hint="cs"/>
          <w:szCs w:val="24"/>
          <w:rtl/>
        </w:rPr>
        <w:t xml:space="preserve">זאת על פי הודעה מראש ובכתב של המשרד, ללא צורך בהסכמה מפורשת של הקבלן. </w:t>
      </w:r>
    </w:p>
    <w:p w14:paraId="43CB6063"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Pr>
          <w:rFonts w:asciiTheme="majorBidi" w:hAnsiTheme="majorBidi" w:hint="cs"/>
          <w:szCs w:val="24"/>
          <w:rtl/>
        </w:rPr>
        <w:t>במסגרת מימוש האופציה, על הקבלן להמציא למשרד את האישורים ה</w:t>
      </w:r>
      <w:r w:rsidR="00D11E80">
        <w:rPr>
          <w:rFonts w:asciiTheme="majorBidi" w:hAnsiTheme="majorBidi" w:hint="cs"/>
          <w:szCs w:val="24"/>
          <w:rtl/>
        </w:rPr>
        <w:t>נדרשי</w:t>
      </w:r>
      <w:r>
        <w:rPr>
          <w:rFonts w:asciiTheme="majorBidi" w:hAnsiTheme="majorBidi" w:hint="cs"/>
          <w:szCs w:val="24"/>
          <w:rtl/>
        </w:rPr>
        <w:t>ם במסגרת הסכם זה, בתוקף למועד ההארכה.</w:t>
      </w:r>
    </w:p>
    <w:p w14:paraId="6C3D86F6" w14:textId="77777777" w:rsidR="00AB35BA" w:rsidRPr="00D5712F" w:rsidRDefault="00AB35BA" w:rsidP="00AB35BA">
      <w:pPr>
        <w:spacing w:line="360" w:lineRule="auto"/>
        <w:ind w:left="1134"/>
        <w:jc w:val="both"/>
        <w:rPr>
          <w:szCs w:val="24"/>
          <w:rtl/>
        </w:rPr>
      </w:pPr>
    </w:p>
    <w:p w14:paraId="0F6F72C6" w14:textId="77777777" w:rsidR="00AB35BA" w:rsidRPr="00D61E5F" w:rsidRDefault="00AB35BA" w:rsidP="004D5DAA">
      <w:pPr>
        <w:keepNext/>
        <w:numPr>
          <w:ilvl w:val="0"/>
          <w:numId w:val="89"/>
        </w:numPr>
        <w:spacing w:line="360" w:lineRule="auto"/>
        <w:ind w:right="0"/>
        <w:jc w:val="both"/>
        <w:outlineLvl w:val="4"/>
        <w:rPr>
          <w:rFonts w:asciiTheme="majorHAnsi" w:eastAsiaTheme="majorEastAsia" w:hAnsiTheme="majorHAnsi"/>
          <w:b/>
          <w:bCs/>
          <w:i/>
          <w:iCs/>
          <w:color w:val="000000" w:themeColor="text1"/>
          <w:szCs w:val="24"/>
          <w:u w:val="single"/>
        </w:rPr>
      </w:pPr>
      <w:r w:rsidRPr="00D61E5F">
        <w:rPr>
          <w:rFonts w:asciiTheme="majorHAnsi" w:eastAsiaTheme="majorEastAsia" w:hAnsiTheme="majorHAnsi" w:hint="cs"/>
          <w:b/>
          <w:bCs/>
          <w:color w:val="000000" w:themeColor="text1"/>
          <w:szCs w:val="24"/>
          <w:u w:val="single"/>
          <w:rtl/>
        </w:rPr>
        <w:t>ערבות</w:t>
      </w:r>
    </w:p>
    <w:p w14:paraId="4192BC85"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להבטחת התחייבויותיו לפי חוזה זה מוסר הקבלן למשרד, עם חתימת החוזה, ערבות </w:t>
      </w:r>
      <w:r w:rsidRPr="00E9748E">
        <w:rPr>
          <w:rFonts w:hint="cs"/>
          <w:szCs w:val="24"/>
          <w:rtl/>
        </w:rPr>
        <w:t>בנקאית או ערבות חברת ביטוח בלתי מותנית שתוצא לבקשתו (שמו יופיע בבקשה) ע"ס</w:t>
      </w:r>
      <w:r w:rsidR="00735A0D">
        <w:rPr>
          <w:rFonts w:hint="cs"/>
          <w:szCs w:val="24"/>
          <w:rtl/>
        </w:rPr>
        <w:t xml:space="preserve"> </w:t>
      </w:r>
      <w:r w:rsidR="003C0AAC" w:rsidRPr="003C0AAC">
        <w:rPr>
          <w:rFonts w:hint="cs"/>
          <w:szCs w:val="24"/>
          <w:rtl/>
        </w:rPr>
        <w:t>____</w:t>
      </w:r>
      <w:r w:rsidR="003C0AAC">
        <w:rPr>
          <w:rFonts w:hint="cs"/>
          <w:szCs w:val="24"/>
          <w:rtl/>
        </w:rPr>
        <w:t>____</w:t>
      </w:r>
      <w:r w:rsidRPr="00E9748E">
        <w:rPr>
          <w:rFonts w:hint="cs"/>
          <w:b/>
          <w:bCs/>
          <w:szCs w:val="24"/>
          <w:rtl/>
        </w:rPr>
        <w:t>₪</w:t>
      </w:r>
      <w:r w:rsidRPr="00D61E5F">
        <w:rPr>
          <w:rFonts w:hint="cs"/>
          <w:szCs w:val="24"/>
          <w:rtl/>
        </w:rPr>
        <w:t xml:space="preserve"> (5% מהיקפו הכ</w:t>
      </w:r>
      <w:r>
        <w:rPr>
          <w:rFonts w:hint="cs"/>
          <w:szCs w:val="24"/>
          <w:rtl/>
        </w:rPr>
        <w:t>ספי של ההסכם בתוספת מע"מ) (להלן:</w:t>
      </w:r>
      <w:r w:rsidRPr="00D61E5F">
        <w:rPr>
          <w:rFonts w:hint="cs"/>
          <w:szCs w:val="24"/>
          <w:rtl/>
        </w:rPr>
        <w:t xml:space="preserve"> "</w:t>
      </w:r>
      <w:r w:rsidRPr="00D61E5F">
        <w:rPr>
          <w:rFonts w:hint="cs"/>
          <w:b/>
          <w:bCs/>
          <w:szCs w:val="24"/>
          <w:rtl/>
        </w:rPr>
        <w:t>הערבות</w:t>
      </w:r>
      <w:r w:rsidRPr="00D61E5F">
        <w:rPr>
          <w:rFonts w:hint="cs"/>
          <w:szCs w:val="24"/>
          <w:rtl/>
        </w:rPr>
        <w:t>").</w:t>
      </w:r>
      <w:r w:rsidRPr="00D61E5F">
        <w:rPr>
          <w:rFonts w:hint="cs"/>
          <w:color w:val="000000"/>
          <w:szCs w:val="24"/>
          <w:rtl/>
        </w:rPr>
        <w:t xml:space="preserve"> </w:t>
      </w:r>
      <w:r w:rsidRPr="00D61E5F">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355702B3" w14:textId="443C3E4D"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אם היקף </w:t>
      </w:r>
      <w:r w:rsidRPr="002C5229">
        <w:rPr>
          <w:rFonts w:hint="cs"/>
          <w:szCs w:val="24"/>
          <w:rtl/>
        </w:rPr>
        <w:t>השירותים יורחב, תורחב הערבות בסכום יחס</w:t>
      </w:r>
      <w:r w:rsidR="002C5229">
        <w:rPr>
          <w:rFonts w:hint="cs"/>
          <w:szCs w:val="24"/>
          <w:rtl/>
        </w:rPr>
        <w:t>י</w:t>
      </w:r>
      <w:r w:rsidR="00016F17" w:rsidRPr="002C5229">
        <w:rPr>
          <w:rFonts w:asciiTheme="majorBidi" w:hAnsiTheme="majorBidi"/>
          <w:b/>
          <w:bCs/>
          <w:szCs w:val="24"/>
          <w:rtl/>
        </w:rPr>
        <w:t xml:space="preserve"> </w:t>
      </w:r>
      <w:sdt>
        <w:sdtPr>
          <w:rPr>
            <w:rFonts w:asciiTheme="majorBidi" w:hAnsiTheme="majorBidi"/>
            <w:b/>
            <w:bCs/>
            <w:szCs w:val="24"/>
            <w:rtl/>
          </w:rPr>
          <w:alias w:val="נושא"/>
          <w:tag w:val=""/>
          <w:id w:val="350151659"/>
          <w:placeholder>
            <w:docPart w:val="68B2D6451F5A48039167A8A182406803"/>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b/>
              <w:bCs/>
              <w:szCs w:val="24"/>
              <w:rtl/>
            </w:rPr>
            <w:t>ביצוע לסקר גיאולוגי לבחינת איכות וכמות חומר הגלם באתר מודיעים</w:t>
          </w:r>
        </w:sdtContent>
      </w:sdt>
      <w:r w:rsidR="00016F17" w:rsidRPr="00D61E5F">
        <w:rPr>
          <w:rFonts w:hint="cs"/>
          <w:szCs w:val="24"/>
          <w:rtl/>
        </w:rPr>
        <w:t xml:space="preserve"> </w:t>
      </w:r>
      <w:r w:rsidRPr="00D61E5F">
        <w:rPr>
          <w:rFonts w:hint="cs"/>
          <w:szCs w:val="24"/>
          <w:rtl/>
        </w:rPr>
        <w:t>. הקבלן י</w:t>
      </w:r>
      <w:r w:rsidRPr="00D61E5F">
        <w:rPr>
          <w:szCs w:val="24"/>
          <w:rtl/>
        </w:rPr>
        <w:t>היה אחראי להאריך את תוקף הערבות מעת לעת, בהתאם להארכת תקופת ההסכם. הארכת הערבות תיעשה לפחות חודש לפני תום תוקפה.</w:t>
      </w:r>
      <w:r w:rsidRPr="00D61E5F">
        <w:rPr>
          <w:rFonts w:hint="cs"/>
          <w:szCs w:val="24"/>
          <w:rtl/>
        </w:rPr>
        <w:t xml:space="preserve"> </w:t>
      </w:r>
      <w:r w:rsidRPr="00D61E5F">
        <w:rPr>
          <w:szCs w:val="24"/>
          <w:rtl/>
        </w:rPr>
        <w:t>לא הארי</w:t>
      </w:r>
      <w:r w:rsidRPr="00D61E5F">
        <w:rPr>
          <w:rFonts w:hint="cs"/>
          <w:szCs w:val="24"/>
          <w:rtl/>
        </w:rPr>
        <w:t>ך הקבלן</w:t>
      </w:r>
      <w:r w:rsidRPr="00D61E5F">
        <w:rPr>
          <w:szCs w:val="24"/>
          <w:rtl/>
        </w:rPr>
        <w:t xml:space="preserve"> את תוקף הערבות</w:t>
      </w:r>
      <w:r w:rsidRPr="00D61E5F">
        <w:rPr>
          <w:rFonts w:hint="cs"/>
          <w:szCs w:val="24"/>
          <w:rtl/>
        </w:rPr>
        <w:t xml:space="preserve"> או לא הגדילה ע"פ דרישת המשרד,</w:t>
      </w:r>
      <w:r w:rsidRPr="00D61E5F">
        <w:rPr>
          <w:szCs w:val="24"/>
          <w:rtl/>
        </w:rPr>
        <w:t xml:space="preserve"> יהיה המשרד רשאי לחלט את הערבות ללא כל התראה מוקדמת, גם אם</w:t>
      </w:r>
      <w:r w:rsidRPr="00D61E5F">
        <w:rPr>
          <w:rFonts w:hint="cs"/>
          <w:szCs w:val="24"/>
          <w:rtl/>
        </w:rPr>
        <w:t xml:space="preserve"> הקבלן</w:t>
      </w:r>
      <w:r w:rsidRPr="00D61E5F">
        <w:rPr>
          <w:szCs w:val="24"/>
          <w:rtl/>
        </w:rPr>
        <w:t xml:space="preserve"> מילא אחר יתר חיובי</w:t>
      </w:r>
      <w:r w:rsidRPr="00D61E5F">
        <w:rPr>
          <w:rFonts w:hint="cs"/>
          <w:szCs w:val="24"/>
          <w:rtl/>
        </w:rPr>
        <w:t>ו</w:t>
      </w:r>
      <w:r w:rsidRPr="00D61E5F">
        <w:rPr>
          <w:szCs w:val="24"/>
          <w:rtl/>
        </w:rPr>
        <w:t>.</w:t>
      </w:r>
      <w:r w:rsidRPr="00D61E5F">
        <w:rPr>
          <w:rFonts w:hint="cs"/>
          <w:b/>
          <w:bCs/>
          <w:szCs w:val="24"/>
          <w:rtl/>
        </w:rPr>
        <w:t xml:space="preserve"> במקרה של הארכת הערבות, הרחבתה או הוצאת ערבות חדשה, הערבות תוצמד בהתאם לערבות המקור- מיום החתימה על ההסכם</w:t>
      </w:r>
      <w:r w:rsidRPr="00D61E5F">
        <w:rPr>
          <w:rFonts w:hint="cs"/>
          <w:szCs w:val="24"/>
          <w:rtl/>
        </w:rPr>
        <w:t>.</w:t>
      </w:r>
    </w:p>
    <w:p w14:paraId="660F525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בכל מקרה שבו לדעת המשרד הפר</w:t>
      </w:r>
      <w:r w:rsidRPr="00D61E5F">
        <w:rPr>
          <w:rFonts w:hint="cs"/>
          <w:szCs w:val="24"/>
          <w:rtl/>
        </w:rPr>
        <w:t xml:space="preserve"> הקבלן ו/</w:t>
      </w:r>
      <w:r w:rsidRPr="00D61E5F">
        <w:rPr>
          <w:szCs w:val="24"/>
          <w:rtl/>
        </w:rPr>
        <w:t>או לא קיי</w:t>
      </w:r>
      <w:r w:rsidRPr="00D61E5F">
        <w:rPr>
          <w:rFonts w:hint="cs"/>
          <w:szCs w:val="24"/>
          <w:rtl/>
        </w:rPr>
        <w:t>ם</w:t>
      </w:r>
      <w:r w:rsidRPr="00D61E5F">
        <w:rPr>
          <w:szCs w:val="24"/>
          <w:rtl/>
        </w:rPr>
        <w:t xml:space="preserve"> תנאי  מתנאי הסכם זה</w:t>
      </w:r>
      <w:r w:rsidRPr="00D61E5F">
        <w:rPr>
          <w:rFonts w:hint="cs"/>
          <w:szCs w:val="24"/>
          <w:rtl/>
        </w:rPr>
        <w:t xml:space="preserve"> ו/</w:t>
      </w:r>
      <w:r w:rsidRPr="00D61E5F">
        <w:rPr>
          <w:szCs w:val="24"/>
          <w:rtl/>
        </w:rPr>
        <w:t>או לא תיק</w:t>
      </w:r>
      <w:r w:rsidRPr="00D61E5F">
        <w:rPr>
          <w:rFonts w:hint="cs"/>
          <w:szCs w:val="24"/>
          <w:rtl/>
        </w:rPr>
        <w:t>ן</w:t>
      </w:r>
      <w:r w:rsidRPr="00D61E5F">
        <w:rPr>
          <w:szCs w:val="24"/>
          <w:rtl/>
        </w:rPr>
        <w:t xml:space="preserve"> </w:t>
      </w:r>
      <w:r w:rsidRPr="00D61E5F">
        <w:rPr>
          <w:rFonts w:hint="cs"/>
          <w:szCs w:val="24"/>
          <w:rtl/>
        </w:rPr>
        <w:t>ה</w:t>
      </w:r>
      <w:r w:rsidRPr="00D61E5F">
        <w:rPr>
          <w:szCs w:val="24"/>
          <w:rtl/>
        </w:rPr>
        <w:t>מעוות עפ"י דרישת המשרד</w:t>
      </w:r>
      <w:r w:rsidRPr="00D61E5F">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74D687C1"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6522E123"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אין בגובה הערבות לשמש כל הגבלה או תקרה להתחייבויותיו של הקבלן. </w:t>
      </w:r>
      <w:r w:rsidRPr="00D61E5F">
        <w:rPr>
          <w:szCs w:val="24"/>
          <w:rtl/>
        </w:rPr>
        <w:t xml:space="preserve">נוסח הערבות יהיה </w:t>
      </w:r>
      <w:r w:rsidRPr="00D61E5F">
        <w:rPr>
          <w:rFonts w:hint="cs"/>
          <w:szCs w:val="24"/>
          <w:rtl/>
        </w:rPr>
        <w:t>בהתאם להוראות החשב הכללי והיא תיחתם על ידי מורשה חתימה מטעם הבנק</w:t>
      </w:r>
      <w:r w:rsidRPr="00D61E5F">
        <w:rPr>
          <w:szCs w:val="24"/>
          <w:rtl/>
        </w:rPr>
        <w:t xml:space="preserve">. עלויות הערבות יחולו על </w:t>
      </w:r>
      <w:r w:rsidRPr="00D61E5F">
        <w:rPr>
          <w:rFonts w:hint="cs"/>
          <w:szCs w:val="24"/>
          <w:rtl/>
        </w:rPr>
        <w:t xml:space="preserve">הקבלן </w:t>
      </w:r>
      <w:r w:rsidRPr="00D61E5F">
        <w:rPr>
          <w:szCs w:val="24"/>
          <w:rtl/>
        </w:rPr>
        <w:t>בלבד.</w:t>
      </w:r>
    </w:p>
    <w:p w14:paraId="0623D675"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חילט המשרד את הערבות, והסכם זה לא בוטל או הופסק, יהיה על</w:t>
      </w:r>
      <w:r w:rsidRPr="00D61E5F">
        <w:rPr>
          <w:rFonts w:hint="cs"/>
          <w:szCs w:val="24"/>
          <w:rtl/>
        </w:rPr>
        <w:t xml:space="preserve"> הקבלן</w:t>
      </w:r>
      <w:r w:rsidRPr="00D61E5F">
        <w:rPr>
          <w:szCs w:val="24"/>
          <w:rtl/>
        </w:rPr>
        <w:t xml:space="preserve"> לדאוג על חשבונ</w:t>
      </w:r>
      <w:r w:rsidRPr="00D61E5F">
        <w:rPr>
          <w:rFonts w:hint="cs"/>
          <w:szCs w:val="24"/>
          <w:rtl/>
        </w:rPr>
        <w:t>ו</w:t>
      </w:r>
      <w:r w:rsidRPr="00D61E5F">
        <w:rPr>
          <w:szCs w:val="24"/>
          <w:rtl/>
        </w:rPr>
        <w:t xml:space="preserve"> לערבות חדשה בסכום </w:t>
      </w:r>
      <w:r w:rsidRPr="00D61E5F">
        <w:rPr>
          <w:rFonts w:hint="cs"/>
          <w:szCs w:val="24"/>
          <w:rtl/>
        </w:rPr>
        <w:t>זהה</w:t>
      </w:r>
      <w:r w:rsidRPr="00D61E5F">
        <w:rPr>
          <w:szCs w:val="24"/>
          <w:rtl/>
        </w:rPr>
        <w:t>.</w:t>
      </w:r>
    </w:p>
    <w:p w14:paraId="27E6F8B5" w14:textId="77777777" w:rsidR="00AB35BA" w:rsidRPr="00D61E5F" w:rsidRDefault="00AB35BA" w:rsidP="00AB35BA">
      <w:pPr>
        <w:spacing w:line="360" w:lineRule="auto"/>
        <w:rPr>
          <w:rtl/>
        </w:rPr>
      </w:pPr>
    </w:p>
    <w:p w14:paraId="62E0060D" w14:textId="77777777" w:rsidR="00AB35BA" w:rsidRPr="00D61E5F" w:rsidRDefault="00AB35BA" w:rsidP="004D5DAA">
      <w:pPr>
        <w:numPr>
          <w:ilvl w:val="0"/>
          <w:numId w:val="89"/>
        </w:numPr>
        <w:spacing w:line="360" w:lineRule="auto"/>
        <w:ind w:right="0"/>
        <w:rPr>
          <w:b/>
          <w:bCs/>
          <w:szCs w:val="24"/>
          <w:u w:val="single"/>
          <w:rtl/>
        </w:rPr>
      </w:pPr>
      <w:r w:rsidRPr="00D61E5F">
        <w:rPr>
          <w:rFonts w:hint="cs"/>
          <w:b/>
          <w:bCs/>
          <w:szCs w:val="24"/>
          <w:u w:val="single"/>
          <w:rtl/>
        </w:rPr>
        <w:lastRenderedPageBreak/>
        <w:t>התחייבויות והצהרות הקבלן</w:t>
      </w:r>
    </w:p>
    <w:p w14:paraId="475519CF" w14:textId="77777777" w:rsidR="00AB35BA" w:rsidRPr="00D61E5F" w:rsidRDefault="00AB35BA" w:rsidP="00AB35BA">
      <w:pPr>
        <w:spacing w:line="360" w:lineRule="auto"/>
        <w:ind w:left="567"/>
        <w:rPr>
          <w:szCs w:val="24"/>
        </w:rPr>
      </w:pPr>
      <w:r w:rsidRPr="00D61E5F">
        <w:rPr>
          <w:rFonts w:hint="cs"/>
          <w:szCs w:val="24"/>
          <w:rtl/>
        </w:rPr>
        <w:t>הקבלן מצהיר ומתחייב בזאת כדלקמן:</w:t>
      </w:r>
    </w:p>
    <w:p w14:paraId="26CBE20F"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14:paraId="76AC1457"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14:paraId="429544F7"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73839F34"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לתקן כל הפרה של תנאי מתנאי הסכם זה תוך 7 ימים מיום מסירת הודעה בכתב ע"י המשרד על ההפרה כאמור.</w:t>
      </w:r>
    </w:p>
    <w:p w14:paraId="1B7F882D"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0697EA9C" w14:textId="77777777" w:rsidR="00AB35BA" w:rsidRPr="00D5712F" w:rsidRDefault="00AB35BA" w:rsidP="00AB35BA">
      <w:pPr>
        <w:bidi w:val="0"/>
        <w:rPr>
          <w:szCs w:val="24"/>
          <w:rtl/>
        </w:rPr>
      </w:pPr>
    </w:p>
    <w:p w14:paraId="0D10285C"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תמורה ותנאי תשלום</w:t>
      </w:r>
    </w:p>
    <w:p w14:paraId="3FE9020D"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תמורת מתן השירותים ומילוי יתר התחייבויות הקבלן על </w:t>
      </w:r>
      <w:r>
        <w:rPr>
          <w:rFonts w:hint="cs"/>
          <w:szCs w:val="24"/>
          <w:rtl/>
        </w:rPr>
        <w:t xml:space="preserve">פי הסכם זה, ישלם המשרד לקבלן, בהתאם להצעת המחיר, </w:t>
      </w:r>
      <w:r w:rsidRPr="00D61E5F">
        <w:rPr>
          <w:rFonts w:hint="cs"/>
          <w:szCs w:val="24"/>
          <w:rtl/>
        </w:rPr>
        <w:t>ובתנאי כי השירותים שבוצעו היו לשביעות רצונו המלאה של המשרד (להלן: "</w:t>
      </w:r>
      <w:r w:rsidRPr="00D61E5F">
        <w:rPr>
          <w:rFonts w:hint="cs"/>
          <w:b/>
          <w:bCs/>
          <w:szCs w:val="24"/>
          <w:rtl/>
        </w:rPr>
        <w:t>התמורה</w:t>
      </w:r>
      <w:r>
        <w:rPr>
          <w:rFonts w:hint="cs"/>
          <w:szCs w:val="24"/>
          <w:rtl/>
        </w:rPr>
        <w:t>").</w:t>
      </w:r>
    </w:p>
    <w:p w14:paraId="69008224" w14:textId="77777777"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790BE2">
        <w:rPr>
          <w:rFonts w:asciiTheme="majorBidi" w:hAnsiTheme="majorBidi"/>
          <w:color w:val="0D0D0D" w:themeColor="text1" w:themeTint="F2"/>
          <w:szCs w:val="24"/>
          <w:rtl/>
        </w:rPr>
        <w:t xml:space="preserve">התמורה תבוסס על הצעת המחיר של </w:t>
      </w:r>
      <w:r>
        <w:rPr>
          <w:rFonts w:asciiTheme="majorBidi" w:hAnsiTheme="majorBidi" w:hint="cs"/>
          <w:color w:val="0D0D0D" w:themeColor="text1" w:themeTint="F2"/>
          <w:szCs w:val="24"/>
          <w:rtl/>
        </w:rPr>
        <w:t>הקבלן</w:t>
      </w:r>
      <w:r w:rsidRPr="00790BE2">
        <w:rPr>
          <w:rFonts w:asciiTheme="majorBidi" w:hAnsiTheme="majorBidi"/>
          <w:color w:val="0D0D0D" w:themeColor="text1" w:themeTint="F2"/>
          <w:szCs w:val="24"/>
          <w:rtl/>
        </w:rPr>
        <w:t xml:space="preserve"> המצ"ב </w:t>
      </w:r>
      <w:r w:rsidRPr="00344675">
        <w:rPr>
          <w:rFonts w:asciiTheme="majorBidi" w:hAnsiTheme="majorBidi"/>
          <w:b/>
          <w:bCs/>
          <w:color w:val="0D0D0D" w:themeColor="text1" w:themeTint="F2"/>
          <w:szCs w:val="24"/>
          <w:rtl/>
        </w:rPr>
        <w:t xml:space="preserve">כנספח </w:t>
      </w:r>
      <w:r w:rsidRPr="00344675">
        <w:rPr>
          <w:rFonts w:asciiTheme="majorBidi" w:hAnsiTheme="majorBidi" w:hint="cs"/>
          <w:b/>
          <w:bCs/>
          <w:color w:val="0D0D0D" w:themeColor="text1" w:themeTint="F2"/>
          <w:szCs w:val="24"/>
          <w:rtl/>
        </w:rPr>
        <w:t>י</w:t>
      </w:r>
      <w:r w:rsidRPr="00344675">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 xml:space="preserve">הנ"ל. </w:t>
      </w:r>
    </w:p>
    <w:p w14:paraId="538D7B9D" w14:textId="77777777" w:rsidR="00BD4BC3" w:rsidRPr="007717F8" w:rsidRDefault="00BD4BC3"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Pr>
      </w:pPr>
      <w:r w:rsidRPr="007717F8">
        <w:rPr>
          <w:rFonts w:asciiTheme="majorBidi" w:hAnsiTheme="majorBidi" w:hint="cs"/>
          <w:color w:val="0D0D0D" w:themeColor="text1" w:themeTint="F2"/>
          <w:szCs w:val="24"/>
          <w:rtl/>
        </w:rPr>
        <w:t>ההיקף הכספי הכולל</w:t>
      </w:r>
      <w:r w:rsidR="00354FA6">
        <w:rPr>
          <w:rFonts w:asciiTheme="majorBidi" w:hAnsiTheme="majorBidi" w:hint="cs"/>
          <w:color w:val="0D0D0D" w:themeColor="text1" w:themeTint="F2"/>
          <w:szCs w:val="24"/>
          <w:rtl/>
        </w:rPr>
        <w:t xml:space="preserve"> </w:t>
      </w:r>
      <w:r w:rsidRPr="007717F8">
        <w:rPr>
          <w:rFonts w:asciiTheme="majorBidi" w:hAnsiTheme="majorBidi" w:hint="cs"/>
          <w:color w:val="0D0D0D" w:themeColor="text1" w:themeTint="F2"/>
          <w:szCs w:val="24"/>
          <w:rtl/>
        </w:rPr>
        <w:t xml:space="preserve">של ההסכם לא יעלה על סך של </w:t>
      </w:r>
      <w:r w:rsidR="007717F8">
        <w:rPr>
          <w:rFonts w:asciiTheme="majorBidi" w:hAnsiTheme="majorBidi" w:hint="cs"/>
          <w:color w:val="0D0D0D" w:themeColor="text1" w:themeTint="F2"/>
          <w:szCs w:val="24"/>
          <w:rtl/>
        </w:rPr>
        <w:t>___________</w:t>
      </w:r>
      <w:r w:rsidR="007717F8" w:rsidRPr="007717F8">
        <w:rPr>
          <w:rFonts w:asciiTheme="majorBidi" w:hAnsiTheme="majorBidi" w:hint="cs"/>
          <w:color w:val="0D0D0D" w:themeColor="text1" w:themeTint="F2"/>
          <w:szCs w:val="24"/>
          <w:rtl/>
        </w:rPr>
        <w:t xml:space="preserve"> ₪ בתוספת מ</w:t>
      </w:r>
      <w:r w:rsidRPr="007717F8">
        <w:rPr>
          <w:rFonts w:asciiTheme="majorBidi" w:hAnsiTheme="majorBidi" w:hint="cs"/>
          <w:color w:val="0D0D0D" w:themeColor="text1" w:themeTint="F2"/>
          <w:szCs w:val="24"/>
          <w:rtl/>
        </w:rPr>
        <w:t>מע"מ.</w:t>
      </w:r>
    </w:p>
    <w:p w14:paraId="75CC1C62" w14:textId="77777777" w:rsidR="00AB35BA" w:rsidRPr="002B2E8F"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tl/>
        </w:rPr>
      </w:pPr>
      <w:r w:rsidRPr="00B300D6">
        <w:rPr>
          <w:szCs w:val="24"/>
          <w:rtl/>
        </w:rPr>
        <w:t>התמורה</w:t>
      </w:r>
      <w:r w:rsidRPr="00AB35BA">
        <w:rPr>
          <w:szCs w:val="24"/>
        </w:rPr>
        <w:t xml:space="preserve"> </w:t>
      </w:r>
      <w:r w:rsidRPr="00AB35BA">
        <w:rPr>
          <w:szCs w:val="24"/>
          <w:rtl/>
        </w:rPr>
        <w:t>תשולם</w:t>
      </w:r>
      <w:r w:rsidRPr="00AB35BA">
        <w:rPr>
          <w:szCs w:val="24"/>
        </w:rPr>
        <w:t xml:space="preserve"> </w:t>
      </w:r>
      <w:r w:rsidRPr="00AB35BA">
        <w:rPr>
          <w:szCs w:val="24"/>
          <w:rtl/>
        </w:rPr>
        <w:t>ל</w:t>
      </w:r>
      <w:r w:rsidRPr="00AB35BA">
        <w:rPr>
          <w:rFonts w:hint="cs"/>
          <w:szCs w:val="24"/>
          <w:rtl/>
        </w:rPr>
        <w:t>קבלן</w:t>
      </w:r>
      <w:r>
        <w:rPr>
          <w:rFonts w:asciiTheme="majorBidi" w:hAnsiTheme="majorBidi" w:hint="cs"/>
          <w:color w:val="0D0D0D" w:themeColor="text1" w:themeTint="F2"/>
          <w:szCs w:val="24"/>
          <w:rtl/>
        </w:rPr>
        <w:t xml:space="preserve"> </w:t>
      </w:r>
      <w:r w:rsidRPr="00344675">
        <w:rPr>
          <w:rFonts w:asciiTheme="majorBidi" w:hAnsiTheme="majorBidi"/>
          <w:color w:val="0D0D0D" w:themeColor="text1" w:themeTint="F2"/>
          <w:szCs w:val="24"/>
          <w:rtl/>
        </w:rPr>
        <w:t xml:space="preserve">בתשלומים, </w:t>
      </w:r>
      <w:r w:rsidRPr="002B2E8F">
        <w:rPr>
          <w:rFonts w:asciiTheme="majorBidi" w:hAnsiTheme="majorBidi"/>
          <w:color w:val="0D0D0D" w:themeColor="text1" w:themeTint="F2"/>
          <w:szCs w:val="24"/>
          <w:rtl/>
        </w:rPr>
        <w:t>כנגד</w:t>
      </w:r>
      <w:r w:rsidRPr="002B2E8F">
        <w:rPr>
          <w:rFonts w:asciiTheme="majorBidi" w:hAnsiTheme="majorBidi"/>
          <w:color w:val="0D0D0D" w:themeColor="text1" w:themeTint="F2"/>
          <w:szCs w:val="24"/>
        </w:rPr>
        <w:t xml:space="preserve"> </w:t>
      </w:r>
      <w:r w:rsidRPr="002B2E8F">
        <w:rPr>
          <w:rFonts w:asciiTheme="majorBidi" w:hAnsiTheme="majorBidi"/>
          <w:color w:val="0D0D0D" w:themeColor="text1" w:themeTint="F2"/>
          <w:szCs w:val="24"/>
          <w:rtl/>
        </w:rPr>
        <w:t>ביצוע</w:t>
      </w:r>
      <w:r w:rsidRPr="002B2E8F">
        <w:rPr>
          <w:rFonts w:asciiTheme="majorBidi" w:hAnsiTheme="majorBidi"/>
          <w:color w:val="0D0D0D" w:themeColor="text1" w:themeTint="F2"/>
          <w:szCs w:val="24"/>
        </w:rPr>
        <w:t xml:space="preserve"> </w:t>
      </w:r>
      <w:r w:rsidRPr="002B2E8F">
        <w:rPr>
          <w:szCs w:val="24"/>
          <w:rtl/>
        </w:rPr>
        <w:t>אבני</w:t>
      </w:r>
      <w:r w:rsidRPr="002B2E8F">
        <w:rPr>
          <w:szCs w:val="24"/>
        </w:rPr>
        <w:t xml:space="preserve"> </w:t>
      </w:r>
      <w:r w:rsidRPr="002B2E8F">
        <w:rPr>
          <w:szCs w:val="24"/>
          <w:rtl/>
        </w:rPr>
        <w:t>הדרך</w:t>
      </w:r>
      <w:r w:rsidRPr="002B2E8F">
        <w:rPr>
          <w:rFonts w:asciiTheme="majorBidi" w:hAnsiTheme="majorBidi"/>
          <w:color w:val="0D0D0D" w:themeColor="text1" w:themeTint="F2"/>
          <w:szCs w:val="24"/>
          <w:rtl/>
        </w:rPr>
        <w:t>,</w:t>
      </w:r>
      <w:r w:rsidRPr="002B2E8F">
        <w:rPr>
          <w:rFonts w:asciiTheme="majorBidi" w:hAnsiTheme="majorBidi"/>
          <w:color w:val="0D0D0D" w:themeColor="text1" w:themeTint="F2"/>
          <w:szCs w:val="24"/>
        </w:rPr>
        <w:t xml:space="preserve"> </w:t>
      </w:r>
      <w:r w:rsidRPr="002B2E8F">
        <w:rPr>
          <w:rFonts w:asciiTheme="majorBidi" w:hAnsiTheme="majorBidi" w:hint="cs"/>
          <w:color w:val="0D0D0D" w:themeColor="text1" w:themeTint="F2"/>
          <w:szCs w:val="24"/>
          <w:rtl/>
        </w:rPr>
        <w:t>כפי שמפורט ב</w:t>
      </w:r>
      <w:r w:rsidRPr="002B2E8F">
        <w:rPr>
          <w:rFonts w:asciiTheme="majorBidi" w:hAnsiTheme="majorBidi" w:hint="cs"/>
          <w:b/>
          <w:bCs/>
          <w:color w:val="0D0D0D" w:themeColor="text1" w:themeTint="F2"/>
          <w:szCs w:val="24"/>
          <w:rtl/>
        </w:rPr>
        <w:t>נספח א'1 - מפרט מקצועי</w:t>
      </w:r>
      <w:r w:rsidRPr="002B2E8F">
        <w:rPr>
          <w:rFonts w:asciiTheme="majorBidi" w:hAnsiTheme="majorBidi" w:hint="cs"/>
          <w:color w:val="0D0D0D" w:themeColor="text1" w:themeTint="F2"/>
          <w:szCs w:val="24"/>
          <w:rtl/>
        </w:rPr>
        <w:t>.</w:t>
      </w:r>
    </w:p>
    <w:p w14:paraId="3269E073" w14:textId="77777777"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2B2E8F">
        <w:rPr>
          <w:rFonts w:asciiTheme="majorBidi" w:hAnsiTheme="majorBidi"/>
          <w:color w:val="0D0D0D" w:themeColor="text1" w:themeTint="F2"/>
          <w:szCs w:val="24"/>
          <w:rtl/>
        </w:rPr>
        <w:t>מובהר</w:t>
      </w:r>
      <w:r w:rsidRPr="002B2E8F">
        <w:rPr>
          <w:rFonts w:asciiTheme="majorBidi" w:hAnsiTheme="majorBidi"/>
          <w:color w:val="0D0D0D" w:themeColor="text1" w:themeTint="F2"/>
          <w:szCs w:val="24"/>
        </w:rPr>
        <w:t xml:space="preserve"> </w:t>
      </w:r>
      <w:r w:rsidRPr="002B2E8F">
        <w:rPr>
          <w:szCs w:val="24"/>
          <w:rtl/>
        </w:rPr>
        <w:t>למען</w:t>
      </w:r>
      <w:r w:rsidRPr="002B2E8F">
        <w:rPr>
          <w:szCs w:val="24"/>
        </w:rPr>
        <w:t xml:space="preserve"> </w:t>
      </w:r>
      <w:r w:rsidRPr="002B2E8F">
        <w:rPr>
          <w:szCs w:val="24"/>
          <w:rtl/>
        </w:rPr>
        <w:t>הסר</w:t>
      </w:r>
      <w:r w:rsidRPr="002B2E8F">
        <w:rPr>
          <w:szCs w:val="24"/>
        </w:rPr>
        <w:t xml:space="preserve"> </w:t>
      </w:r>
      <w:r w:rsidRPr="002B2E8F">
        <w:rPr>
          <w:szCs w:val="24"/>
          <w:rtl/>
        </w:rPr>
        <w:t>ספק,</w:t>
      </w:r>
      <w:r w:rsidRPr="002B2E8F">
        <w:rPr>
          <w:szCs w:val="24"/>
        </w:rPr>
        <w:t xml:space="preserve"> </w:t>
      </w:r>
      <w:r w:rsidRPr="002B2E8F">
        <w:rPr>
          <w:szCs w:val="24"/>
          <w:rtl/>
        </w:rPr>
        <w:t>כי</w:t>
      </w:r>
      <w:r w:rsidRPr="002B2E8F">
        <w:rPr>
          <w:szCs w:val="24"/>
        </w:rPr>
        <w:t xml:space="preserve"> </w:t>
      </w:r>
      <w:r w:rsidRPr="002B2E8F">
        <w:rPr>
          <w:szCs w:val="24"/>
          <w:rtl/>
        </w:rPr>
        <w:t>אין</w:t>
      </w:r>
      <w:r w:rsidRPr="002B2E8F">
        <w:rPr>
          <w:szCs w:val="24"/>
        </w:rPr>
        <w:t xml:space="preserve"> </w:t>
      </w:r>
      <w:r w:rsidRPr="002B2E8F">
        <w:rPr>
          <w:szCs w:val="24"/>
          <w:rtl/>
        </w:rPr>
        <w:t>המשרד</w:t>
      </w:r>
      <w:r w:rsidRPr="002B2E8F">
        <w:rPr>
          <w:szCs w:val="24"/>
        </w:rPr>
        <w:t xml:space="preserve"> </w:t>
      </w:r>
      <w:r w:rsidRPr="002B2E8F">
        <w:rPr>
          <w:szCs w:val="24"/>
          <w:rtl/>
        </w:rPr>
        <w:t>מתחייב לביצוע</w:t>
      </w:r>
      <w:r w:rsidRPr="002B2E8F">
        <w:rPr>
          <w:szCs w:val="24"/>
        </w:rPr>
        <w:t xml:space="preserve"> </w:t>
      </w:r>
      <w:r w:rsidRPr="002B2E8F">
        <w:rPr>
          <w:szCs w:val="24"/>
          <w:rtl/>
        </w:rPr>
        <w:t>המלא</w:t>
      </w:r>
      <w:r w:rsidRPr="002B2E8F">
        <w:rPr>
          <w:szCs w:val="24"/>
        </w:rPr>
        <w:t xml:space="preserve"> </w:t>
      </w:r>
      <w:r w:rsidRPr="002B2E8F">
        <w:rPr>
          <w:szCs w:val="24"/>
          <w:rtl/>
        </w:rPr>
        <w:t>של</w:t>
      </w:r>
      <w:r w:rsidRPr="002B2E8F">
        <w:rPr>
          <w:szCs w:val="24"/>
        </w:rPr>
        <w:t xml:space="preserve"> </w:t>
      </w:r>
      <w:r w:rsidRPr="002B2E8F">
        <w:rPr>
          <w:szCs w:val="24"/>
          <w:rtl/>
        </w:rPr>
        <w:t>כל</w:t>
      </w:r>
      <w:r w:rsidRPr="002B2E8F">
        <w:rPr>
          <w:szCs w:val="24"/>
        </w:rPr>
        <w:t xml:space="preserve"> </w:t>
      </w:r>
      <w:r w:rsidRPr="002B2E8F">
        <w:rPr>
          <w:szCs w:val="24"/>
          <w:rtl/>
        </w:rPr>
        <w:t>אבני</w:t>
      </w:r>
      <w:r w:rsidRPr="002B2E8F">
        <w:rPr>
          <w:szCs w:val="24"/>
        </w:rPr>
        <w:t xml:space="preserve"> </w:t>
      </w:r>
      <w:r w:rsidRPr="002B2E8F">
        <w:rPr>
          <w:szCs w:val="24"/>
          <w:rtl/>
        </w:rPr>
        <w:t>הדרך,</w:t>
      </w:r>
      <w:r w:rsidRPr="002B2E8F">
        <w:rPr>
          <w:szCs w:val="24"/>
        </w:rPr>
        <w:t xml:space="preserve"> </w:t>
      </w:r>
      <w:r w:rsidRPr="002B2E8F">
        <w:rPr>
          <w:szCs w:val="24"/>
          <w:rtl/>
        </w:rPr>
        <w:t>וכי</w:t>
      </w:r>
      <w:r w:rsidRPr="002B2E8F">
        <w:rPr>
          <w:szCs w:val="24"/>
        </w:rPr>
        <w:t xml:space="preserve"> </w:t>
      </w:r>
      <w:r w:rsidRPr="002B2E8F">
        <w:rPr>
          <w:szCs w:val="24"/>
          <w:rtl/>
        </w:rPr>
        <w:t>המשרד</w:t>
      </w:r>
      <w:r w:rsidRPr="002B2E8F">
        <w:rPr>
          <w:szCs w:val="24"/>
        </w:rPr>
        <w:t xml:space="preserve"> </w:t>
      </w:r>
      <w:r w:rsidRPr="002B2E8F">
        <w:rPr>
          <w:szCs w:val="24"/>
          <w:rtl/>
        </w:rPr>
        <w:t>רשאי להחליט</w:t>
      </w:r>
      <w:r w:rsidRPr="002B2E8F">
        <w:rPr>
          <w:szCs w:val="24"/>
        </w:rPr>
        <w:t xml:space="preserve"> </w:t>
      </w:r>
      <w:r w:rsidRPr="002B2E8F">
        <w:rPr>
          <w:szCs w:val="24"/>
          <w:rtl/>
        </w:rPr>
        <w:t>כי</w:t>
      </w:r>
      <w:r w:rsidRPr="002B2E8F">
        <w:rPr>
          <w:szCs w:val="24"/>
        </w:rPr>
        <w:t xml:space="preserve"> </w:t>
      </w:r>
      <w:r w:rsidRPr="002B2E8F">
        <w:rPr>
          <w:szCs w:val="24"/>
          <w:rtl/>
        </w:rPr>
        <w:t>אין</w:t>
      </w:r>
      <w:r w:rsidRPr="002B2E8F">
        <w:rPr>
          <w:szCs w:val="24"/>
        </w:rPr>
        <w:t xml:space="preserve"> </w:t>
      </w:r>
      <w:r w:rsidRPr="002B2E8F">
        <w:rPr>
          <w:szCs w:val="24"/>
          <w:rtl/>
        </w:rPr>
        <w:t>צורך</w:t>
      </w:r>
      <w:r w:rsidRPr="002B2E8F">
        <w:rPr>
          <w:szCs w:val="24"/>
        </w:rPr>
        <w:t xml:space="preserve"> </w:t>
      </w:r>
      <w:r w:rsidRPr="002B2E8F">
        <w:rPr>
          <w:szCs w:val="24"/>
          <w:rtl/>
        </w:rPr>
        <w:t>בהשלמת</w:t>
      </w:r>
      <w:r w:rsidRPr="002B2E8F">
        <w:rPr>
          <w:szCs w:val="24"/>
        </w:rPr>
        <w:t xml:space="preserve"> </w:t>
      </w:r>
      <w:r w:rsidRPr="002B2E8F">
        <w:rPr>
          <w:szCs w:val="24"/>
          <w:rtl/>
        </w:rPr>
        <w:t>יתרת</w:t>
      </w:r>
      <w:r w:rsidRPr="002B2E8F">
        <w:rPr>
          <w:szCs w:val="24"/>
        </w:rPr>
        <w:t xml:space="preserve"> </w:t>
      </w:r>
      <w:r w:rsidRPr="002B2E8F">
        <w:rPr>
          <w:rFonts w:asciiTheme="majorBidi" w:hAnsiTheme="majorBidi"/>
          <w:color w:val="0D0D0D" w:themeColor="text1" w:themeTint="F2"/>
          <w:szCs w:val="24"/>
          <w:rtl/>
        </w:rPr>
        <w:t>ביצוע</w:t>
      </w:r>
      <w:r w:rsidRPr="002B2E8F">
        <w:rPr>
          <w:rFonts w:asciiTheme="majorBidi" w:hAnsiTheme="majorBidi"/>
          <w:color w:val="0D0D0D" w:themeColor="text1" w:themeTint="F2"/>
          <w:szCs w:val="24"/>
        </w:rPr>
        <w:t xml:space="preserve"> </w:t>
      </w:r>
      <w:r w:rsidRPr="002B2E8F">
        <w:rPr>
          <w:szCs w:val="24"/>
          <w:rtl/>
        </w:rPr>
        <w:t>אבני</w:t>
      </w:r>
      <w:r w:rsidRPr="002B2E8F">
        <w:rPr>
          <w:szCs w:val="24"/>
        </w:rPr>
        <w:t xml:space="preserve"> </w:t>
      </w:r>
      <w:r w:rsidRPr="002B2E8F">
        <w:rPr>
          <w:szCs w:val="24"/>
          <w:rtl/>
        </w:rPr>
        <w:t>הדרך ולעצור</w:t>
      </w:r>
      <w:r w:rsidRPr="00B300D6">
        <w:rPr>
          <w:szCs w:val="24"/>
          <w:rtl/>
        </w:rPr>
        <w:t xml:space="preserve"> את העבודה בהתא</w:t>
      </w:r>
      <w:r w:rsidR="007717F8">
        <w:rPr>
          <w:rFonts w:hint="cs"/>
          <w:szCs w:val="24"/>
          <w:rtl/>
        </w:rPr>
        <w:t>מה.</w:t>
      </w:r>
    </w:p>
    <w:p w14:paraId="22D47791" w14:textId="77777777" w:rsidR="00E85B89" w:rsidRPr="00314B9E" w:rsidRDefault="00E85B89" w:rsidP="004D5DAA">
      <w:pPr>
        <w:numPr>
          <w:ilvl w:val="1"/>
          <w:numId w:val="89"/>
        </w:numPr>
        <w:tabs>
          <w:tab w:val="clear" w:pos="1134"/>
          <w:tab w:val="num" w:pos="1445"/>
          <w:tab w:val="num" w:pos="2012"/>
        </w:tabs>
        <w:spacing w:line="360" w:lineRule="auto"/>
        <w:ind w:left="1161" w:right="0" w:hanging="425"/>
        <w:jc w:val="both"/>
        <w:rPr>
          <w:rFonts w:asciiTheme="majorBidi" w:hAnsiTheme="majorBidi"/>
          <w:sz w:val="28"/>
          <w:szCs w:val="28"/>
          <w:u w:val="single"/>
        </w:rPr>
      </w:pPr>
      <w:r w:rsidRPr="00BE7EA9">
        <w:rPr>
          <w:rFonts w:asciiTheme="majorBidi" w:hAnsiTheme="majorBidi"/>
          <w:color w:val="0D0D0D" w:themeColor="text1" w:themeTint="F2"/>
          <w:szCs w:val="24"/>
          <w:rtl/>
        </w:rPr>
        <w:t>ה</w:t>
      </w:r>
      <w:r w:rsidR="00664618">
        <w:rPr>
          <w:rFonts w:asciiTheme="majorBidi" w:hAnsiTheme="majorBidi" w:hint="cs"/>
          <w:color w:val="0D0D0D" w:themeColor="text1" w:themeTint="F2"/>
          <w:szCs w:val="24"/>
          <w:rtl/>
        </w:rPr>
        <w:t>קבלן</w:t>
      </w:r>
      <w:r w:rsidRPr="00314B9E">
        <w:rPr>
          <w:rFonts w:asciiTheme="majorBidi" w:hAnsiTheme="majorBidi"/>
          <w:szCs w:val="24"/>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19" w:history="1">
        <w:r w:rsidRPr="00212128">
          <w:rPr>
            <w:rStyle w:val="Hyperlink"/>
            <w:rFonts w:hint="cs"/>
            <w:sz w:val="22"/>
            <w:szCs w:val="24"/>
            <w:rtl/>
          </w:rPr>
          <w:t>בהוראת תכ"ם, "פורטל ספקים", מס' 7.16.1.</w:t>
        </w:r>
      </w:hyperlink>
      <w:r w:rsidRPr="00314B9E">
        <w:rPr>
          <w:rFonts w:asciiTheme="majorBidi" w:hAnsiTheme="majorBidi"/>
          <w:szCs w:val="24"/>
          <w:rtl/>
        </w:rPr>
        <w:t xml:space="preserve"> לחילופין ימציא אישור כספק העושה שימוש בפורטל הספקים. יודגש, כי ה</w:t>
      </w:r>
      <w:r w:rsidR="00664618">
        <w:rPr>
          <w:rFonts w:asciiTheme="majorBidi" w:hAnsiTheme="majorBidi" w:hint="cs"/>
          <w:szCs w:val="24"/>
          <w:rtl/>
        </w:rPr>
        <w:t>קבלן</w:t>
      </w:r>
      <w:r w:rsidRPr="00314B9E">
        <w:rPr>
          <w:rFonts w:asciiTheme="majorBidi" w:hAnsiTheme="majorBidi"/>
          <w:szCs w:val="24"/>
          <w:rtl/>
        </w:rPr>
        <w:t xml:space="preserve"> הוא שיישא בעלויות הכרוכות בהתחברות לפורטל הספקים הממשלתי.</w:t>
      </w:r>
    </w:p>
    <w:p w14:paraId="4BFBBCB5"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לקבלן למדד המחירים לצרכן החל מהחודש ה-19 להתקשרות מידי חודש, כדלהלן:</w:t>
      </w:r>
    </w:p>
    <w:p w14:paraId="13834D17" w14:textId="77777777" w:rsidR="00AB35BA" w:rsidRPr="00D61E5F" w:rsidRDefault="00AB35BA" w:rsidP="004D5DAA">
      <w:pPr>
        <w:numPr>
          <w:ilvl w:val="1"/>
          <w:numId w:val="89"/>
        </w:numPr>
        <w:tabs>
          <w:tab w:val="num" w:pos="2012"/>
        </w:tabs>
        <w:spacing w:line="360" w:lineRule="auto"/>
        <w:ind w:left="1303" w:right="0"/>
        <w:jc w:val="both"/>
        <w:rPr>
          <w:b/>
          <w:bCs/>
          <w:szCs w:val="24"/>
          <w:u w:val="single"/>
          <w:rtl/>
        </w:rPr>
      </w:pPr>
      <w:r w:rsidRPr="00D61E5F">
        <w:rPr>
          <w:rFonts w:hint="eastAsia"/>
          <w:b/>
          <w:bCs/>
          <w:szCs w:val="24"/>
          <w:u w:val="single"/>
          <w:rtl/>
        </w:rPr>
        <w:lastRenderedPageBreak/>
        <w:t>הצמדה</w:t>
      </w:r>
      <w:r w:rsidRPr="00D61E5F">
        <w:rPr>
          <w:b/>
          <w:bCs/>
          <w:szCs w:val="24"/>
          <w:u w:val="single"/>
          <w:rtl/>
        </w:rPr>
        <w:t xml:space="preserve"> </w:t>
      </w:r>
      <w:r w:rsidRPr="00D61E5F">
        <w:rPr>
          <w:rFonts w:hint="cs"/>
          <w:b/>
          <w:bCs/>
          <w:szCs w:val="24"/>
          <w:u w:val="single"/>
          <w:rtl/>
        </w:rPr>
        <w:t>עבור שירותים:</w:t>
      </w:r>
    </w:p>
    <w:p w14:paraId="2F311CF6" w14:textId="77777777" w:rsidR="00AB35BA" w:rsidRPr="00D61E5F" w:rsidRDefault="00AB35BA" w:rsidP="00AB35BA">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תכ"מ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14:paraId="0A30C64A"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14:paraId="0C33ABD9"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14:paraId="355468B1"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14:paraId="0241255F"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 מדד חודש:</w:t>
      </w:r>
      <w:r w:rsidRPr="00D61E5F">
        <w:rPr>
          <w:rFonts w:ascii="Arial" w:hAnsi="Arial" w:hint="cs"/>
          <w:szCs w:val="24"/>
          <w:rtl/>
        </w:rPr>
        <w:t>12/16</w:t>
      </w:r>
      <w:r w:rsidRPr="00D61E5F">
        <w:rPr>
          <w:rFonts w:ascii="Arial" w:hAnsi="Arial"/>
          <w:szCs w:val="24"/>
          <w:rtl/>
        </w:rPr>
        <w:t>.</w:t>
      </w:r>
    </w:p>
    <w:p w14:paraId="1843638A"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14:paraId="6C4E572F"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14:paraId="1473A3CF"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14:paraId="335FE7E2"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14:paraId="014F9EF9"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14:paraId="66927013"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14:paraId="1AE27CE5"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14:paraId="7DDE2305"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14:paraId="4DF2821C"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14:paraId="6B76396C" w14:textId="77777777" w:rsidR="00AB35BA" w:rsidRPr="00E9748E" w:rsidRDefault="00AB35BA" w:rsidP="004D5DAA">
      <w:pPr>
        <w:numPr>
          <w:ilvl w:val="2"/>
          <w:numId w:val="92"/>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sidRPr="00E9748E">
        <w:rPr>
          <w:rFonts w:ascii="Arial" w:hAnsi="Arial" w:hint="cs"/>
          <w:szCs w:val="24"/>
          <w:rtl/>
        </w:rPr>
        <w:t>חודש.</w:t>
      </w:r>
    </w:p>
    <w:p w14:paraId="3185C87D" w14:textId="77777777" w:rsidR="00AB35BA" w:rsidRPr="00D61E5F" w:rsidRDefault="00AB35BA" w:rsidP="004D5DAA">
      <w:pPr>
        <w:numPr>
          <w:ilvl w:val="2"/>
          <w:numId w:val="92"/>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14:paraId="74693EBF" w14:textId="77777777" w:rsidR="00AB35BA" w:rsidRPr="00D61E5F" w:rsidRDefault="00AB35BA" w:rsidP="004D5DAA">
      <w:pPr>
        <w:numPr>
          <w:ilvl w:val="3"/>
          <w:numId w:val="92"/>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14:paraId="04990F57" w14:textId="77777777" w:rsidR="00AB35BA" w:rsidRPr="00D61E5F" w:rsidRDefault="00AB35BA" w:rsidP="004D5DAA">
      <w:pPr>
        <w:numPr>
          <w:ilvl w:val="3"/>
          <w:numId w:val="92"/>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14:paraId="7EEE2A15"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 xml:space="preserve">הקבלן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14:paraId="11D171A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 בוצעה לשביעות רצונו ולאחר הגשת החשבונית למשרד.</w:t>
      </w:r>
    </w:p>
    <w:p w14:paraId="2B01B743"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lastRenderedPageBreak/>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7BE04387"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התשלומים</w:t>
      </w:r>
      <w:r w:rsidRPr="00D61E5F">
        <w:rPr>
          <w:rFonts w:hint="cs"/>
          <w:szCs w:val="24"/>
          <w:rtl/>
        </w:rPr>
        <w:t xml:space="preserve"> יתבצעו כדלקמן:</w:t>
      </w:r>
    </w:p>
    <w:p w14:paraId="658B891A" w14:textId="77777777" w:rsidR="00AB35BA" w:rsidRDefault="00AB35BA" w:rsidP="004D5DAA">
      <w:pPr>
        <w:numPr>
          <w:ilvl w:val="2"/>
          <w:numId w:val="89"/>
        </w:numPr>
        <w:spacing w:line="360" w:lineRule="auto"/>
        <w:ind w:right="0"/>
        <w:jc w:val="both"/>
        <w:rPr>
          <w:szCs w:val="24"/>
        </w:rPr>
      </w:pPr>
      <w:r w:rsidRPr="00D61E5F">
        <w:rPr>
          <w:rFonts w:hint="cs"/>
          <w:szCs w:val="24"/>
          <w:rtl/>
        </w:rPr>
        <w:t>התמורה לקבלן תשולם בהתאם לאמור להלן ובכפוף להוראות החשב הכללי המתפרסמות מעת לעת.</w:t>
      </w:r>
    </w:p>
    <w:p w14:paraId="35179C6A" w14:textId="77777777" w:rsidR="007717F8" w:rsidRDefault="007717F8" w:rsidP="004D5DAA">
      <w:pPr>
        <w:numPr>
          <w:ilvl w:val="2"/>
          <w:numId w:val="89"/>
        </w:numPr>
        <w:spacing w:line="360" w:lineRule="auto"/>
        <w:ind w:right="0"/>
        <w:jc w:val="both"/>
        <w:rPr>
          <w:szCs w:val="24"/>
        </w:rPr>
      </w:pPr>
      <w:r>
        <w:rPr>
          <w:rFonts w:hint="cs"/>
          <w:szCs w:val="24"/>
          <w:rtl/>
        </w:rPr>
        <w:t>מועד התשלום, למעט תשלום עבור עבודות הנדסה בנאיות, יהיה לא יאוחר מ-45 ימים מהמועד שבו הומצאה השחבונית למשרד.</w:t>
      </w:r>
    </w:p>
    <w:p w14:paraId="65D84C8C" w14:textId="77777777" w:rsidR="007717F8" w:rsidRPr="00D61E5F" w:rsidRDefault="007717F8" w:rsidP="004D5DAA">
      <w:pPr>
        <w:numPr>
          <w:ilvl w:val="2"/>
          <w:numId w:val="89"/>
        </w:numPr>
        <w:spacing w:line="360" w:lineRule="auto"/>
        <w:ind w:right="0"/>
        <w:jc w:val="both"/>
        <w:rPr>
          <w:szCs w:val="24"/>
        </w:rPr>
      </w:pPr>
      <w:r>
        <w:rPr>
          <w:rFonts w:hint="cs"/>
          <w:szCs w:val="24"/>
          <w:rtl/>
        </w:rPr>
        <w:t>מועד התשלום עבור עבודות הנדסה בנאיות יהיה לא יאוחר מ-85 ימים מהמועד שבו הומצאה החשבונית למשרד.</w:t>
      </w:r>
    </w:p>
    <w:p w14:paraId="35FD7FFC"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חשב </w:t>
      </w:r>
      <w:r w:rsidRPr="00AB35BA">
        <w:rPr>
          <w:rFonts w:hint="cs"/>
          <w:szCs w:val="24"/>
          <w:rtl/>
        </w:rPr>
        <w:t>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5923BA51"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המשרד רשאי בכל עת לעכב כל תשלום, אם מפר הקבלן או אינו ממלא אחד או יותר מתנאי הסכם זה וזאת מבלי לפגוע בזכויותיו של המשרד </w:t>
      </w:r>
      <w:r w:rsidR="000301E8" w:rsidRPr="00314B9E">
        <w:rPr>
          <w:rFonts w:asciiTheme="majorBidi" w:hAnsiTheme="majorBidi"/>
          <w:szCs w:val="24"/>
          <w:rtl/>
        </w:rPr>
        <w:t>לפי הסכם זה ולפי כל דין.</w:t>
      </w:r>
    </w:p>
    <w:p w14:paraId="4AAF921D"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szCs w:val="24"/>
          <w:rtl/>
        </w:rPr>
        <w:t xml:space="preserve">מוסכם בזה בין הצדדים כי שום תשלום אחר או נוסף פרט לאמור בסעיף </w:t>
      </w:r>
      <w:r w:rsidRPr="00AB35BA">
        <w:rPr>
          <w:rFonts w:hint="cs"/>
          <w:szCs w:val="24"/>
          <w:rtl/>
        </w:rPr>
        <w:t xml:space="preserve">7 </w:t>
      </w:r>
      <w:r w:rsidRPr="00AB35B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B35BA">
        <w:rPr>
          <w:rFonts w:hint="cs"/>
          <w:szCs w:val="24"/>
          <w:rtl/>
        </w:rPr>
        <w:t>קבלן</w:t>
      </w:r>
      <w:r w:rsidRPr="00AB35BA">
        <w:rPr>
          <w:szCs w:val="24"/>
          <w:rtl/>
        </w:rPr>
        <w:t xml:space="preserve"> ולא לכל אדם או גוף אחר.</w:t>
      </w:r>
    </w:p>
    <w:p w14:paraId="4C853076"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היה</w:t>
      </w:r>
      <w:r w:rsidRPr="00AB35BA">
        <w:rPr>
          <w:szCs w:val="24"/>
          <w:rtl/>
        </w:rPr>
        <w:t xml:space="preserve"> ו</w:t>
      </w:r>
      <w:r w:rsidRPr="00AB35BA">
        <w:rPr>
          <w:rFonts w:hint="cs"/>
          <w:szCs w:val="24"/>
          <w:rtl/>
        </w:rPr>
        <w:t>י</w:t>
      </w:r>
      <w:r w:rsidRPr="00AB35BA">
        <w:rPr>
          <w:szCs w:val="24"/>
          <w:rtl/>
        </w:rPr>
        <w:t>יקבע מסיבה כלשהי, במועד כלשהו אחרי תחילתו של הסכם זה, כי למרות כוונת הצדדים, שבאה לידי ביטוי בהסכם זה, רואים את העסקתו של ה</w:t>
      </w:r>
      <w:r w:rsidRPr="00AB35BA">
        <w:rPr>
          <w:rFonts w:hint="cs"/>
          <w:szCs w:val="24"/>
          <w:rtl/>
        </w:rPr>
        <w:t>קבלן</w:t>
      </w:r>
      <w:r w:rsidRPr="00AB35BA">
        <w:rPr>
          <w:szCs w:val="24"/>
          <w:rtl/>
        </w:rPr>
        <w:t xml:space="preserve"> כהעסקת עובד, וכי חלים עליו ועל העסקתו הדינים והתנאים החלים על עובד, הרי מוסכם ומותנה בזה בין הצדדים כי שכרו של ה</w:t>
      </w:r>
      <w:r w:rsidR="00A05BCB">
        <w:rPr>
          <w:szCs w:val="24"/>
          <w:rtl/>
        </w:rPr>
        <w:t>קבלן</w:t>
      </w:r>
      <w:r w:rsidRPr="00AB35BA">
        <w:rPr>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E9748E">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D61E5F">
        <w:rPr>
          <w:szCs w:val="24"/>
          <w:rtl/>
        </w:rPr>
        <w:t xml:space="preserve"> החדש האמור, מאידך גיסא, יקוזזו הדדית.</w:t>
      </w:r>
    </w:p>
    <w:p w14:paraId="2CA0F51C" w14:textId="77777777" w:rsidR="00BE7EA9" w:rsidRPr="00D61E5F" w:rsidRDefault="00BE7EA9" w:rsidP="00BE7EA9">
      <w:pPr>
        <w:tabs>
          <w:tab w:val="num" w:pos="2012"/>
        </w:tabs>
        <w:spacing w:line="360" w:lineRule="auto"/>
        <w:ind w:left="1161" w:right="567"/>
        <w:jc w:val="both"/>
        <w:rPr>
          <w:szCs w:val="24"/>
        </w:rPr>
      </w:pPr>
    </w:p>
    <w:p w14:paraId="35E80FA2" w14:textId="77777777" w:rsidR="00AB35BA" w:rsidRPr="00D61E5F" w:rsidRDefault="00AB35BA" w:rsidP="004D5DAA">
      <w:pPr>
        <w:numPr>
          <w:ilvl w:val="0"/>
          <w:numId w:val="89"/>
        </w:numPr>
        <w:spacing w:line="360" w:lineRule="auto"/>
        <w:ind w:right="0"/>
        <w:jc w:val="both"/>
        <w:rPr>
          <w:szCs w:val="24"/>
        </w:rPr>
      </w:pPr>
      <w:r w:rsidRPr="00D61E5F">
        <w:rPr>
          <w:b/>
          <w:bCs/>
          <w:szCs w:val="24"/>
          <w:u w:val="single"/>
          <w:rtl/>
        </w:rPr>
        <w:t>היתרים רישיונות ואישורים</w:t>
      </w:r>
      <w:r w:rsidRPr="00D61E5F">
        <w:rPr>
          <w:szCs w:val="24"/>
          <w:rtl/>
        </w:rPr>
        <w:t xml:space="preserve"> </w:t>
      </w:r>
      <w:r w:rsidRPr="00D61E5F">
        <w:rPr>
          <w:rFonts w:hint="cs"/>
          <w:szCs w:val="24"/>
          <w:rtl/>
        </w:rPr>
        <w:t xml:space="preserve"> </w:t>
      </w:r>
    </w:p>
    <w:p w14:paraId="22AC993D"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w:t>
      </w:r>
      <w:r w:rsidRPr="00D61E5F">
        <w:rPr>
          <w:szCs w:val="24"/>
          <w:rtl/>
        </w:rPr>
        <w:t xml:space="preserve">מצהיר ומתחייב בזאת </w:t>
      </w:r>
      <w:r w:rsidRPr="00D61E5F">
        <w:rPr>
          <w:rFonts w:hint="cs"/>
          <w:szCs w:val="24"/>
          <w:rtl/>
        </w:rPr>
        <w:t xml:space="preserve">כי </w:t>
      </w:r>
      <w:r w:rsidRPr="00D61E5F">
        <w:rPr>
          <w:szCs w:val="24"/>
          <w:rtl/>
        </w:rPr>
        <w:t>ה</w:t>
      </w:r>
      <w:r w:rsidRPr="00D61E5F">
        <w:rPr>
          <w:rFonts w:hint="cs"/>
          <w:szCs w:val="24"/>
          <w:rtl/>
        </w:rPr>
        <w:t>ו</w:t>
      </w:r>
      <w:r w:rsidRPr="00D61E5F">
        <w:rPr>
          <w:szCs w:val="24"/>
          <w:rtl/>
        </w:rPr>
        <w:t>א</w:t>
      </w:r>
      <w:r w:rsidRPr="00D61E5F">
        <w:rPr>
          <w:rFonts w:hint="cs"/>
          <w:szCs w:val="24"/>
          <w:rtl/>
        </w:rPr>
        <w:t xml:space="preserve"> וכל מי מטעמו</w:t>
      </w:r>
      <w:r w:rsidRPr="00D61E5F">
        <w:rPr>
          <w:szCs w:val="24"/>
          <w:rtl/>
        </w:rPr>
        <w:t xml:space="preserve"> מחזיק</w:t>
      </w:r>
      <w:r w:rsidRPr="00D61E5F">
        <w:rPr>
          <w:rFonts w:hint="cs"/>
          <w:szCs w:val="24"/>
          <w:rtl/>
        </w:rPr>
        <w:t>ים</w:t>
      </w:r>
      <w:r w:rsidRPr="00D61E5F">
        <w:rPr>
          <w:szCs w:val="24"/>
          <w:rtl/>
        </w:rPr>
        <w:t xml:space="preserve"> במסמכים ו</w:t>
      </w:r>
      <w:r w:rsidRPr="00D61E5F">
        <w:rPr>
          <w:rFonts w:hint="cs"/>
          <w:szCs w:val="24"/>
          <w:rtl/>
        </w:rPr>
        <w:t>ב</w:t>
      </w:r>
      <w:r w:rsidRPr="00D61E5F">
        <w:rPr>
          <w:szCs w:val="24"/>
          <w:rtl/>
        </w:rPr>
        <w:t>אישורים התקפים</w:t>
      </w:r>
      <w:r w:rsidRPr="00D61E5F">
        <w:rPr>
          <w:rFonts w:hint="cs"/>
          <w:szCs w:val="24"/>
          <w:rtl/>
        </w:rPr>
        <w:t xml:space="preserve"> הנדרשים לביצוע השירותים כאמור בהסכם זה ונספחיו</w:t>
      </w:r>
      <w:r w:rsidRPr="00D61E5F">
        <w:rPr>
          <w:szCs w:val="24"/>
          <w:rtl/>
        </w:rPr>
        <w:t xml:space="preserve"> בהתאם להוראות כל דין לרבות המסמכים והאישורים התקפים מאת הרשויות המוסמכות. ה</w:t>
      </w:r>
      <w:r w:rsidRPr="00D61E5F">
        <w:rPr>
          <w:rFonts w:hint="cs"/>
          <w:szCs w:val="24"/>
          <w:rtl/>
        </w:rPr>
        <w:t>קבלן</w:t>
      </w:r>
      <w:r w:rsidRPr="00D61E5F">
        <w:rPr>
          <w:szCs w:val="24"/>
          <w:rtl/>
        </w:rPr>
        <w:t xml:space="preserve"> מתחייב </w:t>
      </w:r>
      <w:r w:rsidRPr="00E9748E">
        <w:rPr>
          <w:rFonts w:ascii="Arial" w:hAnsi="Arial"/>
          <w:szCs w:val="24"/>
          <w:rtl/>
        </w:rPr>
        <w:t>להציגם</w:t>
      </w:r>
      <w:r w:rsidRPr="00D61E5F">
        <w:rPr>
          <w:szCs w:val="24"/>
          <w:rtl/>
        </w:rPr>
        <w:t xml:space="preserve"> למשרד </w:t>
      </w:r>
      <w:r w:rsidRPr="00D61E5F">
        <w:rPr>
          <w:b/>
          <w:bCs/>
          <w:szCs w:val="24"/>
          <w:u w:val="single"/>
          <w:rtl/>
        </w:rPr>
        <w:t>בכל עת שידרוש</w:t>
      </w:r>
      <w:r w:rsidRPr="00D61E5F">
        <w:rPr>
          <w:rFonts w:hint="cs"/>
          <w:b/>
          <w:bCs/>
          <w:szCs w:val="24"/>
          <w:u w:val="single"/>
          <w:rtl/>
        </w:rPr>
        <w:t>, או עם כל שינוי שיחול בהם.</w:t>
      </w:r>
      <w:r w:rsidRPr="00D61E5F">
        <w:rPr>
          <w:szCs w:val="24"/>
          <w:rtl/>
        </w:rPr>
        <w:t xml:space="preserve"> </w:t>
      </w:r>
    </w:p>
    <w:p w14:paraId="527F7567"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lastRenderedPageBreak/>
        <w:t xml:space="preserve">ידוע </w:t>
      </w:r>
      <w:r w:rsidRPr="00AB35BA">
        <w:rPr>
          <w:rFonts w:hint="cs"/>
          <w:szCs w:val="24"/>
          <w:rtl/>
        </w:rPr>
        <w:t xml:space="preserve">לקבלן כי החזקת אישורים, רישיונות והיתרים ברי תוקף כאמור </w:t>
      </w:r>
      <w:r w:rsidRPr="00AB35BA">
        <w:rPr>
          <w:szCs w:val="24"/>
          <w:rtl/>
        </w:rPr>
        <w:t>היא תנאי מהותי בהסכם זה. אי נכונות הצהרות</w:t>
      </w:r>
      <w:r w:rsidRPr="00AB35BA">
        <w:rPr>
          <w:rFonts w:hint="cs"/>
          <w:szCs w:val="24"/>
          <w:rtl/>
        </w:rPr>
        <w:t xml:space="preserve"> הקבלן לעניין זה, כולן או חלקן,</w:t>
      </w:r>
      <w:r w:rsidRPr="00AB35BA">
        <w:rPr>
          <w:szCs w:val="24"/>
          <w:rtl/>
        </w:rPr>
        <w:t xml:space="preserve"> </w:t>
      </w:r>
      <w:r w:rsidRPr="00AB35BA">
        <w:rPr>
          <w:rFonts w:hint="cs"/>
          <w:szCs w:val="24"/>
          <w:rtl/>
        </w:rPr>
        <w:t>תי</w:t>
      </w:r>
      <w:r w:rsidRPr="00AB35BA">
        <w:rPr>
          <w:szCs w:val="24"/>
          <w:rtl/>
        </w:rPr>
        <w:t>חשב כהפרה יסודית של ה</w:t>
      </w:r>
      <w:r w:rsidRPr="00AB35BA">
        <w:rPr>
          <w:rFonts w:hint="cs"/>
          <w:szCs w:val="24"/>
          <w:rtl/>
        </w:rPr>
        <w:t>ה</w:t>
      </w:r>
      <w:r w:rsidRPr="00AB35BA">
        <w:rPr>
          <w:szCs w:val="24"/>
          <w:rtl/>
        </w:rPr>
        <w:t xml:space="preserve">סכם. </w:t>
      </w:r>
    </w:p>
    <w:p w14:paraId="7EC7CBC1"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w:t>
      </w:r>
      <w:r w:rsidRPr="00AB35BA">
        <w:rPr>
          <w:szCs w:val="24"/>
          <w:rtl/>
        </w:rPr>
        <w:t xml:space="preserve"> להודיע למשרד מיד על כל שינוי שיחול בתוקף הצהרותי</w:t>
      </w:r>
      <w:r w:rsidRPr="00AB35BA">
        <w:rPr>
          <w:rFonts w:hint="cs"/>
          <w:szCs w:val="24"/>
          <w:rtl/>
        </w:rPr>
        <w:t>ו כאמור</w:t>
      </w:r>
      <w:r w:rsidRPr="00AB35BA">
        <w:rPr>
          <w:szCs w:val="24"/>
          <w:rtl/>
        </w:rPr>
        <w:t>, לרבות על כל צו שניתן כנגד</w:t>
      </w:r>
      <w:r w:rsidRPr="00AB35BA">
        <w:rPr>
          <w:rFonts w:hint="cs"/>
          <w:szCs w:val="24"/>
          <w:rtl/>
        </w:rPr>
        <w:t>ו</w:t>
      </w:r>
      <w:r w:rsidRPr="00AB35BA">
        <w:rPr>
          <w:szCs w:val="24"/>
          <w:rtl/>
        </w:rPr>
        <w:t xml:space="preserve"> והאוסר או מגביל את יכולת</w:t>
      </w:r>
      <w:r w:rsidRPr="00AB35BA">
        <w:rPr>
          <w:rFonts w:hint="cs"/>
          <w:szCs w:val="24"/>
          <w:rtl/>
        </w:rPr>
        <w:t>ו</w:t>
      </w:r>
      <w:r w:rsidRPr="00AB35BA">
        <w:rPr>
          <w:szCs w:val="24"/>
          <w:rtl/>
        </w:rPr>
        <w:t xml:space="preserve"> ליתן את השירותים בהתאם להסכם </w:t>
      </w:r>
      <w:r w:rsidRPr="00AB35BA">
        <w:rPr>
          <w:rFonts w:hint="cs"/>
          <w:szCs w:val="24"/>
          <w:rtl/>
        </w:rPr>
        <w:t xml:space="preserve">זה </w:t>
      </w:r>
      <w:r w:rsidRPr="00AB35BA">
        <w:rPr>
          <w:szCs w:val="24"/>
          <w:rtl/>
        </w:rPr>
        <w:t xml:space="preserve">על נספחיו. </w:t>
      </w:r>
    </w:p>
    <w:p w14:paraId="51E09510"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הקבלן מתחייב</w:t>
      </w:r>
      <w:r w:rsidRPr="00D61E5F">
        <w:rPr>
          <w:rFonts w:hint="cs"/>
          <w:szCs w:val="24"/>
          <w:rtl/>
        </w:rPr>
        <w:t xml:space="preserve"> לספק את השירותים בהתאם להוראות כל דין החל בקשר למתן השירותים נשוא הסכם זה. </w:t>
      </w:r>
    </w:p>
    <w:p w14:paraId="2FC35AA9" w14:textId="77777777" w:rsidR="00AB35BA" w:rsidRPr="00D61E5F" w:rsidRDefault="00AB35BA" w:rsidP="00AB35BA">
      <w:pPr>
        <w:spacing w:line="360" w:lineRule="auto"/>
        <w:jc w:val="both"/>
        <w:rPr>
          <w:b/>
          <w:bCs/>
          <w:szCs w:val="24"/>
          <w:u w:val="single"/>
        </w:rPr>
      </w:pPr>
    </w:p>
    <w:p w14:paraId="7479C2AF" w14:textId="77777777" w:rsidR="00F221ED" w:rsidRPr="003C0AAC" w:rsidRDefault="00F221ED" w:rsidP="004D5DAA">
      <w:pPr>
        <w:numPr>
          <w:ilvl w:val="0"/>
          <w:numId w:val="89"/>
        </w:numPr>
        <w:spacing w:line="360" w:lineRule="auto"/>
        <w:ind w:right="0"/>
        <w:jc w:val="both"/>
        <w:rPr>
          <w:b/>
          <w:bCs/>
          <w:szCs w:val="24"/>
          <w:u w:val="single"/>
        </w:rPr>
      </w:pPr>
      <w:r w:rsidRPr="003C0AAC">
        <w:rPr>
          <w:rFonts w:hint="eastAsia"/>
          <w:b/>
          <w:bCs/>
          <w:szCs w:val="24"/>
          <w:u w:val="single"/>
          <w:rtl/>
        </w:rPr>
        <w:t>שטח</w:t>
      </w:r>
      <w:r w:rsidRPr="003C0AAC">
        <w:rPr>
          <w:b/>
          <w:bCs/>
          <w:szCs w:val="24"/>
          <w:u w:val="single"/>
          <w:rtl/>
        </w:rPr>
        <w:t xml:space="preserve"> </w:t>
      </w:r>
      <w:r w:rsidR="007B52EB" w:rsidRPr="003C0AAC">
        <w:rPr>
          <w:rFonts w:hint="eastAsia"/>
          <w:b/>
          <w:bCs/>
          <w:szCs w:val="24"/>
          <w:u w:val="single"/>
          <w:rtl/>
        </w:rPr>
        <w:t>ביט</w:t>
      </w:r>
      <w:r w:rsidRPr="003C0AAC">
        <w:rPr>
          <w:rFonts w:hint="eastAsia"/>
          <w:b/>
          <w:bCs/>
          <w:szCs w:val="24"/>
          <w:u w:val="single"/>
          <w:rtl/>
        </w:rPr>
        <w:t>ח</w:t>
      </w:r>
      <w:r w:rsidR="007B52EB" w:rsidRPr="003C0AAC">
        <w:rPr>
          <w:rFonts w:hint="eastAsia"/>
          <w:b/>
          <w:bCs/>
          <w:szCs w:val="24"/>
          <w:u w:val="single"/>
          <w:rtl/>
        </w:rPr>
        <w:t>ו</w:t>
      </w:r>
      <w:r w:rsidRPr="003C0AAC">
        <w:rPr>
          <w:rFonts w:hint="eastAsia"/>
          <w:b/>
          <w:bCs/>
          <w:szCs w:val="24"/>
          <w:u w:val="single"/>
          <w:rtl/>
        </w:rPr>
        <w:t>ני</w:t>
      </w:r>
    </w:p>
    <w:p w14:paraId="7E2EA3BD" w14:textId="77777777" w:rsidR="007B52EB" w:rsidRPr="002470DF" w:rsidRDefault="007B52EB" w:rsidP="004D5DAA">
      <w:pPr>
        <w:numPr>
          <w:ilvl w:val="1"/>
          <w:numId w:val="89"/>
        </w:numPr>
        <w:tabs>
          <w:tab w:val="clear" w:pos="1134"/>
          <w:tab w:val="num" w:pos="1445"/>
          <w:tab w:val="num" w:pos="2012"/>
        </w:tabs>
        <w:spacing w:line="360" w:lineRule="auto"/>
        <w:ind w:left="1161" w:right="0" w:hanging="425"/>
        <w:jc w:val="both"/>
        <w:rPr>
          <w:szCs w:val="24"/>
        </w:rPr>
      </w:pPr>
      <w:r w:rsidRPr="002470DF">
        <w:rPr>
          <w:rFonts w:hint="eastAsia"/>
          <w:szCs w:val="24"/>
          <w:rtl/>
        </w:rPr>
        <w:t>שטח</w:t>
      </w:r>
      <w:r w:rsidRPr="002470DF">
        <w:rPr>
          <w:szCs w:val="24"/>
          <w:rtl/>
        </w:rPr>
        <w:t xml:space="preserve"> אתר הסקר נמצא בתחום </w:t>
      </w:r>
      <w:r w:rsidRPr="002470DF">
        <w:rPr>
          <w:rFonts w:hint="eastAsia"/>
          <w:szCs w:val="24"/>
          <w:rtl/>
        </w:rPr>
        <w:t>שטח</w:t>
      </w:r>
      <w:r w:rsidRPr="002470DF">
        <w:rPr>
          <w:szCs w:val="24"/>
          <w:rtl/>
        </w:rPr>
        <w:t xml:space="preserve"> </w:t>
      </w:r>
      <w:r w:rsidRPr="002470DF">
        <w:rPr>
          <w:rFonts w:hint="eastAsia"/>
          <w:szCs w:val="24"/>
          <w:rtl/>
        </w:rPr>
        <w:t>ביטחוני</w:t>
      </w:r>
      <w:r w:rsidRPr="002470DF">
        <w:rPr>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2470DF">
        <w:rPr>
          <w:rFonts w:hint="eastAsia"/>
          <w:szCs w:val="24"/>
          <w:rtl/>
        </w:rPr>
        <w:t>י</w:t>
      </w:r>
      <w:r w:rsidRPr="002470DF">
        <w:rPr>
          <w:szCs w:val="24"/>
          <w:rtl/>
        </w:rPr>
        <w:t xml:space="preserve"> </w:t>
      </w:r>
      <w:r w:rsidRPr="002470DF">
        <w:rPr>
          <w:rFonts w:hint="eastAsia"/>
          <w:szCs w:val="24"/>
          <w:rtl/>
        </w:rPr>
        <w:t>פרק</w:t>
      </w:r>
      <w:r w:rsidRPr="002470DF">
        <w:rPr>
          <w:szCs w:val="24"/>
          <w:rtl/>
        </w:rPr>
        <w:t xml:space="preserve"> </w:t>
      </w:r>
      <w:r w:rsidRPr="002470DF">
        <w:rPr>
          <w:rFonts w:hint="eastAsia"/>
          <w:szCs w:val="24"/>
          <w:rtl/>
        </w:rPr>
        <w:t>ו</w:t>
      </w:r>
      <w:r w:rsidRPr="002470DF">
        <w:rPr>
          <w:szCs w:val="24"/>
          <w:rtl/>
        </w:rPr>
        <w:t xml:space="preserve">' </w:t>
      </w:r>
      <w:r w:rsidRPr="002470DF">
        <w:rPr>
          <w:rFonts w:hint="eastAsia"/>
          <w:szCs w:val="24"/>
          <w:rtl/>
        </w:rPr>
        <w:t>לחוק</w:t>
      </w:r>
      <w:r w:rsidR="003C0AAC" w:rsidRPr="002470DF">
        <w:rPr>
          <w:rFonts w:hint="cs"/>
          <w:szCs w:val="24"/>
          <w:rtl/>
        </w:rPr>
        <w:t xml:space="preserve"> התכנון והבניה </w:t>
      </w:r>
      <w:r w:rsidR="007717F8" w:rsidRPr="002470DF">
        <w:rPr>
          <w:szCs w:val="24"/>
          <w:rtl/>
        </w:rPr>
        <w:t>תשכ"ה-1965</w:t>
      </w:r>
      <w:r w:rsidRPr="002470DF">
        <w:rPr>
          <w:szCs w:val="24"/>
          <w:rtl/>
        </w:rPr>
        <w:t xml:space="preserve">, </w:t>
      </w:r>
      <w:r w:rsidRPr="002470DF">
        <w:rPr>
          <w:rFonts w:hint="eastAsia"/>
          <w:szCs w:val="24"/>
          <w:rtl/>
        </w:rPr>
        <w:t>כפי</w:t>
      </w:r>
      <w:r w:rsidRPr="002470DF">
        <w:rPr>
          <w:szCs w:val="24"/>
          <w:rtl/>
        </w:rPr>
        <w:t xml:space="preserve"> </w:t>
      </w:r>
      <w:r w:rsidRPr="002470DF">
        <w:rPr>
          <w:rFonts w:hint="eastAsia"/>
          <w:szCs w:val="24"/>
          <w:rtl/>
        </w:rPr>
        <w:t>שיהיו</w:t>
      </w:r>
      <w:r w:rsidRPr="002470DF">
        <w:rPr>
          <w:szCs w:val="24"/>
          <w:rtl/>
        </w:rPr>
        <w:t xml:space="preserve"> </w:t>
      </w:r>
      <w:r w:rsidRPr="002470DF">
        <w:rPr>
          <w:rFonts w:hint="eastAsia"/>
          <w:szCs w:val="24"/>
          <w:rtl/>
        </w:rPr>
        <w:t>מעת</w:t>
      </w:r>
      <w:r w:rsidRPr="002470DF">
        <w:rPr>
          <w:szCs w:val="24"/>
          <w:rtl/>
        </w:rPr>
        <w:t xml:space="preserve"> </w:t>
      </w:r>
      <w:r w:rsidRPr="002470DF">
        <w:rPr>
          <w:rFonts w:hint="eastAsia"/>
          <w:szCs w:val="24"/>
          <w:rtl/>
        </w:rPr>
        <w:t>לעת</w:t>
      </w:r>
      <w:r w:rsidRPr="002470DF">
        <w:rPr>
          <w:szCs w:val="24"/>
          <w:rtl/>
        </w:rPr>
        <w:t>.</w:t>
      </w:r>
    </w:p>
    <w:p w14:paraId="5E4C86B7" w14:textId="14AA9757" w:rsidR="007B52EB" w:rsidRPr="002470DF" w:rsidRDefault="007B52EB" w:rsidP="009005F8">
      <w:pPr>
        <w:numPr>
          <w:ilvl w:val="1"/>
          <w:numId w:val="89"/>
        </w:numPr>
        <w:tabs>
          <w:tab w:val="clear" w:pos="1134"/>
          <w:tab w:val="num" w:pos="1445"/>
          <w:tab w:val="num" w:pos="2012"/>
        </w:tabs>
        <w:spacing w:line="360" w:lineRule="auto"/>
        <w:ind w:left="1161" w:right="0" w:hanging="425"/>
        <w:jc w:val="both"/>
        <w:rPr>
          <w:szCs w:val="24"/>
        </w:rPr>
      </w:pPr>
      <w:r w:rsidRPr="002470DF">
        <w:rPr>
          <w:rFonts w:hint="eastAsia"/>
          <w:szCs w:val="24"/>
          <w:rtl/>
        </w:rPr>
        <w:t>משרד</w:t>
      </w:r>
      <w:r w:rsidRPr="002470DF">
        <w:rPr>
          <w:szCs w:val="24"/>
          <w:rtl/>
        </w:rPr>
        <w:t xml:space="preserve"> </w:t>
      </w:r>
      <w:r w:rsidRPr="002470DF">
        <w:rPr>
          <w:rFonts w:hint="eastAsia"/>
          <w:szCs w:val="24"/>
          <w:rtl/>
        </w:rPr>
        <w:t>הביטחון</w:t>
      </w:r>
      <w:r w:rsidRPr="002470DF">
        <w:rPr>
          <w:szCs w:val="24"/>
          <w:rtl/>
        </w:rPr>
        <w:t xml:space="preserve"> </w:t>
      </w:r>
      <w:r w:rsidR="00354FA6" w:rsidRPr="002470DF">
        <w:rPr>
          <w:rFonts w:hint="cs"/>
          <w:szCs w:val="24"/>
          <w:rtl/>
        </w:rPr>
        <w:t>אישר</w:t>
      </w:r>
      <w:r w:rsidR="00A03849" w:rsidRPr="002470DF">
        <w:rPr>
          <w:szCs w:val="24"/>
          <w:rtl/>
        </w:rPr>
        <w:t xml:space="preserve"> </w:t>
      </w:r>
      <w:r w:rsidRPr="002470DF">
        <w:rPr>
          <w:rFonts w:hint="eastAsia"/>
          <w:szCs w:val="24"/>
          <w:rtl/>
        </w:rPr>
        <w:t>כניסה</w:t>
      </w:r>
      <w:r w:rsidRPr="002470DF">
        <w:rPr>
          <w:szCs w:val="24"/>
          <w:rtl/>
        </w:rPr>
        <w:t xml:space="preserve"> </w:t>
      </w:r>
      <w:r w:rsidRPr="002470DF">
        <w:rPr>
          <w:rFonts w:hint="eastAsia"/>
          <w:szCs w:val="24"/>
          <w:rtl/>
        </w:rPr>
        <w:t>לשטח</w:t>
      </w:r>
      <w:r w:rsidRPr="002470DF">
        <w:rPr>
          <w:szCs w:val="24"/>
          <w:rtl/>
        </w:rPr>
        <w:t xml:space="preserve"> </w:t>
      </w:r>
      <w:r w:rsidRPr="002470DF">
        <w:rPr>
          <w:rFonts w:hint="eastAsia"/>
          <w:szCs w:val="24"/>
          <w:rtl/>
        </w:rPr>
        <w:t>הסקר</w:t>
      </w:r>
      <w:r w:rsidRPr="002470DF">
        <w:rPr>
          <w:szCs w:val="24"/>
          <w:rtl/>
        </w:rPr>
        <w:t xml:space="preserve"> </w:t>
      </w:r>
      <w:r w:rsidRPr="002470DF">
        <w:rPr>
          <w:rFonts w:hint="eastAsia"/>
          <w:szCs w:val="24"/>
          <w:rtl/>
        </w:rPr>
        <w:t>וביצוע</w:t>
      </w:r>
      <w:r w:rsidRPr="002470DF">
        <w:rPr>
          <w:szCs w:val="24"/>
          <w:rtl/>
        </w:rPr>
        <w:t xml:space="preserve"> </w:t>
      </w:r>
      <w:r w:rsidRPr="002470DF">
        <w:rPr>
          <w:rFonts w:hint="eastAsia"/>
          <w:szCs w:val="24"/>
          <w:rtl/>
        </w:rPr>
        <w:t>הקידוחים</w:t>
      </w:r>
      <w:r w:rsidRPr="002470DF">
        <w:rPr>
          <w:szCs w:val="24"/>
          <w:rtl/>
        </w:rPr>
        <w:t xml:space="preserve"> </w:t>
      </w:r>
      <w:r w:rsidRPr="002470DF">
        <w:rPr>
          <w:rFonts w:hint="eastAsia"/>
          <w:szCs w:val="24"/>
          <w:rtl/>
        </w:rPr>
        <w:t>בכפוף</w:t>
      </w:r>
      <w:r w:rsidRPr="002470DF">
        <w:rPr>
          <w:szCs w:val="24"/>
          <w:rtl/>
        </w:rPr>
        <w:t xml:space="preserve"> </w:t>
      </w:r>
      <w:r w:rsidRPr="002470DF">
        <w:rPr>
          <w:rFonts w:hint="eastAsia"/>
          <w:szCs w:val="24"/>
          <w:rtl/>
        </w:rPr>
        <w:t>לחתימה</w:t>
      </w:r>
      <w:r w:rsidRPr="002470DF">
        <w:rPr>
          <w:szCs w:val="24"/>
          <w:rtl/>
        </w:rPr>
        <w:t xml:space="preserve"> </w:t>
      </w:r>
      <w:r w:rsidR="00A03849" w:rsidRPr="002470DF">
        <w:rPr>
          <w:rFonts w:hint="eastAsia"/>
          <w:szCs w:val="24"/>
          <w:rtl/>
        </w:rPr>
        <w:t>על</w:t>
      </w:r>
      <w:r w:rsidR="00A03849" w:rsidRPr="002470DF">
        <w:rPr>
          <w:szCs w:val="24"/>
          <w:rtl/>
        </w:rPr>
        <w:t xml:space="preserve"> </w:t>
      </w:r>
      <w:r w:rsidRPr="002470DF">
        <w:rPr>
          <w:rFonts w:hint="eastAsia"/>
          <w:szCs w:val="24"/>
          <w:rtl/>
        </w:rPr>
        <w:t>כתב</w:t>
      </w:r>
      <w:r w:rsidRPr="002470DF">
        <w:rPr>
          <w:szCs w:val="24"/>
          <w:rtl/>
        </w:rPr>
        <w:t xml:space="preserve"> </w:t>
      </w:r>
      <w:r w:rsidRPr="002470DF">
        <w:rPr>
          <w:rFonts w:hint="eastAsia"/>
          <w:szCs w:val="24"/>
          <w:rtl/>
        </w:rPr>
        <w:t>התחייבות</w:t>
      </w:r>
      <w:r w:rsidRPr="002470DF">
        <w:rPr>
          <w:szCs w:val="24"/>
          <w:rtl/>
        </w:rPr>
        <w:t xml:space="preserve"> </w:t>
      </w:r>
      <w:r w:rsidRPr="002470DF">
        <w:rPr>
          <w:rFonts w:hint="eastAsia"/>
          <w:szCs w:val="24"/>
          <w:rtl/>
        </w:rPr>
        <w:t>ונטילת</w:t>
      </w:r>
      <w:r w:rsidRPr="002470DF">
        <w:rPr>
          <w:szCs w:val="24"/>
          <w:rtl/>
        </w:rPr>
        <w:t xml:space="preserve"> </w:t>
      </w:r>
      <w:r w:rsidRPr="002470DF">
        <w:rPr>
          <w:rFonts w:hint="eastAsia"/>
          <w:szCs w:val="24"/>
          <w:rtl/>
        </w:rPr>
        <w:t>אחריות</w:t>
      </w:r>
      <w:r w:rsidRPr="002470DF">
        <w:rPr>
          <w:szCs w:val="24"/>
          <w:rtl/>
        </w:rPr>
        <w:t xml:space="preserve"> </w:t>
      </w:r>
      <w:r w:rsidRPr="002470DF">
        <w:rPr>
          <w:rFonts w:hint="eastAsia"/>
          <w:szCs w:val="24"/>
          <w:rtl/>
        </w:rPr>
        <w:t>ומילוי</w:t>
      </w:r>
      <w:r w:rsidRPr="002470DF">
        <w:rPr>
          <w:szCs w:val="24"/>
          <w:rtl/>
        </w:rPr>
        <w:t xml:space="preserve"> </w:t>
      </w:r>
      <w:r w:rsidRPr="002470DF">
        <w:rPr>
          <w:rFonts w:hint="eastAsia"/>
          <w:szCs w:val="24"/>
          <w:rtl/>
        </w:rPr>
        <w:t>דרישות</w:t>
      </w:r>
      <w:r w:rsidRPr="002470DF">
        <w:rPr>
          <w:szCs w:val="24"/>
          <w:rtl/>
        </w:rPr>
        <w:t xml:space="preserve"> </w:t>
      </w:r>
      <w:r w:rsidRPr="002470DF">
        <w:rPr>
          <w:rFonts w:hint="eastAsia"/>
          <w:szCs w:val="24"/>
          <w:rtl/>
        </w:rPr>
        <w:t>ב</w:t>
      </w:r>
      <w:r w:rsidR="00A03849" w:rsidRPr="002470DF">
        <w:rPr>
          <w:rFonts w:hint="eastAsia"/>
          <w:szCs w:val="24"/>
          <w:rtl/>
        </w:rPr>
        <w:t>יטוח</w:t>
      </w:r>
      <w:r w:rsidRPr="002470DF">
        <w:rPr>
          <w:rFonts w:hint="eastAsia"/>
          <w:szCs w:val="24"/>
          <w:rtl/>
        </w:rPr>
        <w:t>יות</w:t>
      </w:r>
      <w:r w:rsidRPr="002470DF">
        <w:rPr>
          <w:szCs w:val="24"/>
          <w:rtl/>
        </w:rPr>
        <w:t xml:space="preserve"> </w:t>
      </w:r>
      <w:r w:rsidRPr="002470DF">
        <w:rPr>
          <w:rFonts w:hint="eastAsia"/>
          <w:szCs w:val="24"/>
          <w:rtl/>
        </w:rPr>
        <w:t>מיוחדות</w:t>
      </w:r>
      <w:r w:rsidR="002B2E8F" w:rsidRPr="002470DF">
        <w:rPr>
          <w:rFonts w:hint="cs"/>
          <w:szCs w:val="24"/>
          <w:rtl/>
        </w:rPr>
        <w:t xml:space="preserve"> לרבות </w:t>
      </w:r>
      <w:r w:rsidR="009005F8" w:rsidRPr="002470DF">
        <w:rPr>
          <w:rFonts w:asciiTheme="majorBidi" w:hAnsiTheme="majorBidi" w:hint="cs"/>
          <w:szCs w:val="24"/>
          <w:rtl/>
        </w:rPr>
        <w:t>חתימה על בקשה להיתר כניסה לשטחים צבאיים סגורים מול מתא"ם פקמ"ז בצה"ל</w:t>
      </w:r>
      <w:r w:rsidR="00116E6A">
        <w:rPr>
          <w:rFonts w:hint="cs"/>
          <w:szCs w:val="24"/>
          <w:rtl/>
        </w:rPr>
        <w:t>.</w:t>
      </w:r>
    </w:p>
    <w:p w14:paraId="38D8FA77" w14:textId="61C0B895" w:rsidR="007B52EB" w:rsidRPr="002470DF" w:rsidRDefault="007B52EB" w:rsidP="000A1D74">
      <w:pPr>
        <w:numPr>
          <w:ilvl w:val="1"/>
          <w:numId w:val="89"/>
        </w:numPr>
        <w:tabs>
          <w:tab w:val="clear" w:pos="1134"/>
          <w:tab w:val="num" w:pos="1445"/>
          <w:tab w:val="num" w:pos="2012"/>
        </w:tabs>
        <w:spacing w:line="360" w:lineRule="auto"/>
        <w:ind w:left="1161" w:right="0" w:hanging="425"/>
        <w:jc w:val="both"/>
        <w:rPr>
          <w:szCs w:val="24"/>
          <w:rtl/>
        </w:rPr>
      </w:pPr>
      <w:r w:rsidRPr="002470DF">
        <w:rPr>
          <w:rFonts w:hint="eastAsia"/>
          <w:szCs w:val="24"/>
          <w:rtl/>
        </w:rPr>
        <w:t>תנאי</w:t>
      </w:r>
      <w:r w:rsidRPr="002470DF">
        <w:rPr>
          <w:szCs w:val="24"/>
          <w:rtl/>
        </w:rPr>
        <w:t xml:space="preserve"> לחתימה המשרד על ההסכם הינו מלוי דרישות הביטוח </w:t>
      </w:r>
      <w:r w:rsidR="008C7685">
        <w:rPr>
          <w:rFonts w:hint="cs"/>
          <w:szCs w:val="24"/>
          <w:rtl/>
        </w:rPr>
        <w:t xml:space="preserve">המצורפות </w:t>
      </w:r>
      <w:r w:rsidRPr="002470DF">
        <w:rPr>
          <w:rFonts w:hint="eastAsia"/>
          <w:b/>
          <w:bCs/>
          <w:szCs w:val="24"/>
          <w:rtl/>
        </w:rPr>
        <w:t>בנספח</w:t>
      </w:r>
      <w:r w:rsidRPr="002470DF">
        <w:rPr>
          <w:b/>
          <w:bCs/>
          <w:szCs w:val="24"/>
          <w:rtl/>
        </w:rPr>
        <w:t xml:space="preserve"> </w:t>
      </w:r>
      <w:r w:rsidRPr="002470DF">
        <w:rPr>
          <w:rFonts w:hint="eastAsia"/>
          <w:b/>
          <w:bCs/>
          <w:szCs w:val="24"/>
          <w:rtl/>
        </w:rPr>
        <w:t>י</w:t>
      </w:r>
      <w:r w:rsidRPr="002470DF">
        <w:rPr>
          <w:b/>
          <w:bCs/>
          <w:szCs w:val="24"/>
          <w:rtl/>
        </w:rPr>
        <w:t>ד</w:t>
      </w:r>
      <w:r w:rsidR="00354FA6" w:rsidRPr="002470DF">
        <w:rPr>
          <w:rFonts w:hint="cs"/>
          <w:b/>
          <w:bCs/>
          <w:szCs w:val="24"/>
          <w:rtl/>
        </w:rPr>
        <w:t>'</w:t>
      </w:r>
      <w:r w:rsidRPr="002470DF">
        <w:rPr>
          <w:szCs w:val="24"/>
          <w:rtl/>
        </w:rPr>
        <w:t xml:space="preserve"> במלואן וחתימת הקבלן על כתב התייחבות ונטילת אחריות – שימוש בשטחים ביטחוניים,</w:t>
      </w:r>
      <w:r w:rsidR="00354FA6" w:rsidRPr="002470DF">
        <w:rPr>
          <w:rFonts w:hint="cs"/>
          <w:szCs w:val="24"/>
          <w:rtl/>
        </w:rPr>
        <w:t xml:space="preserve"> המצורף</w:t>
      </w:r>
      <w:r w:rsidRPr="002470DF">
        <w:rPr>
          <w:szCs w:val="24"/>
          <w:rtl/>
        </w:rPr>
        <w:t xml:space="preserve"> </w:t>
      </w:r>
      <w:r w:rsidRPr="002470DF">
        <w:rPr>
          <w:rFonts w:hint="eastAsia"/>
          <w:b/>
          <w:bCs/>
          <w:szCs w:val="24"/>
          <w:rtl/>
        </w:rPr>
        <w:t>בנספח</w:t>
      </w:r>
      <w:r w:rsidRPr="002470DF">
        <w:rPr>
          <w:b/>
          <w:bCs/>
          <w:szCs w:val="24"/>
          <w:rtl/>
        </w:rPr>
        <w:t xml:space="preserve"> </w:t>
      </w:r>
      <w:r w:rsidRPr="002470DF">
        <w:rPr>
          <w:rFonts w:hint="eastAsia"/>
          <w:b/>
          <w:bCs/>
          <w:szCs w:val="24"/>
          <w:rtl/>
        </w:rPr>
        <w:t>י</w:t>
      </w:r>
      <w:r w:rsidRPr="002470DF">
        <w:rPr>
          <w:b/>
          <w:bCs/>
          <w:szCs w:val="24"/>
          <w:rtl/>
        </w:rPr>
        <w:t>ט</w:t>
      </w:r>
      <w:r w:rsidR="00354FA6" w:rsidRPr="002470DF">
        <w:rPr>
          <w:rFonts w:hint="cs"/>
          <w:b/>
          <w:bCs/>
          <w:szCs w:val="24"/>
          <w:rtl/>
        </w:rPr>
        <w:t>'</w:t>
      </w:r>
      <w:r w:rsidRPr="002470DF">
        <w:rPr>
          <w:szCs w:val="24"/>
          <w:rtl/>
        </w:rPr>
        <w:t xml:space="preserve">.  </w:t>
      </w:r>
    </w:p>
    <w:p w14:paraId="770D74DA" w14:textId="77777777" w:rsidR="00F221ED" w:rsidRDefault="00F221ED" w:rsidP="003C0AAC">
      <w:pPr>
        <w:spacing w:line="360" w:lineRule="auto"/>
        <w:ind w:left="567" w:right="567"/>
        <w:jc w:val="both"/>
        <w:rPr>
          <w:b/>
          <w:bCs/>
          <w:szCs w:val="24"/>
          <w:u w:val="single"/>
        </w:rPr>
      </w:pPr>
    </w:p>
    <w:p w14:paraId="5A48D64A"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ביטול ההסכם </w:t>
      </w:r>
    </w:p>
    <w:p w14:paraId="3751C1E8"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המשרד</w:t>
      </w:r>
      <w:r w:rsidRPr="00D61E5F">
        <w:rPr>
          <w:rFonts w:hint="cs"/>
          <w:szCs w:val="24"/>
          <w:rtl/>
        </w:rPr>
        <w:t xml:space="preserve"> רשאי לבטל את ההסכם בכל עת לפני תום תקופת ההסכם על ידי הודעה מוקדמת בכתב, 30 ימים מראש, ללא חובת הנמקה. </w:t>
      </w:r>
    </w:p>
    <w:p w14:paraId="56889FC5"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במקרה </w:t>
      </w:r>
      <w:r w:rsidRPr="00AB35BA">
        <w:rPr>
          <w:rFonts w:hint="cs"/>
          <w:szCs w:val="24"/>
          <w:rtl/>
        </w:rPr>
        <w:t>של הפרה יסודית של ההסכם מצד הקבלן, המשרד יהיה רשאי לבטל הסכם זה בהתראה מוקדמת של 7 ימים בלבד.</w:t>
      </w:r>
    </w:p>
    <w:p w14:paraId="52663523"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3611611F"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B35BA">
        <w:rPr>
          <w:szCs w:val="24"/>
        </w:rPr>
        <w:t>7</w:t>
      </w:r>
      <w:r w:rsidRPr="00AB35BA">
        <w:rPr>
          <w:rFonts w:hint="cs"/>
          <w:szCs w:val="24"/>
          <w:rtl/>
        </w:rPr>
        <w:t>.</w:t>
      </w:r>
    </w:p>
    <w:p w14:paraId="53C7C132"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szCs w:val="24"/>
          <w:rtl/>
        </w:rPr>
        <w:t>בכל מקרה של הפסקת ההסכם מכל סיבה שהיא, ה</w:t>
      </w:r>
      <w:r w:rsidRPr="00AB35BA">
        <w:rPr>
          <w:rFonts w:hint="cs"/>
          <w:szCs w:val="24"/>
          <w:rtl/>
        </w:rPr>
        <w:t>קבלן יהיה חייב</w:t>
      </w:r>
      <w:r w:rsidRPr="00AB35BA">
        <w:rPr>
          <w:szCs w:val="24"/>
          <w:rtl/>
        </w:rPr>
        <w:t xml:space="preserve"> להעביר</w:t>
      </w:r>
      <w:r w:rsidRPr="00AB35BA">
        <w:rPr>
          <w:rFonts w:hint="cs"/>
          <w:szCs w:val="24"/>
          <w:rtl/>
        </w:rPr>
        <w:t xml:space="preserve"> </w:t>
      </w:r>
      <w:r w:rsidRPr="00AB35BA">
        <w:rPr>
          <w:szCs w:val="24"/>
          <w:rtl/>
        </w:rPr>
        <w:t>למשרד את כל</w:t>
      </w:r>
      <w:r w:rsidRPr="00AB35BA">
        <w:rPr>
          <w:rFonts w:hint="cs"/>
          <w:szCs w:val="24"/>
          <w:rtl/>
        </w:rPr>
        <w:t xml:space="preserve"> </w:t>
      </w:r>
      <w:r w:rsidRPr="00AB35BA">
        <w:rPr>
          <w:szCs w:val="24"/>
          <w:rtl/>
        </w:rPr>
        <w:t>ה</w:t>
      </w:r>
      <w:r w:rsidRPr="00AB35BA">
        <w:rPr>
          <w:rFonts w:hint="cs"/>
          <w:szCs w:val="24"/>
          <w:rtl/>
        </w:rPr>
        <w:t>ציוד וה</w:t>
      </w:r>
      <w:r w:rsidRPr="00AB35BA">
        <w:rPr>
          <w:szCs w:val="24"/>
          <w:rtl/>
        </w:rPr>
        <w:t>חומר שברשות</w:t>
      </w:r>
      <w:r w:rsidRPr="00AB35BA">
        <w:rPr>
          <w:rFonts w:hint="cs"/>
          <w:szCs w:val="24"/>
          <w:rtl/>
        </w:rPr>
        <w:t>ו</w:t>
      </w:r>
      <w:r w:rsidRPr="00AB35BA">
        <w:rPr>
          <w:szCs w:val="24"/>
          <w:rtl/>
        </w:rPr>
        <w:t xml:space="preserve"> והשייך למשרד או את כל העבודה שעשה עבור המשרד</w:t>
      </w:r>
      <w:r w:rsidRPr="00AB35BA">
        <w:rPr>
          <w:rFonts w:hint="cs"/>
          <w:szCs w:val="24"/>
          <w:rtl/>
        </w:rPr>
        <w:t xml:space="preserve"> וממצאיה</w:t>
      </w:r>
      <w:r w:rsidRPr="00AB35BA">
        <w:rPr>
          <w:szCs w:val="24"/>
          <w:rtl/>
        </w:rPr>
        <w:t xml:space="preserve"> עד להפסקת ההסכם. </w:t>
      </w:r>
      <w:r w:rsidRPr="00AB35BA">
        <w:rPr>
          <w:rFonts w:hint="cs"/>
          <w:szCs w:val="24"/>
          <w:rtl/>
        </w:rPr>
        <w:t>הקבלן אינו רשאי לעכב אצלו ציוד או כל ממצא מכל סוג שהוא, לרבות</w:t>
      </w:r>
      <w:r w:rsidRPr="00D61E5F">
        <w:rPr>
          <w:rFonts w:hint="cs"/>
          <w:szCs w:val="24"/>
          <w:rtl/>
        </w:rPr>
        <w:t xml:space="preserve"> בגין תשלומים המגיעים לו מהמשרד.</w:t>
      </w:r>
    </w:p>
    <w:p w14:paraId="314B7A53" w14:textId="77777777" w:rsidR="00AB35BA" w:rsidRPr="00D61E5F" w:rsidRDefault="00AB35BA" w:rsidP="00AB35BA">
      <w:pPr>
        <w:spacing w:line="360" w:lineRule="auto"/>
        <w:ind w:left="567"/>
        <w:jc w:val="both"/>
        <w:rPr>
          <w:szCs w:val="24"/>
        </w:rPr>
      </w:pPr>
    </w:p>
    <w:p w14:paraId="37A08FDB"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סודיות</w:t>
      </w:r>
    </w:p>
    <w:p w14:paraId="25BB85E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94F32">
        <w:rPr>
          <w:rFonts w:ascii="Arial" w:hAnsi="Arial" w:hint="cs"/>
          <w:szCs w:val="24"/>
          <w:rtl/>
        </w:rPr>
        <w:t>לצורך</w:t>
      </w:r>
      <w:r w:rsidRPr="00D61E5F">
        <w:rPr>
          <w:szCs w:val="24"/>
          <w:rtl/>
        </w:rPr>
        <w:t xml:space="preserve"> </w:t>
      </w:r>
      <w:r w:rsidRPr="00D61E5F">
        <w:rPr>
          <w:rFonts w:hint="cs"/>
          <w:szCs w:val="24"/>
          <w:rtl/>
        </w:rPr>
        <w:t>חוזה</w:t>
      </w:r>
      <w:r w:rsidRPr="00D61E5F">
        <w:rPr>
          <w:szCs w:val="24"/>
          <w:rtl/>
        </w:rPr>
        <w:t xml:space="preserve"> </w:t>
      </w:r>
      <w:r w:rsidRPr="00D61E5F">
        <w:rPr>
          <w:rFonts w:hint="cs"/>
          <w:szCs w:val="24"/>
          <w:rtl/>
        </w:rPr>
        <w:t>זה</w:t>
      </w:r>
      <w:r w:rsidRPr="00D61E5F">
        <w:rPr>
          <w:szCs w:val="24"/>
          <w:rtl/>
        </w:rPr>
        <w:t xml:space="preserve"> </w:t>
      </w:r>
      <w:r w:rsidRPr="00D61E5F">
        <w:rPr>
          <w:rFonts w:hint="cs"/>
          <w:szCs w:val="24"/>
          <w:rtl/>
        </w:rPr>
        <w:t>למונחים</w:t>
      </w:r>
      <w:r w:rsidRPr="00D61E5F">
        <w:rPr>
          <w:szCs w:val="24"/>
          <w:rtl/>
        </w:rPr>
        <w:t xml:space="preserve"> </w:t>
      </w:r>
      <w:r w:rsidRPr="00D61E5F">
        <w:rPr>
          <w:rFonts w:hint="cs"/>
          <w:szCs w:val="24"/>
          <w:rtl/>
        </w:rPr>
        <w:t>הבאים</w:t>
      </w:r>
      <w:r w:rsidRPr="00D61E5F">
        <w:rPr>
          <w:szCs w:val="24"/>
          <w:rtl/>
        </w:rPr>
        <w:t xml:space="preserve"> </w:t>
      </w:r>
      <w:r w:rsidRPr="00D61E5F">
        <w:rPr>
          <w:rFonts w:hint="cs"/>
          <w:szCs w:val="24"/>
          <w:rtl/>
        </w:rPr>
        <w:t>המשמעות</w:t>
      </w:r>
      <w:r w:rsidRPr="00D61E5F">
        <w:rPr>
          <w:szCs w:val="24"/>
          <w:rtl/>
        </w:rPr>
        <w:t xml:space="preserve"> </w:t>
      </w:r>
      <w:r w:rsidRPr="00D61E5F">
        <w:rPr>
          <w:rFonts w:hint="cs"/>
          <w:szCs w:val="24"/>
          <w:rtl/>
        </w:rPr>
        <w:t>המופיעה</w:t>
      </w:r>
      <w:r w:rsidRPr="00D61E5F">
        <w:rPr>
          <w:szCs w:val="24"/>
          <w:rtl/>
        </w:rPr>
        <w:t xml:space="preserve"> </w:t>
      </w:r>
      <w:r w:rsidRPr="00D61E5F">
        <w:rPr>
          <w:rFonts w:hint="cs"/>
          <w:szCs w:val="24"/>
          <w:rtl/>
        </w:rPr>
        <w:t>לצידם</w:t>
      </w:r>
      <w:r w:rsidRPr="00D61E5F">
        <w:rPr>
          <w:szCs w:val="24"/>
          <w:rtl/>
        </w:rPr>
        <w:t>:</w:t>
      </w:r>
    </w:p>
    <w:p w14:paraId="260C8B05" w14:textId="77777777" w:rsidR="005809D2" w:rsidRPr="00314B9E" w:rsidRDefault="00AB35BA" w:rsidP="005809D2">
      <w:pPr>
        <w:pStyle w:val="aff6"/>
        <w:widowControl w:val="0"/>
        <w:spacing w:line="360" w:lineRule="auto"/>
        <w:ind w:left="3209"/>
        <w:rPr>
          <w:rFonts w:asciiTheme="majorBidi" w:hAnsiTheme="majorBidi"/>
          <w:sz w:val="24"/>
        </w:rPr>
      </w:pPr>
      <w:r w:rsidRPr="00D61E5F">
        <w:rPr>
          <w:b/>
          <w:bCs/>
          <w:rtl/>
        </w:rPr>
        <w:t>"</w:t>
      </w:r>
      <w:r w:rsidRPr="00D61E5F">
        <w:rPr>
          <w:rFonts w:hint="cs"/>
          <w:b/>
          <w:bCs/>
          <w:rtl/>
        </w:rPr>
        <w:t>מידע</w:t>
      </w:r>
      <w:r w:rsidRPr="00D61E5F">
        <w:rPr>
          <w:b/>
          <w:bCs/>
          <w:rtl/>
        </w:rPr>
        <w:t>"</w:t>
      </w:r>
      <w:r w:rsidRPr="00D61E5F">
        <w:rPr>
          <w:rtl/>
        </w:rPr>
        <w:t xml:space="preserve"> -</w:t>
      </w:r>
      <w:r w:rsidRPr="00D61E5F">
        <w:rPr>
          <w:rtl/>
        </w:rPr>
        <w:tab/>
      </w:r>
      <w:r w:rsidR="005809D2" w:rsidRPr="00314B9E">
        <w:rPr>
          <w:rFonts w:asciiTheme="majorBidi" w:hAnsiTheme="majorBidi"/>
          <w:sz w:val="24"/>
          <w:rtl/>
        </w:rPr>
        <w:t>כל מידע (</w:t>
      </w:r>
      <w:r w:rsidR="005809D2" w:rsidRPr="00314B9E">
        <w:rPr>
          <w:rFonts w:asciiTheme="majorBidi" w:hAnsiTheme="majorBidi"/>
          <w:sz w:val="24"/>
        </w:rPr>
        <w:t>Information</w:t>
      </w:r>
      <w:r w:rsidR="005809D2" w:rsidRPr="00314B9E">
        <w:rPr>
          <w:rFonts w:asciiTheme="majorBidi" w:hAnsiTheme="majorBidi"/>
          <w:sz w:val="24"/>
          <w:rtl/>
        </w:rPr>
        <w:t>), ידע (</w:t>
      </w:r>
      <w:r w:rsidR="005809D2" w:rsidRPr="00314B9E">
        <w:rPr>
          <w:rFonts w:asciiTheme="majorBidi" w:hAnsiTheme="majorBidi"/>
          <w:sz w:val="24"/>
        </w:rPr>
        <w:t>Know-How</w:t>
      </w:r>
      <w:r w:rsidR="005809D2" w:rsidRPr="00314B9E">
        <w:rPr>
          <w:rFonts w:asciiTheme="majorBidi" w:hAnsiTheme="majorBidi"/>
          <w:sz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005809D2">
        <w:rPr>
          <w:rFonts w:asciiTheme="majorBidi" w:hAnsiTheme="majorBidi" w:hint="cs"/>
          <w:sz w:val="24"/>
          <w:rtl/>
        </w:rPr>
        <w:t xml:space="preserve"> </w:t>
      </w:r>
      <w:r w:rsidR="005809D2" w:rsidRPr="00E740DE">
        <w:rPr>
          <w:rFonts w:asciiTheme="majorBidi" w:hAnsiTheme="majorBidi" w:hint="cs"/>
          <w:sz w:val="24"/>
          <w:rtl/>
        </w:rPr>
        <w:t xml:space="preserve">למעט </w:t>
      </w:r>
      <w:r w:rsidR="005809D2" w:rsidRPr="00E740DE">
        <w:rPr>
          <w:rFonts w:asciiTheme="majorBidi" w:hAnsiTheme="majorBidi"/>
          <w:sz w:val="24"/>
          <w:rtl/>
        </w:rPr>
        <w:t>מידע שהינו נחלת הכלל במועד גילוי או שהפך להיות נחלת הכלל, מסיבות שאינן תלויות בצד המקבל</w:t>
      </w:r>
      <w:r w:rsidR="005809D2">
        <w:rPr>
          <w:rFonts w:asciiTheme="majorBidi" w:hAnsiTheme="majorBidi" w:hint="cs"/>
          <w:sz w:val="24"/>
          <w:rtl/>
        </w:rPr>
        <w:t xml:space="preserve"> או </w:t>
      </w:r>
      <w:r w:rsidR="005809D2" w:rsidRPr="00E740DE">
        <w:rPr>
          <w:rFonts w:asciiTheme="majorBidi" w:hAnsiTheme="majorBidi"/>
          <w:sz w:val="24"/>
          <w:rtl/>
        </w:rPr>
        <w:t>מידע שידוע למקבל המידע מצד ג' כלשהו</w:t>
      </w:r>
      <w:r w:rsidR="005809D2">
        <w:rPr>
          <w:rFonts w:asciiTheme="majorBidi" w:hAnsiTheme="majorBidi"/>
          <w:sz w:val="24"/>
          <w:rtl/>
        </w:rPr>
        <w:t xml:space="preserve"> לפני מועד קבלתו של המידע הסודי</w:t>
      </w:r>
      <w:r w:rsidR="005809D2">
        <w:rPr>
          <w:rFonts w:asciiTheme="majorBidi" w:hAnsiTheme="majorBidi" w:hint="cs"/>
          <w:sz w:val="24"/>
          <w:rtl/>
        </w:rPr>
        <w:t>.</w:t>
      </w:r>
    </w:p>
    <w:p w14:paraId="4A3DF6B6" w14:textId="77777777" w:rsidR="00AB35BA" w:rsidRPr="00D61E5F" w:rsidRDefault="00AB35BA" w:rsidP="00AB35BA">
      <w:pPr>
        <w:widowControl w:val="0"/>
        <w:overflowPunct w:val="0"/>
        <w:autoSpaceDE w:val="0"/>
        <w:autoSpaceDN w:val="0"/>
        <w:adjustRightInd w:val="0"/>
        <w:spacing w:line="360" w:lineRule="auto"/>
        <w:ind w:left="2880" w:hanging="1604"/>
        <w:jc w:val="both"/>
        <w:rPr>
          <w:szCs w:val="24"/>
          <w:lang w:eastAsia="he-IL"/>
        </w:rPr>
      </w:pPr>
      <w:r w:rsidRPr="00D61E5F">
        <w:rPr>
          <w:b/>
          <w:bCs/>
          <w:szCs w:val="24"/>
          <w:rtl/>
          <w:lang w:eastAsia="he-IL"/>
        </w:rPr>
        <w:t>"</w:t>
      </w:r>
      <w:r w:rsidRPr="00D61E5F">
        <w:rPr>
          <w:rFonts w:hint="cs"/>
          <w:b/>
          <w:bCs/>
          <w:szCs w:val="24"/>
          <w:rtl/>
          <w:lang w:eastAsia="he-IL"/>
        </w:rPr>
        <w:t>סודות</w:t>
      </w:r>
      <w:r w:rsidRPr="00D61E5F">
        <w:rPr>
          <w:b/>
          <w:bCs/>
          <w:szCs w:val="24"/>
          <w:rtl/>
          <w:lang w:eastAsia="he-IL"/>
        </w:rPr>
        <w:t xml:space="preserve"> </w:t>
      </w:r>
      <w:r w:rsidRPr="00D61E5F">
        <w:rPr>
          <w:rFonts w:hint="cs"/>
          <w:b/>
          <w:bCs/>
          <w:szCs w:val="24"/>
          <w:rtl/>
          <w:lang w:eastAsia="he-IL"/>
        </w:rPr>
        <w:t>מקצועיים</w:t>
      </w:r>
      <w:r w:rsidRPr="00D61E5F">
        <w:rPr>
          <w:b/>
          <w:bCs/>
          <w:szCs w:val="24"/>
          <w:rtl/>
          <w:lang w:eastAsia="he-IL"/>
        </w:rPr>
        <w:t xml:space="preserve">" </w:t>
      </w:r>
      <w:r w:rsidRPr="00D61E5F">
        <w:rPr>
          <w:szCs w:val="24"/>
          <w:rtl/>
          <w:lang w:eastAsia="he-IL"/>
        </w:rPr>
        <w:t>-</w:t>
      </w:r>
      <w:r w:rsidRPr="00D61E5F">
        <w:rPr>
          <w:szCs w:val="24"/>
          <w:rtl/>
          <w:lang w:eastAsia="he-IL"/>
        </w:rPr>
        <w:tab/>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אודות</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יגיע</w:t>
      </w:r>
      <w:r w:rsidRPr="00D61E5F">
        <w:rPr>
          <w:szCs w:val="24"/>
          <w:rtl/>
          <w:lang w:eastAsia="he-IL"/>
        </w:rPr>
        <w:t xml:space="preserve"> </w:t>
      </w:r>
      <w:r w:rsidRPr="00D61E5F">
        <w:rPr>
          <w:rFonts w:hint="cs"/>
          <w:szCs w:val="24"/>
          <w:rtl/>
          <w:lang w:eastAsia="he-IL"/>
        </w:rPr>
        <w:t>לידי</w:t>
      </w:r>
      <w:r w:rsidRPr="00D61E5F">
        <w:rPr>
          <w:szCs w:val="24"/>
          <w:rtl/>
          <w:lang w:eastAsia="he-IL"/>
        </w:rPr>
        <w:t xml:space="preserve"> </w:t>
      </w:r>
      <w:r w:rsidRPr="00D61E5F">
        <w:rPr>
          <w:rFonts w:hint="cs"/>
          <w:szCs w:val="24"/>
          <w:rtl/>
          <w:lang w:eastAsia="he-IL"/>
        </w:rPr>
        <w:t>הקבלן</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עובד</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r w:rsidRPr="00D61E5F">
        <w:rPr>
          <w:rFonts w:hint="cs"/>
          <w:szCs w:val="24"/>
          <w:rtl/>
          <w:lang w:eastAsia="he-IL"/>
        </w:rPr>
        <w:t>בקשר</w:t>
      </w:r>
      <w:r w:rsidRPr="00D61E5F">
        <w:rPr>
          <w:szCs w:val="24"/>
          <w:rtl/>
          <w:lang w:eastAsia="he-IL"/>
        </w:rPr>
        <w:t xml:space="preserve"> </w:t>
      </w:r>
      <w:r w:rsidRPr="00D61E5F">
        <w:rPr>
          <w:rFonts w:hint="cs"/>
          <w:szCs w:val="24"/>
          <w:rtl/>
          <w:lang w:eastAsia="he-IL"/>
        </w:rPr>
        <w:t>למתן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בין</w:t>
      </w:r>
      <w:r w:rsidRPr="00D61E5F">
        <w:rPr>
          <w:szCs w:val="24"/>
          <w:rtl/>
          <w:lang w:eastAsia="he-IL"/>
        </w:rPr>
        <w:t xml:space="preserve"> </w:t>
      </w:r>
      <w:r w:rsidRPr="00D61E5F">
        <w:rPr>
          <w:rFonts w:hint="cs"/>
          <w:szCs w:val="24"/>
          <w:rtl/>
          <w:lang w:eastAsia="he-IL"/>
        </w:rPr>
        <w:t>אם</w:t>
      </w:r>
      <w:r w:rsidRPr="00D61E5F">
        <w:rPr>
          <w:szCs w:val="24"/>
          <w:rtl/>
          <w:lang w:eastAsia="he-IL"/>
        </w:rPr>
        <w:t xml:space="preserve"> </w:t>
      </w:r>
      <w:r w:rsidRPr="00D61E5F">
        <w:rPr>
          <w:rFonts w:hint="cs"/>
          <w:szCs w:val="24"/>
          <w:rtl/>
          <w:lang w:eastAsia="he-IL"/>
        </w:rPr>
        <w:t>נתקבל</w:t>
      </w:r>
      <w:r w:rsidRPr="00D61E5F">
        <w:rPr>
          <w:szCs w:val="24"/>
          <w:rtl/>
          <w:lang w:eastAsia="he-IL"/>
        </w:rPr>
        <w:t xml:space="preserve"> </w:t>
      </w:r>
      <w:r w:rsidRPr="00D61E5F">
        <w:rPr>
          <w:rFonts w:hint="cs"/>
          <w:szCs w:val="24"/>
          <w:rtl/>
          <w:lang w:eastAsia="he-IL"/>
        </w:rPr>
        <w:t>במהלך</w:t>
      </w:r>
      <w:r w:rsidRPr="00D61E5F">
        <w:rPr>
          <w:szCs w:val="24"/>
          <w:rtl/>
          <w:lang w:eastAsia="he-IL"/>
        </w:rPr>
        <w:t xml:space="preserve"> </w:t>
      </w:r>
      <w:r w:rsidRPr="00D61E5F">
        <w:rPr>
          <w:rFonts w:hint="cs"/>
          <w:szCs w:val="24"/>
          <w:rtl/>
          <w:lang w:eastAsia="he-IL"/>
        </w:rPr>
        <w:t>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לאחר</w:t>
      </w:r>
      <w:r w:rsidRPr="00D61E5F">
        <w:rPr>
          <w:szCs w:val="24"/>
          <w:rtl/>
          <w:lang w:eastAsia="he-IL"/>
        </w:rPr>
        <w:t xml:space="preserve"> </w:t>
      </w:r>
      <w:r w:rsidRPr="00D61E5F">
        <w:rPr>
          <w:rFonts w:hint="cs"/>
          <w:szCs w:val="24"/>
          <w:rtl/>
          <w:lang w:eastAsia="he-IL"/>
        </w:rPr>
        <w:t>מכן</w:t>
      </w:r>
      <w:r w:rsidRPr="00D61E5F">
        <w:rPr>
          <w:szCs w:val="24"/>
          <w:rtl/>
          <w:lang w:eastAsia="he-IL"/>
        </w:rPr>
        <w:t xml:space="preserve">, </w:t>
      </w:r>
      <w:r w:rsidRPr="00D61E5F">
        <w:rPr>
          <w:rFonts w:hint="cs"/>
          <w:szCs w:val="24"/>
          <w:rtl/>
          <w:lang w:eastAsia="he-IL"/>
        </w:rPr>
        <w:t>לרבות</w:t>
      </w:r>
      <w:r w:rsidRPr="00D61E5F">
        <w:rPr>
          <w:szCs w:val="24"/>
          <w:rtl/>
          <w:lang w:eastAsia="he-IL"/>
        </w:rPr>
        <w:t xml:space="preserve"> </w:t>
      </w:r>
      <w:r w:rsidRPr="00D61E5F">
        <w:rPr>
          <w:rFonts w:hint="cs"/>
          <w:szCs w:val="24"/>
          <w:rtl/>
          <w:lang w:eastAsia="he-IL"/>
        </w:rPr>
        <w:t>ומבלי</w:t>
      </w:r>
      <w:r w:rsidRPr="00D61E5F">
        <w:rPr>
          <w:szCs w:val="24"/>
          <w:rtl/>
          <w:lang w:eastAsia="he-IL"/>
        </w:rPr>
        <w:t xml:space="preserve"> </w:t>
      </w:r>
      <w:r w:rsidRPr="00D61E5F">
        <w:rPr>
          <w:rFonts w:hint="cs"/>
          <w:szCs w:val="24"/>
          <w:rtl/>
          <w:lang w:eastAsia="he-IL"/>
        </w:rPr>
        <w:t>לפגוע</w:t>
      </w:r>
      <w:r w:rsidRPr="00D61E5F">
        <w:rPr>
          <w:szCs w:val="24"/>
          <w:rtl/>
          <w:lang w:eastAsia="he-IL"/>
        </w:rPr>
        <w:t xml:space="preserve"> </w:t>
      </w:r>
      <w:r w:rsidRPr="00D61E5F">
        <w:rPr>
          <w:rFonts w:hint="cs"/>
          <w:szCs w:val="24"/>
          <w:rtl/>
          <w:lang w:eastAsia="he-IL"/>
        </w:rPr>
        <w:t>בכלליות</w:t>
      </w:r>
      <w:r w:rsidRPr="00D61E5F">
        <w:rPr>
          <w:szCs w:val="24"/>
          <w:rtl/>
          <w:lang w:eastAsia="he-IL"/>
        </w:rPr>
        <w:t xml:space="preserve"> </w:t>
      </w:r>
      <w:r w:rsidRPr="00D61E5F">
        <w:rPr>
          <w:rFonts w:hint="cs"/>
          <w:szCs w:val="24"/>
          <w:rtl/>
          <w:lang w:eastAsia="he-IL"/>
        </w:rPr>
        <w:t>האמור</w:t>
      </w:r>
      <w:r w:rsidRPr="00D61E5F">
        <w:rPr>
          <w:szCs w:val="24"/>
          <w:rtl/>
          <w:lang w:eastAsia="he-IL"/>
        </w:rPr>
        <w:t xml:space="preserve"> </w:t>
      </w:r>
      <w:r w:rsidRPr="00D61E5F">
        <w:rPr>
          <w:rFonts w:hint="cs"/>
          <w:szCs w:val="24"/>
          <w:rtl/>
          <w:lang w:eastAsia="he-IL"/>
        </w:rPr>
        <w:t>לעיל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יימסר</w:t>
      </w:r>
      <w:r w:rsidRPr="00D61E5F">
        <w:rPr>
          <w:szCs w:val="24"/>
          <w:rtl/>
          <w:lang w:eastAsia="he-IL"/>
        </w:rPr>
        <w:t xml:space="preserve"> </w:t>
      </w:r>
      <w:r w:rsidRPr="00D61E5F">
        <w:rPr>
          <w:rFonts w:hint="cs"/>
          <w:szCs w:val="24"/>
          <w:rtl/>
          <w:lang w:eastAsia="he-IL"/>
        </w:rPr>
        <w:t>ע</w:t>
      </w:r>
      <w:r w:rsidRPr="00D61E5F">
        <w:rPr>
          <w:szCs w:val="24"/>
          <w:rtl/>
          <w:lang w:eastAsia="he-IL"/>
        </w:rPr>
        <w:t>"</w:t>
      </w:r>
      <w:r w:rsidRPr="00D61E5F">
        <w:rPr>
          <w:rFonts w:hint="cs"/>
          <w:szCs w:val="24"/>
          <w:rtl/>
          <w:lang w:eastAsia="he-IL"/>
        </w:rPr>
        <w:t>י</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גורם</w:t>
      </w:r>
      <w:r w:rsidRPr="00D61E5F">
        <w:rPr>
          <w:szCs w:val="24"/>
          <w:rtl/>
          <w:lang w:eastAsia="he-IL"/>
        </w:rPr>
        <w:t xml:space="preserve"> </w:t>
      </w:r>
      <w:r w:rsidRPr="00D61E5F">
        <w:rPr>
          <w:rFonts w:hint="cs"/>
          <w:szCs w:val="24"/>
          <w:rtl/>
          <w:lang w:eastAsia="he-IL"/>
        </w:rPr>
        <w:t>אחר</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מי</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p>
    <w:p w14:paraId="462E914A"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הואיל </w:t>
      </w:r>
      <w:r w:rsidRPr="00AB35BA">
        <w:rPr>
          <w:rFonts w:hint="cs"/>
          <w:szCs w:val="24"/>
          <w:rtl/>
        </w:rPr>
        <w:t xml:space="preserve">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03889050"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29150B08"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 לנקוט</w:t>
      </w:r>
      <w:r w:rsidRPr="00D61E5F">
        <w:rPr>
          <w:rFonts w:hint="cs"/>
          <w:szCs w:val="24"/>
          <w:rtl/>
        </w:rPr>
        <w:t xml:space="preserve"> בכל האמצעים על מנת לוודא כי הסודיות כאמור תשמר גם על ידי עובדיו, סוכניו והמועסקים על ידו.</w:t>
      </w:r>
    </w:p>
    <w:p w14:paraId="2754EDB3"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002FC3EC" w14:textId="77777777" w:rsidR="00AB35BA" w:rsidRPr="00D61E5F" w:rsidRDefault="00AB35BA" w:rsidP="00AB35BA">
      <w:pPr>
        <w:spacing w:line="360" w:lineRule="auto"/>
        <w:ind w:left="567"/>
        <w:jc w:val="both"/>
        <w:rPr>
          <w:szCs w:val="24"/>
        </w:rPr>
      </w:pPr>
    </w:p>
    <w:p w14:paraId="437BEAAF" w14:textId="77777777"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קניין רוחני וזכויות יוצרים</w:t>
      </w:r>
    </w:p>
    <w:p w14:paraId="03E70D07"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המשרד יהיה בעל זכויות היוצרים הבלעדי בכל עבודה שיבצע היועץ במסגרת הסכם זה, לרבות תוכנות שתיכנת, מפות שהכין, דוחות שכתב, מודלים שגיבש וכיו"ב, והיועץ לא יהיה רשאי לעשות כל שימוש בהם, אלא לצורך מתן שירותי היועץ בהתאם להסכם זה.</w:t>
      </w:r>
    </w:p>
    <w:p w14:paraId="51EB720D"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כל חומר מכל סוג שהוא,</w:t>
      </w:r>
      <w:r w:rsidRPr="00E513E9">
        <w:rPr>
          <w:rFonts w:hint="cs"/>
          <w:szCs w:val="24"/>
          <w:rtl/>
        </w:rPr>
        <w:t xml:space="preserve"> </w:t>
      </w:r>
      <w:r w:rsidRPr="00E513E9">
        <w:rPr>
          <w:szCs w:val="24"/>
          <w:rtl/>
        </w:rPr>
        <w:t>לרבות מפרטי נתונים, תוכנות, צילומים, קבצי אקסל או תוכנות מחשב אחרות וכו' שרכש היועץ לצורך ביצוע השירותים ושבגינו שילם המשרד, יהיה רכושו של המשרד, ועל היועץ להעבירו למשרד מיד בסיום השימוש בהם לצורך מתן השירותים.</w:t>
      </w:r>
    </w:p>
    <w:p w14:paraId="50833284"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tl/>
        </w:rPr>
      </w:pPr>
      <w:r w:rsidRPr="00E513E9">
        <w:rPr>
          <w:szCs w:val="24"/>
          <w:rtl/>
        </w:rPr>
        <w:t xml:space="preserve">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 </w:t>
      </w:r>
      <w:r w:rsidRPr="00E513E9">
        <w:rPr>
          <w:szCs w:val="24"/>
          <w:rtl/>
        </w:rPr>
        <w:lastRenderedPageBreak/>
        <w:t>וישפה את המשרד בגין כל ההוצאות והנזקים שייגרמו לו עקב תביעה או דרישה בגין הפרה כאמור.</w:t>
      </w:r>
    </w:p>
    <w:p w14:paraId="5435CAF8" w14:textId="77777777" w:rsidR="0074582E" w:rsidRDefault="0074582E"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513E9">
        <w:rPr>
          <w:szCs w:val="24"/>
          <w:rtl/>
        </w:rPr>
        <w:t>סעיף זה יהיה בתוקף</w:t>
      </w:r>
      <w:r w:rsidRPr="00314B9E">
        <w:rPr>
          <w:rFonts w:asciiTheme="majorBidi" w:hAnsiTheme="majorBidi"/>
          <w:szCs w:val="24"/>
          <w:rtl/>
        </w:rPr>
        <w:t xml:space="preserve"> אף לאחר תום תקופת הסכם זה וימשיך לחול ללא הגבלת זמן.</w:t>
      </w:r>
    </w:p>
    <w:p w14:paraId="2EB85DD8" w14:textId="77777777" w:rsidR="00AB35BA" w:rsidRPr="0074582E" w:rsidRDefault="00AB35BA" w:rsidP="00AB35BA">
      <w:pPr>
        <w:spacing w:line="360" w:lineRule="auto"/>
        <w:ind w:left="567"/>
        <w:jc w:val="both"/>
        <w:rPr>
          <w:szCs w:val="24"/>
        </w:rPr>
      </w:pPr>
    </w:p>
    <w:p w14:paraId="71F4E176" w14:textId="77777777" w:rsidR="00AB35BA" w:rsidRPr="00E0323E" w:rsidRDefault="00AB35BA" w:rsidP="004D5DAA">
      <w:pPr>
        <w:numPr>
          <w:ilvl w:val="0"/>
          <w:numId w:val="89"/>
        </w:numPr>
        <w:spacing w:line="360" w:lineRule="auto"/>
        <w:ind w:right="0"/>
        <w:jc w:val="both"/>
        <w:rPr>
          <w:b/>
          <w:bCs/>
          <w:szCs w:val="24"/>
          <w:u w:val="single"/>
        </w:rPr>
      </w:pPr>
      <w:r w:rsidRPr="00E0323E">
        <w:rPr>
          <w:rFonts w:hint="cs"/>
          <w:b/>
          <w:bCs/>
          <w:szCs w:val="24"/>
          <w:u w:val="single"/>
          <w:rtl/>
        </w:rPr>
        <w:t>התחייבות להיעדר ניגוד עניינים</w:t>
      </w:r>
    </w:p>
    <w:p w14:paraId="5A7A5C55" w14:textId="77777777" w:rsidR="00AB35BA" w:rsidRPr="00E0323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0323E">
        <w:rPr>
          <w:rFonts w:hint="cs"/>
          <w:szCs w:val="24"/>
          <w:rtl/>
        </w:rPr>
        <w:t xml:space="preserve">הקבלן מצהיר ומתחייב כי אין הוא או מי מטעמו הנוטל חלק במתן השירותים לפי הסכם זה נמצא במצב של ניגוד </w:t>
      </w:r>
      <w:r w:rsidR="00E513E9" w:rsidRPr="00E0323E">
        <w:rPr>
          <w:rFonts w:hint="cs"/>
          <w:szCs w:val="24"/>
          <w:rtl/>
        </w:rPr>
        <w:t>עניינים</w:t>
      </w:r>
      <w:r w:rsidRPr="00E0323E">
        <w:rPr>
          <w:rFonts w:hint="cs"/>
          <w:szCs w:val="24"/>
          <w:rtl/>
        </w:rPr>
        <w:t xml:space="preserve">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הקבלן לממונה ויפעל עפ"י הנחיותיו. </w:t>
      </w:r>
    </w:p>
    <w:p w14:paraId="23351B72" w14:textId="77777777" w:rsidR="00AB35BA" w:rsidRPr="00E0323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0323E">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476AB3D7" w14:textId="77777777" w:rsidR="00AB35BA" w:rsidRPr="00E0323E" w:rsidRDefault="00AB35BA" w:rsidP="00AB35BA">
      <w:pPr>
        <w:spacing w:line="360" w:lineRule="auto"/>
        <w:ind w:left="1276" w:right="567"/>
        <w:jc w:val="both"/>
        <w:rPr>
          <w:szCs w:val="24"/>
        </w:rPr>
      </w:pPr>
    </w:p>
    <w:p w14:paraId="63820742" w14:textId="77777777" w:rsidR="00AB35BA" w:rsidRPr="00E0323E" w:rsidRDefault="00AB35BA" w:rsidP="004D5DAA">
      <w:pPr>
        <w:numPr>
          <w:ilvl w:val="0"/>
          <w:numId w:val="89"/>
        </w:numPr>
        <w:spacing w:line="360" w:lineRule="auto"/>
        <w:ind w:right="0"/>
        <w:jc w:val="both"/>
        <w:rPr>
          <w:szCs w:val="24"/>
        </w:rPr>
      </w:pPr>
      <w:r w:rsidRPr="00E0323E">
        <w:rPr>
          <w:rFonts w:hint="cs"/>
          <w:b/>
          <w:bCs/>
          <w:szCs w:val="24"/>
          <w:u w:val="single"/>
          <w:rtl/>
        </w:rPr>
        <w:t>הפרת הוראות ההסכם</w:t>
      </w:r>
    </w:p>
    <w:p w14:paraId="0E5D6C1C" w14:textId="77777777" w:rsidR="00AB35BA" w:rsidRPr="00E0323E" w:rsidRDefault="00AB35BA" w:rsidP="00AB35BA">
      <w:pPr>
        <w:spacing w:line="360" w:lineRule="auto"/>
        <w:ind w:left="567"/>
        <w:jc w:val="both"/>
        <w:rPr>
          <w:szCs w:val="24"/>
        </w:rPr>
      </w:pPr>
      <w:r w:rsidRPr="00E0323E">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31092EB0" w14:textId="77777777" w:rsidR="00AB35BA" w:rsidRPr="00E0323E" w:rsidRDefault="00AB35BA" w:rsidP="00AB35BA">
      <w:pPr>
        <w:spacing w:line="360" w:lineRule="auto"/>
        <w:jc w:val="both"/>
        <w:rPr>
          <w:szCs w:val="24"/>
        </w:rPr>
      </w:pPr>
    </w:p>
    <w:p w14:paraId="4850D879" w14:textId="77777777" w:rsidR="00A36446" w:rsidRPr="00E0323E" w:rsidRDefault="00A36446" w:rsidP="004D5DAA">
      <w:pPr>
        <w:keepNext/>
        <w:numPr>
          <w:ilvl w:val="0"/>
          <w:numId w:val="89"/>
        </w:numPr>
        <w:spacing w:line="360" w:lineRule="auto"/>
        <w:ind w:right="0"/>
        <w:jc w:val="both"/>
        <w:outlineLvl w:val="4"/>
        <w:rPr>
          <w:rFonts w:asciiTheme="majorHAnsi" w:eastAsiaTheme="majorEastAsia" w:hAnsiTheme="majorHAnsi"/>
          <w:b/>
          <w:bCs/>
          <w:sz w:val="26"/>
          <w:u w:val="single"/>
        </w:rPr>
      </w:pPr>
      <w:r w:rsidRPr="00E0323E">
        <w:rPr>
          <w:rFonts w:asciiTheme="majorHAnsi" w:eastAsiaTheme="majorEastAsia" w:hAnsiTheme="majorHAnsi" w:hint="eastAsia"/>
          <w:b/>
          <w:bCs/>
          <w:sz w:val="26"/>
          <w:u w:val="single"/>
          <w:rtl/>
        </w:rPr>
        <w:t>חובת</w:t>
      </w:r>
      <w:r w:rsidRPr="00E0323E">
        <w:rPr>
          <w:rFonts w:asciiTheme="majorHAnsi" w:eastAsiaTheme="majorEastAsia" w:hAnsiTheme="majorHAnsi"/>
          <w:b/>
          <w:bCs/>
          <w:sz w:val="26"/>
          <w:u w:val="single"/>
          <w:rtl/>
        </w:rPr>
        <w:t xml:space="preserve"> </w:t>
      </w:r>
      <w:r w:rsidRPr="00E0323E">
        <w:rPr>
          <w:rFonts w:asciiTheme="majorHAnsi" w:eastAsiaTheme="majorEastAsia" w:hAnsiTheme="majorHAnsi" w:hint="eastAsia"/>
          <w:b/>
          <w:bCs/>
          <w:sz w:val="26"/>
          <w:u w:val="single"/>
          <w:rtl/>
        </w:rPr>
        <w:t>ביטוח</w:t>
      </w:r>
      <w:r w:rsidRPr="00E0323E">
        <w:rPr>
          <w:rFonts w:asciiTheme="majorHAnsi" w:eastAsiaTheme="majorEastAsia" w:hAnsiTheme="majorHAnsi"/>
          <w:b/>
          <w:bCs/>
          <w:sz w:val="26"/>
          <w:u w:val="single"/>
          <w:rtl/>
        </w:rPr>
        <w:t xml:space="preserve"> </w:t>
      </w:r>
    </w:p>
    <w:p w14:paraId="2F551720" w14:textId="29D6BC16" w:rsidR="00B61F25" w:rsidRPr="00E0323E" w:rsidRDefault="00B61F25" w:rsidP="00B61F25">
      <w:pPr>
        <w:pStyle w:val="af5"/>
        <w:spacing w:after="200" w:line="360" w:lineRule="auto"/>
        <w:ind w:left="594"/>
        <w:jc w:val="both"/>
        <w:outlineLvl w:val="0"/>
        <w:rPr>
          <w:szCs w:val="24"/>
          <w:rtl/>
          <w:lang w:eastAsia="en-US"/>
        </w:rPr>
      </w:pPr>
      <w:r w:rsidRPr="00E0323E">
        <w:rPr>
          <w:rFonts w:hint="eastAsia"/>
          <w:szCs w:val="24"/>
          <w:rtl/>
        </w:rPr>
        <w:t>הקבלן</w:t>
      </w:r>
      <w:r w:rsidRPr="00E0323E">
        <w:rPr>
          <w:szCs w:val="24"/>
          <w:rtl/>
        </w:rPr>
        <w:t xml:space="preserve"> מתחייב </w:t>
      </w:r>
      <w:r w:rsidR="001F6E60" w:rsidRPr="00E0323E">
        <w:rPr>
          <w:rFonts w:hint="cs"/>
          <w:szCs w:val="24"/>
          <w:rtl/>
        </w:rPr>
        <w:t>לרכוש</w:t>
      </w:r>
      <w:r w:rsidRPr="00E0323E">
        <w:rPr>
          <w:szCs w:val="24"/>
          <w:rtl/>
        </w:rPr>
        <w:t xml:space="preserve"> ולקיים את הביטוחים המפורטים בזה, באמצעותו ו/או באמצעות קבלני משנה מטעמו, </w:t>
      </w:r>
      <w:r w:rsidRPr="00E0323E">
        <w:rPr>
          <w:rFonts w:hint="eastAsia"/>
          <w:b/>
          <w:bCs/>
          <w:szCs w:val="24"/>
          <w:rtl/>
        </w:rPr>
        <w:t>לטובתו</w:t>
      </w:r>
      <w:r w:rsidRPr="00E0323E">
        <w:rPr>
          <w:b/>
          <w:bCs/>
          <w:szCs w:val="24"/>
          <w:rtl/>
        </w:rPr>
        <w:t xml:space="preserve">, </w:t>
      </w:r>
      <w:r w:rsidRPr="00E0323E">
        <w:rPr>
          <w:rFonts w:hint="eastAsia"/>
          <w:b/>
          <w:bCs/>
          <w:szCs w:val="24"/>
          <w:rtl/>
        </w:rPr>
        <w:t>לטובתם</w:t>
      </w:r>
      <w:r w:rsidRPr="00E0323E">
        <w:rPr>
          <w:szCs w:val="24"/>
          <w:rtl/>
        </w:rPr>
        <w:t xml:space="preserve"> </w:t>
      </w:r>
      <w:r w:rsidRPr="00E0323E">
        <w:rPr>
          <w:rFonts w:hint="eastAsia"/>
          <w:b/>
          <w:bCs/>
          <w:szCs w:val="24"/>
          <w:rtl/>
        </w:rPr>
        <w:t>ולטובת</w:t>
      </w:r>
      <w:r w:rsidRPr="00E0323E">
        <w:rPr>
          <w:b/>
          <w:bCs/>
          <w:szCs w:val="24"/>
          <w:rtl/>
        </w:rPr>
        <w:t xml:space="preserve"> מדינת ישראל – משרד  האנרגיה ומשרד הביטחון</w:t>
      </w:r>
      <w:r w:rsidR="001314E1" w:rsidRPr="00E0323E">
        <w:rPr>
          <w:rFonts w:hint="cs"/>
          <w:b/>
          <w:bCs/>
          <w:szCs w:val="24"/>
          <w:rtl/>
        </w:rPr>
        <w:t>,</w:t>
      </w:r>
      <w:r w:rsidRPr="00E0323E">
        <w:rPr>
          <w:b/>
          <w:bCs/>
          <w:szCs w:val="24"/>
          <w:rtl/>
        </w:rPr>
        <w:t xml:space="preserve"> </w:t>
      </w:r>
      <w:r w:rsidR="00E94429" w:rsidRPr="00E0323E">
        <w:rPr>
          <w:rFonts w:hint="eastAsia"/>
          <w:szCs w:val="24"/>
          <w:rtl/>
        </w:rPr>
        <w:t>ל</w:t>
      </w:r>
      <w:r w:rsidR="001314E1" w:rsidRPr="00E0323E">
        <w:rPr>
          <w:rFonts w:hint="cs"/>
          <w:szCs w:val="24"/>
          <w:rtl/>
        </w:rPr>
        <w:t xml:space="preserve">צורך </w:t>
      </w:r>
      <w:r w:rsidR="00E94429" w:rsidRPr="00E0323E">
        <w:rPr>
          <w:rFonts w:hint="eastAsia"/>
          <w:szCs w:val="24"/>
          <w:rtl/>
        </w:rPr>
        <w:t>ביצוע</w:t>
      </w:r>
      <w:r w:rsidR="00E94429" w:rsidRPr="00E0323E">
        <w:rPr>
          <w:szCs w:val="24"/>
          <w:rtl/>
        </w:rPr>
        <w:t xml:space="preserve"> סקר גיאולוגי לבחינת איכות וכמות חומר הגלם באתר מודיעים, הנמצא בתחום שטח אש 203, </w:t>
      </w:r>
      <w:r w:rsidR="001314E1" w:rsidRPr="00E0323E">
        <w:rPr>
          <w:rFonts w:hint="eastAsia"/>
          <w:szCs w:val="24"/>
          <w:rtl/>
        </w:rPr>
        <w:t>לרבות</w:t>
      </w:r>
      <w:r w:rsidR="001314E1" w:rsidRPr="00E0323E">
        <w:rPr>
          <w:szCs w:val="24"/>
          <w:rtl/>
        </w:rPr>
        <w:t xml:space="preserve"> ביצוע עבודות קידוחים ונטילות דגימות, </w:t>
      </w:r>
      <w:r w:rsidR="001314E1" w:rsidRPr="00E0323E">
        <w:rPr>
          <w:rFonts w:hint="eastAsia"/>
          <w:szCs w:val="24"/>
          <w:rtl/>
        </w:rPr>
        <w:t>כולל</w:t>
      </w:r>
      <w:r w:rsidR="001314E1" w:rsidRPr="00E0323E">
        <w:rPr>
          <w:szCs w:val="24"/>
          <w:rtl/>
        </w:rPr>
        <w:t xml:space="preserve"> </w:t>
      </w:r>
      <w:r w:rsidR="001314E1" w:rsidRPr="00E0323E">
        <w:rPr>
          <w:rFonts w:hint="eastAsia"/>
          <w:szCs w:val="24"/>
          <w:rtl/>
        </w:rPr>
        <w:t>כל</w:t>
      </w:r>
      <w:r w:rsidR="001314E1" w:rsidRPr="00E0323E">
        <w:rPr>
          <w:szCs w:val="24"/>
          <w:rtl/>
        </w:rPr>
        <w:t xml:space="preserve"> </w:t>
      </w:r>
      <w:r w:rsidR="001314E1" w:rsidRPr="00E0323E">
        <w:rPr>
          <w:rFonts w:hint="eastAsia"/>
          <w:szCs w:val="24"/>
          <w:rtl/>
        </w:rPr>
        <w:t>החומרים</w:t>
      </w:r>
      <w:r w:rsidR="001314E1" w:rsidRPr="00E0323E">
        <w:rPr>
          <w:szCs w:val="24"/>
          <w:rtl/>
        </w:rPr>
        <w:t xml:space="preserve">, </w:t>
      </w:r>
      <w:r w:rsidR="001314E1" w:rsidRPr="00E0323E">
        <w:rPr>
          <w:rFonts w:hint="eastAsia"/>
          <w:szCs w:val="24"/>
          <w:rtl/>
        </w:rPr>
        <w:t>מערכות</w:t>
      </w:r>
      <w:r w:rsidR="001314E1" w:rsidRPr="00E0323E">
        <w:rPr>
          <w:szCs w:val="24"/>
          <w:rtl/>
        </w:rPr>
        <w:t xml:space="preserve"> </w:t>
      </w:r>
      <w:r w:rsidR="001314E1" w:rsidRPr="00E0323E">
        <w:rPr>
          <w:rFonts w:hint="eastAsia"/>
          <w:szCs w:val="24"/>
          <w:rtl/>
        </w:rPr>
        <w:t>וציוד</w:t>
      </w:r>
      <w:r w:rsidR="001314E1" w:rsidRPr="00E0323E">
        <w:rPr>
          <w:szCs w:val="24"/>
          <w:rtl/>
        </w:rPr>
        <w:t>, בהתאם למכרז והסכם עם מדינת ישראל – משרד האנרגיה</w:t>
      </w:r>
      <w:r w:rsidR="001314E1" w:rsidRPr="00E0323E">
        <w:rPr>
          <w:rFonts w:hint="cs"/>
          <w:szCs w:val="24"/>
          <w:rtl/>
        </w:rPr>
        <w:t>,</w:t>
      </w:r>
      <w:r w:rsidR="001314E1" w:rsidRPr="00E0323E">
        <w:rPr>
          <w:szCs w:val="24"/>
          <w:rtl/>
        </w:rPr>
        <w:t xml:space="preserve"> </w:t>
      </w:r>
      <w:r w:rsidRPr="00E0323E">
        <w:rPr>
          <w:rFonts w:hint="eastAsia"/>
          <w:szCs w:val="24"/>
          <w:rtl/>
        </w:rPr>
        <w:t>ולהציג</w:t>
      </w:r>
      <w:r w:rsidRPr="00E0323E">
        <w:rPr>
          <w:szCs w:val="24"/>
          <w:rtl/>
        </w:rPr>
        <w:t xml:space="preserve"> למשרד </w:t>
      </w:r>
      <w:r w:rsidRPr="00E0323E">
        <w:rPr>
          <w:rFonts w:hint="eastAsia"/>
          <w:szCs w:val="24"/>
          <w:rtl/>
        </w:rPr>
        <w:t>האנרגיה</w:t>
      </w:r>
      <w:r w:rsidRPr="00E0323E">
        <w:rPr>
          <w:szCs w:val="24"/>
          <w:rtl/>
        </w:rPr>
        <w:t xml:space="preserve"> </w:t>
      </w:r>
      <w:r w:rsidRPr="00E0323E">
        <w:rPr>
          <w:rFonts w:hint="eastAsia"/>
          <w:szCs w:val="24"/>
          <w:rtl/>
        </w:rPr>
        <w:t>ומשרד</w:t>
      </w:r>
      <w:r w:rsidRPr="00E0323E">
        <w:rPr>
          <w:szCs w:val="24"/>
          <w:rtl/>
        </w:rPr>
        <w:t xml:space="preserve"> הביטחון </w:t>
      </w:r>
      <w:r w:rsidRPr="00E0323E">
        <w:rPr>
          <w:rFonts w:hint="eastAsia"/>
          <w:szCs w:val="24"/>
          <w:rtl/>
        </w:rPr>
        <w:t>את</w:t>
      </w:r>
      <w:r w:rsidRPr="00E0323E">
        <w:rPr>
          <w:szCs w:val="24"/>
          <w:rtl/>
        </w:rPr>
        <w:t xml:space="preserve"> </w:t>
      </w:r>
      <w:r w:rsidRPr="00E0323E">
        <w:rPr>
          <w:rFonts w:hint="eastAsia"/>
          <w:szCs w:val="24"/>
          <w:rtl/>
        </w:rPr>
        <w:t>הביטוחים</w:t>
      </w:r>
      <w:r w:rsidR="001F6E60" w:rsidRPr="00E0323E">
        <w:rPr>
          <w:szCs w:val="24"/>
          <w:rtl/>
        </w:rPr>
        <w:t xml:space="preserve"> הכוללים את כל</w:t>
      </w:r>
      <w:r w:rsidRPr="00E0323E">
        <w:rPr>
          <w:szCs w:val="24"/>
          <w:rtl/>
        </w:rPr>
        <w:t xml:space="preserve"> הכיסויים והתנאים הנדרשים</w:t>
      </w:r>
      <w:r w:rsidRPr="00E0323E">
        <w:rPr>
          <w:szCs w:val="24"/>
          <w:rtl/>
          <w:lang w:eastAsia="en-US"/>
        </w:rPr>
        <w:t xml:space="preserve">, </w:t>
      </w:r>
      <w:r w:rsidRPr="00E0323E">
        <w:rPr>
          <w:rFonts w:hint="eastAsia"/>
          <w:szCs w:val="24"/>
          <w:rtl/>
        </w:rPr>
        <w:t>לחתום</w:t>
      </w:r>
      <w:r w:rsidRPr="00E0323E">
        <w:rPr>
          <w:szCs w:val="24"/>
          <w:rtl/>
        </w:rPr>
        <w:t xml:space="preserve"> על נסחי הצהרה המצורפים </w:t>
      </w:r>
      <w:r w:rsidRPr="00E0323E">
        <w:rPr>
          <w:rFonts w:hint="eastAsia"/>
          <w:b/>
          <w:bCs/>
          <w:szCs w:val="24"/>
          <w:rtl/>
        </w:rPr>
        <w:t>כנספח</w:t>
      </w:r>
      <w:r w:rsidRPr="00E0323E">
        <w:rPr>
          <w:b/>
          <w:bCs/>
          <w:szCs w:val="24"/>
          <w:rtl/>
        </w:rPr>
        <w:t xml:space="preserve"> </w:t>
      </w:r>
      <w:r w:rsidRPr="00E0323E">
        <w:rPr>
          <w:rFonts w:hint="eastAsia"/>
          <w:b/>
          <w:bCs/>
          <w:szCs w:val="24"/>
          <w:rtl/>
        </w:rPr>
        <w:t>י</w:t>
      </w:r>
      <w:r w:rsidRPr="00E0323E">
        <w:rPr>
          <w:b/>
          <w:bCs/>
          <w:szCs w:val="24"/>
          <w:rtl/>
        </w:rPr>
        <w:t>ד</w:t>
      </w:r>
      <w:r w:rsidR="00767452">
        <w:rPr>
          <w:rFonts w:hint="cs"/>
          <w:b/>
          <w:bCs/>
          <w:szCs w:val="24"/>
          <w:rtl/>
        </w:rPr>
        <w:t>'</w:t>
      </w:r>
      <w:r w:rsidRPr="00E0323E">
        <w:rPr>
          <w:szCs w:val="24"/>
          <w:rtl/>
        </w:rPr>
        <w:t xml:space="preserve"> </w:t>
      </w:r>
      <w:r w:rsidRPr="00E0323E">
        <w:rPr>
          <w:rFonts w:hint="eastAsia"/>
          <w:b/>
          <w:bCs/>
          <w:szCs w:val="24"/>
          <w:rtl/>
        </w:rPr>
        <w:t>ונספח</w:t>
      </w:r>
      <w:r w:rsidRPr="00E0323E">
        <w:rPr>
          <w:b/>
          <w:bCs/>
          <w:szCs w:val="24"/>
          <w:rtl/>
        </w:rPr>
        <w:t xml:space="preserve"> </w:t>
      </w:r>
      <w:r w:rsidR="00E37B95">
        <w:rPr>
          <w:rFonts w:hint="cs"/>
          <w:b/>
          <w:bCs/>
          <w:szCs w:val="24"/>
          <w:rtl/>
        </w:rPr>
        <w:t>טו'</w:t>
      </w:r>
      <w:r w:rsidRPr="00E0323E">
        <w:rPr>
          <w:szCs w:val="24"/>
          <w:rtl/>
          <w:lang w:eastAsia="en-US"/>
        </w:rPr>
        <w:t>, כאשר סכומי הביטוח וגבולות האחריות לא יפחתו מהמצוין להלן:</w:t>
      </w:r>
    </w:p>
    <w:p w14:paraId="6E64F36D" w14:textId="77777777" w:rsidR="00606575" w:rsidRPr="00E0323E" w:rsidRDefault="00606575" w:rsidP="00B61F25">
      <w:pPr>
        <w:pStyle w:val="af5"/>
        <w:spacing w:after="200" w:line="360" w:lineRule="auto"/>
        <w:ind w:left="594"/>
        <w:jc w:val="both"/>
        <w:outlineLvl w:val="0"/>
        <w:rPr>
          <w:szCs w:val="24"/>
          <w:rtl/>
          <w:lang w:eastAsia="en-US"/>
        </w:rPr>
      </w:pPr>
    </w:p>
    <w:p w14:paraId="31DB7D68" w14:textId="77777777" w:rsidR="00B54E23" w:rsidRPr="00E0323E" w:rsidRDefault="00B54E23" w:rsidP="00B54E23">
      <w:pPr>
        <w:pStyle w:val="af5"/>
        <w:spacing w:line="360" w:lineRule="auto"/>
        <w:ind w:left="927"/>
        <w:jc w:val="both"/>
        <w:rPr>
          <w:b/>
          <w:bCs/>
          <w:sz w:val="26"/>
          <w:u w:val="single"/>
          <w:rtl/>
        </w:rPr>
      </w:pPr>
      <w:r w:rsidRPr="00E0323E">
        <w:rPr>
          <w:rFonts w:hint="eastAsia"/>
          <w:b/>
          <w:bCs/>
          <w:sz w:val="26"/>
          <w:u w:val="single"/>
          <w:rtl/>
        </w:rPr>
        <w:t>ביטוח</w:t>
      </w:r>
      <w:r w:rsidRPr="00E0323E">
        <w:rPr>
          <w:b/>
          <w:bCs/>
          <w:sz w:val="26"/>
          <w:u w:val="single"/>
          <w:rtl/>
        </w:rPr>
        <w:t xml:space="preserve"> </w:t>
      </w:r>
      <w:r w:rsidRPr="00E0323E">
        <w:rPr>
          <w:rFonts w:hint="eastAsia"/>
          <w:b/>
          <w:bCs/>
          <w:sz w:val="26"/>
          <w:u w:val="single"/>
          <w:rtl/>
        </w:rPr>
        <w:t>הציוד</w:t>
      </w:r>
      <w:r w:rsidRPr="00E0323E">
        <w:rPr>
          <w:b/>
          <w:bCs/>
          <w:sz w:val="26"/>
          <w:u w:val="single"/>
          <w:rtl/>
        </w:rPr>
        <w:t xml:space="preserve"> </w:t>
      </w:r>
      <w:r w:rsidRPr="00E0323E">
        <w:rPr>
          <w:rFonts w:hint="eastAsia"/>
          <w:b/>
          <w:bCs/>
          <w:sz w:val="26"/>
          <w:u w:val="single"/>
          <w:rtl/>
        </w:rPr>
        <w:t>לביצוע</w:t>
      </w:r>
      <w:r w:rsidRPr="00E0323E">
        <w:rPr>
          <w:b/>
          <w:bCs/>
          <w:sz w:val="26"/>
          <w:u w:val="single"/>
          <w:rtl/>
        </w:rPr>
        <w:t xml:space="preserve"> </w:t>
      </w:r>
      <w:r w:rsidRPr="00E0323E">
        <w:rPr>
          <w:rFonts w:hint="eastAsia"/>
          <w:b/>
          <w:bCs/>
          <w:sz w:val="26"/>
          <w:u w:val="single"/>
          <w:rtl/>
        </w:rPr>
        <w:t>הפרויקט</w:t>
      </w:r>
      <w:r w:rsidRPr="00E0323E">
        <w:rPr>
          <w:b/>
          <w:bCs/>
          <w:sz w:val="26"/>
          <w:u w:val="single"/>
          <w:rtl/>
        </w:rPr>
        <w:t xml:space="preserve"> - </w:t>
      </w:r>
      <w:r w:rsidRPr="00E0323E">
        <w:rPr>
          <w:rFonts w:hint="eastAsia"/>
          <w:b/>
          <w:bCs/>
          <w:sz w:val="26"/>
          <w:u w:val="single"/>
          <w:rtl/>
        </w:rPr>
        <w:t>ציוד</w:t>
      </w:r>
      <w:r w:rsidRPr="00E0323E">
        <w:rPr>
          <w:b/>
          <w:bCs/>
          <w:sz w:val="26"/>
          <w:u w:val="single"/>
          <w:rtl/>
        </w:rPr>
        <w:t xml:space="preserve"> </w:t>
      </w:r>
      <w:r w:rsidRPr="00E0323E">
        <w:rPr>
          <w:rFonts w:hint="eastAsia"/>
          <w:b/>
          <w:bCs/>
          <w:sz w:val="26"/>
          <w:u w:val="single"/>
          <w:rtl/>
        </w:rPr>
        <w:t>הקידוח</w:t>
      </w:r>
      <w:r w:rsidRPr="00E0323E">
        <w:rPr>
          <w:b/>
          <w:bCs/>
          <w:sz w:val="26"/>
          <w:u w:val="single"/>
          <w:rtl/>
        </w:rPr>
        <w:t xml:space="preserve"> </w:t>
      </w:r>
      <w:r w:rsidRPr="00E0323E">
        <w:rPr>
          <w:rFonts w:hint="eastAsia"/>
          <w:b/>
          <w:bCs/>
          <w:sz w:val="26"/>
          <w:u w:val="single"/>
          <w:rtl/>
        </w:rPr>
        <w:t>כולל</w:t>
      </w:r>
      <w:r w:rsidRPr="00E0323E">
        <w:rPr>
          <w:b/>
          <w:bCs/>
          <w:sz w:val="26"/>
          <w:u w:val="single"/>
          <w:rtl/>
        </w:rPr>
        <w:t xml:space="preserve"> </w:t>
      </w:r>
      <w:r w:rsidRPr="00E0323E">
        <w:rPr>
          <w:rFonts w:hint="eastAsia"/>
          <w:b/>
          <w:bCs/>
          <w:sz w:val="26"/>
          <w:u w:val="single"/>
          <w:rtl/>
        </w:rPr>
        <w:t>ציוד</w:t>
      </w:r>
      <w:r w:rsidRPr="00E0323E">
        <w:rPr>
          <w:b/>
          <w:bCs/>
          <w:sz w:val="26"/>
          <w:u w:val="single"/>
          <w:rtl/>
        </w:rPr>
        <w:t xml:space="preserve"> </w:t>
      </w:r>
      <w:r w:rsidRPr="00E0323E">
        <w:rPr>
          <w:rFonts w:hint="eastAsia"/>
          <w:b/>
          <w:bCs/>
          <w:sz w:val="26"/>
          <w:u w:val="single"/>
          <w:rtl/>
        </w:rPr>
        <w:t>מכני</w:t>
      </w:r>
      <w:r w:rsidRPr="00E0323E">
        <w:rPr>
          <w:b/>
          <w:bCs/>
          <w:sz w:val="26"/>
          <w:u w:val="single"/>
          <w:rtl/>
        </w:rPr>
        <w:t xml:space="preserve"> </w:t>
      </w:r>
      <w:r w:rsidRPr="00E0323E">
        <w:rPr>
          <w:rFonts w:hint="eastAsia"/>
          <w:b/>
          <w:bCs/>
          <w:sz w:val="26"/>
          <w:u w:val="single"/>
          <w:rtl/>
        </w:rPr>
        <w:t>הנדסי</w:t>
      </w:r>
      <w:r w:rsidRPr="00E0323E">
        <w:rPr>
          <w:b/>
          <w:bCs/>
          <w:sz w:val="26"/>
          <w:u w:val="single"/>
          <w:rtl/>
        </w:rPr>
        <w:t xml:space="preserve"> - ביטוח רכוש, צד שלישי גוף ורכוש </w:t>
      </w:r>
    </w:p>
    <w:p w14:paraId="4C66CC55" w14:textId="77777777" w:rsidR="00B54E23" w:rsidRPr="00E0323E" w:rsidRDefault="00B54E23" w:rsidP="00B54E23">
      <w:pPr>
        <w:spacing w:line="360" w:lineRule="auto"/>
        <w:rPr>
          <w:b/>
          <w:bCs/>
          <w:szCs w:val="24"/>
          <w:u w:val="single"/>
          <w:rtl/>
        </w:rPr>
      </w:pPr>
    </w:p>
    <w:p w14:paraId="1EB9B2A5" w14:textId="77777777" w:rsidR="00B54E23" w:rsidRPr="00E0323E" w:rsidRDefault="00B54E23" w:rsidP="00B54E23">
      <w:pPr>
        <w:spacing w:line="360" w:lineRule="auto"/>
        <w:ind w:left="927"/>
        <w:rPr>
          <w:szCs w:val="24"/>
          <w:rtl/>
        </w:rPr>
      </w:pPr>
      <w:r w:rsidRPr="00E0323E">
        <w:rPr>
          <w:rFonts w:hint="eastAsia"/>
          <w:szCs w:val="24"/>
          <w:rtl/>
        </w:rPr>
        <w:t>פרק</w:t>
      </w:r>
      <w:r w:rsidRPr="00E0323E">
        <w:rPr>
          <w:szCs w:val="24"/>
          <w:rtl/>
        </w:rPr>
        <w:t xml:space="preserve"> 1 – ביטוח ציוד מכני הנדסי.</w:t>
      </w:r>
    </w:p>
    <w:p w14:paraId="55072EA5" w14:textId="77777777" w:rsidR="00B54E23" w:rsidRPr="00E0323E" w:rsidRDefault="00B54E23" w:rsidP="00B54E23">
      <w:pPr>
        <w:spacing w:line="360" w:lineRule="auto"/>
        <w:ind w:left="927"/>
        <w:rPr>
          <w:szCs w:val="24"/>
          <w:rtl/>
        </w:rPr>
      </w:pPr>
      <w:r w:rsidRPr="00E0323E">
        <w:rPr>
          <w:rFonts w:hint="eastAsia"/>
          <w:szCs w:val="24"/>
          <w:rtl/>
        </w:rPr>
        <w:t>פרק</w:t>
      </w:r>
      <w:r w:rsidRPr="00E0323E">
        <w:rPr>
          <w:szCs w:val="24"/>
          <w:rtl/>
        </w:rPr>
        <w:t xml:space="preserve"> 2 – ביטוח אחריות לנזקי רכוש וגוף כלפי צד שלישי  (לגבי ציוד שלא ניתן לבטחו בביטוח רכב חובה).</w:t>
      </w:r>
    </w:p>
    <w:p w14:paraId="0F954D75" w14:textId="77777777" w:rsidR="00B54E23" w:rsidRPr="00E0323E" w:rsidRDefault="00B54E23" w:rsidP="00B54E23">
      <w:pPr>
        <w:spacing w:line="360" w:lineRule="auto"/>
        <w:ind w:left="927"/>
        <w:rPr>
          <w:szCs w:val="24"/>
          <w:rtl/>
        </w:rPr>
      </w:pPr>
      <w:r w:rsidRPr="00E0323E">
        <w:rPr>
          <w:rFonts w:hint="eastAsia"/>
          <w:szCs w:val="24"/>
          <w:rtl/>
        </w:rPr>
        <w:t>פרק</w:t>
      </w:r>
      <w:r w:rsidRPr="00E0323E">
        <w:rPr>
          <w:szCs w:val="24"/>
          <w:rtl/>
        </w:rPr>
        <w:t xml:space="preserve"> 3 – ביטוח אחריות לנזקי רכוש כלפי צד שלישי.</w:t>
      </w:r>
    </w:p>
    <w:p w14:paraId="6DC928FD" w14:textId="77777777" w:rsidR="00B54E23" w:rsidRPr="00E0323E" w:rsidRDefault="00B54E23" w:rsidP="00B54E23">
      <w:pPr>
        <w:spacing w:line="360" w:lineRule="auto"/>
        <w:ind w:left="207" w:firstLine="720"/>
        <w:rPr>
          <w:szCs w:val="24"/>
          <w:rtl/>
        </w:rPr>
      </w:pPr>
      <w:r w:rsidRPr="00E0323E">
        <w:rPr>
          <w:rFonts w:hint="cs"/>
          <w:szCs w:val="24"/>
          <w:rtl/>
        </w:rPr>
        <w:t>ביטוח חובה</w:t>
      </w:r>
    </w:p>
    <w:p w14:paraId="5936678C" w14:textId="77777777" w:rsidR="00B54E23" w:rsidRPr="00E0323E" w:rsidRDefault="00B54E23" w:rsidP="00B54E23">
      <w:pPr>
        <w:spacing w:line="360" w:lineRule="auto"/>
        <w:ind w:left="207" w:firstLine="720"/>
        <w:rPr>
          <w:szCs w:val="24"/>
          <w:rtl/>
        </w:rPr>
      </w:pPr>
    </w:p>
    <w:p w14:paraId="172F4698" w14:textId="77777777" w:rsidR="00B54E23" w:rsidRPr="00E0323E" w:rsidRDefault="00B54E23" w:rsidP="00B54E23">
      <w:pPr>
        <w:pStyle w:val="af5"/>
        <w:numPr>
          <w:ilvl w:val="0"/>
          <w:numId w:val="96"/>
        </w:numPr>
        <w:spacing w:line="360" w:lineRule="auto"/>
        <w:jc w:val="both"/>
        <w:rPr>
          <w:b/>
          <w:bCs/>
          <w:sz w:val="26"/>
          <w:u w:val="single"/>
          <w:rtl/>
        </w:rPr>
      </w:pPr>
      <w:r w:rsidRPr="00E0323E">
        <w:rPr>
          <w:rFonts w:hint="eastAsia"/>
          <w:b/>
          <w:bCs/>
          <w:sz w:val="26"/>
          <w:u w:val="single"/>
          <w:rtl/>
        </w:rPr>
        <w:t>ביטוח</w:t>
      </w:r>
      <w:r w:rsidRPr="00E0323E">
        <w:rPr>
          <w:b/>
          <w:bCs/>
          <w:sz w:val="26"/>
          <w:u w:val="single"/>
          <w:rtl/>
        </w:rPr>
        <w:t xml:space="preserve"> </w:t>
      </w:r>
      <w:r w:rsidRPr="00E0323E">
        <w:rPr>
          <w:rFonts w:hint="eastAsia"/>
          <w:b/>
          <w:bCs/>
          <w:sz w:val="26"/>
          <w:u w:val="single"/>
          <w:rtl/>
        </w:rPr>
        <w:t>כל</w:t>
      </w:r>
      <w:r w:rsidRPr="00E0323E">
        <w:rPr>
          <w:b/>
          <w:bCs/>
          <w:sz w:val="26"/>
          <w:u w:val="single"/>
          <w:rtl/>
        </w:rPr>
        <w:t xml:space="preserve"> </w:t>
      </w:r>
      <w:r w:rsidRPr="00E0323E">
        <w:rPr>
          <w:rFonts w:hint="eastAsia"/>
          <w:b/>
          <w:bCs/>
          <w:sz w:val="26"/>
          <w:u w:val="single"/>
          <w:rtl/>
        </w:rPr>
        <w:t>הסיכונים</w:t>
      </w:r>
      <w:r w:rsidRPr="00E0323E">
        <w:rPr>
          <w:b/>
          <w:bCs/>
          <w:sz w:val="26"/>
          <w:u w:val="single"/>
          <w:rtl/>
        </w:rPr>
        <w:t xml:space="preserve"> </w:t>
      </w:r>
      <w:r w:rsidRPr="00E0323E">
        <w:rPr>
          <w:rFonts w:hint="eastAsia"/>
          <w:b/>
          <w:bCs/>
          <w:sz w:val="26"/>
          <w:u w:val="single"/>
          <w:rtl/>
        </w:rPr>
        <w:t>עבודות</w:t>
      </w:r>
      <w:r w:rsidRPr="00E0323E">
        <w:rPr>
          <w:b/>
          <w:bCs/>
          <w:sz w:val="26"/>
          <w:u w:val="single"/>
          <w:rtl/>
        </w:rPr>
        <w:t xml:space="preserve"> </w:t>
      </w:r>
      <w:r w:rsidRPr="00E0323E">
        <w:rPr>
          <w:rFonts w:hint="eastAsia"/>
          <w:b/>
          <w:bCs/>
          <w:sz w:val="26"/>
          <w:u w:val="single"/>
          <w:rtl/>
        </w:rPr>
        <w:t>קבלניות</w:t>
      </w:r>
    </w:p>
    <w:p w14:paraId="0BB3FBCE" w14:textId="2321D197" w:rsidR="00B54E23" w:rsidRPr="00E0323E" w:rsidRDefault="00B54E23" w:rsidP="00B54E23">
      <w:pPr>
        <w:pStyle w:val="af5"/>
        <w:spacing w:line="360" w:lineRule="auto"/>
        <w:ind w:left="927"/>
        <w:jc w:val="both"/>
        <w:rPr>
          <w:szCs w:val="24"/>
          <w:rtl/>
        </w:rPr>
      </w:pPr>
      <w:r w:rsidRPr="00E0323E">
        <w:rPr>
          <w:szCs w:val="24"/>
          <w:rtl/>
        </w:rPr>
        <w:lastRenderedPageBreak/>
        <w:t xml:space="preserve">הקבלן </w:t>
      </w:r>
      <w:r w:rsidRPr="00E0323E">
        <w:rPr>
          <w:rFonts w:hint="eastAsia"/>
          <w:szCs w:val="24"/>
          <w:rtl/>
        </w:rPr>
        <w:t>י</w:t>
      </w:r>
      <w:r w:rsidRPr="00E0323E">
        <w:rPr>
          <w:szCs w:val="24"/>
          <w:rtl/>
        </w:rPr>
        <w:t>רכוש ביטוח כל הסיכונים עבודות קבלניות בגין ביצוע כל העבודות הנדרשות לביצוע סקר גיאולוגי לבחינת איכות וכמות חומר הגלם באתר מו</w:t>
      </w:r>
      <w:r w:rsidR="001E503B">
        <w:rPr>
          <w:rFonts w:hint="cs"/>
          <w:szCs w:val="24"/>
          <w:rtl/>
        </w:rPr>
        <w:t>דיעים</w:t>
      </w:r>
      <w:r w:rsidRPr="00E0323E">
        <w:rPr>
          <w:szCs w:val="24"/>
          <w:rtl/>
        </w:rPr>
        <w:t xml:space="preserve"> לרבות  ביצוע עבודות קידוחים ונטילת דגימות, </w:t>
      </w:r>
      <w:r w:rsidRPr="00E0323E">
        <w:rPr>
          <w:rFonts w:hint="eastAsia"/>
          <w:szCs w:val="24"/>
          <w:rtl/>
        </w:rPr>
        <w:t>כולל</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החומרים</w:t>
      </w:r>
      <w:r w:rsidRPr="00E0323E">
        <w:rPr>
          <w:szCs w:val="24"/>
          <w:rtl/>
        </w:rPr>
        <w:t xml:space="preserve">, </w:t>
      </w:r>
      <w:r w:rsidRPr="00E0323E">
        <w:rPr>
          <w:rFonts w:hint="eastAsia"/>
          <w:szCs w:val="24"/>
          <w:rtl/>
        </w:rPr>
        <w:t>מערכות</w:t>
      </w:r>
      <w:r w:rsidRPr="00E0323E">
        <w:rPr>
          <w:szCs w:val="24"/>
          <w:rtl/>
        </w:rPr>
        <w:t xml:space="preserve"> </w:t>
      </w:r>
      <w:r w:rsidRPr="00E0323E">
        <w:rPr>
          <w:rFonts w:hint="eastAsia"/>
          <w:szCs w:val="24"/>
          <w:rtl/>
        </w:rPr>
        <w:t>וציוד</w:t>
      </w:r>
      <w:r w:rsidRPr="00E0323E">
        <w:rPr>
          <w:szCs w:val="24"/>
          <w:rtl/>
        </w:rPr>
        <w:t xml:space="preserve"> </w:t>
      </w:r>
      <w:r w:rsidRPr="00E0323E">
        <w:rPr>
          <w:rFonts w:hint="eastAsia"/>
          <w:szCs w:val="24"/>
          <w:rtl/>
        </w:rPr>
        <w:t>לכל</w:t>
      </w:r>
      <w:r w:rsidRPr="00E0323E">
        <w:rPr>
          <w:szCs w:val="24"/>
          <w:rtl/>
        </w:rPr>
        <w:t xml:space="preserve"> </w:t>
      </w:r>
      <w:r w:rsidRPr="00E0323E">
        <w:rPr>
          <w:rFonts w:hint="eastAsia"/>
          <w:szCs w:val="24"/>
          <w:rtl/>
        </w:rPr>
        <w:t>תקופת</w:t>
      </w:r>
      <w:r w:rsidRPr="00E0323E">
        <w:rPr>
          <w:szCs w:val="24"/>
          <w:rtl/>
        </w:rPr>
        <w:t xml:space="preserve"> </w:t>
      </w:r>
      <w:r w:rsidRPr="00E0323E">
        <w:rPr>
          <w:rFonts w:hint="eastAsia"/>
          <w:szCs w:val="24"/>
          <w:rtl/>
        </w:rPr>
        <w:t>העבודות</w:t>
      </w:r>
      <w:r w:rsidRPr="00E0323E">
        <w:rPr>
          <w:szCs w:val="24"/>
          <w:rtl/>
        </w:rPr>
        <w:t xml:space="preserve"> </w:t>
      </w:r>
      <w:r w:rsidRPr="00E0323E">
        <w:rPr>
          <w:rFonts w:hint="eastAsia"/>
          <w:szCs w:val="24"/>
          <w:rtl/>
        </w:rPr>
        <w:t>ואשר</w:t>
      </w:r>
      <w:r w:rsidRPr="00E0323E">
        <w:rPr>
          <w:szCs w:val="24"/>
          <w:rtl/>
        </w:rPr>
        <w:t xml:space="preserve"> </w:t>
      </w:r>
      <w:r w:rsidRPr="00E0323E">
        <w:rPr>
          <w:rFonts w:hint="eastAsia"/>
          <w:szCs w:val="24"/>
          <w:rtl/>
        </w:rPr>
        <w:t>יכלול</w:t>
      </w:r>
      <w:r w:rsidRPr="00E0323E">
        <w:rPr>
          <w:szCs w:val="24"/>
          <w:rtl/>
        </w:rPr>
        <w:t>:-</w:t>
      </w:r>
    </w:p>
    <w:p w14:paraId="12CFC55C" w14:textId="77777777" w:rsidR="00B54E23" w:rsidRPr="00E0323E" w:rsidRDefault="00B54E23" w:rsidP="00B54E23">
      <w:pPr>
        <w:pStyle w:val="af5"/>
        <w:ind w:left="927"/>
        <w:jc w:val="both"/>
        <w:rPr>
          <w:rtl/>
        </w:rPr>
      </w:pPr>
    </w:p>
    <w:p w14:paraId="47D324C0" w14:textId="77777777" w:rsidR="00B54E23" w:rsidRPr="00E0323E" w:rsidRDefault="00B54E23" w:rsidP="00B54E23">
      <w:pPr>
        <w:spacing w:line="360" w:lineRule="auto"/>
        <w:ind w:left="207" w:firstLine="720"/>
        <w:rPr>
          <w:b/>
          <w:bCs/>
          <w:szCs w:val="24"/>
          <w:u w:val="single"/>
          <w:rtl/>
        </w:rPr>
      </w:pPr>
      <w:r w:rsidRPr="00E0323E">
        <w:rPr>
          <w:b/>
          <w:bCs/>
          <w:szCs w:val="24"/>
          <w:u w:val="single"/>
          <w:rtl/>
        </w:rPr>
        <w:t xml:space="preserve">פרק  א' – ביטוח רכוש </w:t>
      </w:r>
    </w:p>
    <w:p w14:paraId="0A35BAC9" w14:textId="77777777" w:rsidR="00B54E23" w:rsidRPr="00E0323E" w:rsidRDefault="00B54E23" w:rsidP="00B54E23">
      <w:pPr>
        <w:spacing w:line="360" w:lineRule="auto"/>
        <w:ind w:left="927"/>
        <w:jc w:val="both"/>
        <w:rPr>
          <w:szCs w:val="24"/>
          <w:rtl/>
        </w:rPr>
      </w:pPr>
      <w:r w:rsidRPr="00E0323E">
        <w:rPr>
          <w:szCs w:val="24"/>
          <w:rtl/>
        </w:rPr>
        <w:t>ערכם המלא של כל העבודות כולל כל הציוד והחומרים על בסיס ערך כחדש.</w:t>
      </w:r>
    </w:p>
    <w:p w14:paraId="4A4B6D1D" w14:textId="77777777" w:rsidR="00B54E23" w:rsidRPr="00E0323E" w:rsidRDefault="00B54E23" w:rsidP="00B54E23">
      <w:pPr>
        <w:spacing w:line="360" w:lineRule="auto"/>
        <w:ind w:left="927"/>
        <w:jc w:val="both"/>
        <w:rPr>
          <w:szCs w:val="24"/>
          <w:rtl/>
        </w:rPr>
      </w:pPr>
      <w:r w:rsidRPr="00E0323E">
        <w:rPr>
          <w:szCs w:val="24"/>
          <w:rtl/>
        </w:rPr>
        <w:t xml:space="preserve"> </w:t>
      </w:r>
    </w:p>
    <w:p w14:paraId="4AA5BEF0" w14:textId="77777777" w:rsidR="00B54E23" w:rsidRPr="00E0323E" w:rsidRDefault="00B54E23" w:rsidP="00B54E23">
      <w:pPr>
        <w:spacing w:line="360" w:lineRule="auto"/>
        <w:ind w:left="927"/>
        <w:jc w:val="both"/>
        <w:rPr>
          <w:szCs w:val="24"/>
          <w:rtl/>
        </w:rPr>
      </w:pPr>
      <w:r w:rsidRPr="00E0323E">
        <w:rPr>
          <w:szCs w:val="24"/>
          <w:rtl/>
        </w:rPr>
        <w:t xml:space="preserve">סכום הביטוח - ערך עבודות המכרז בהתאם לערך ההסכם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w:t>
      </w:r>
      <w:r w:rsidRPr="00E0323E">
        <w:rPr>
          <w:rFonts w:hint="eastAsia"/>
          <w:szCs w:val="24"/>
          <w:rtl/>
        </w:rPr>
        <w:t>ל</w:t>
      </w:r>
      <w:r w:rsidRPr="00E0323E">
        <w:rPr>
          <w:szCs w:val="24"/>
          <w:rtl/>
        </w:rPr>
        <w:t xml:space="preserve">נזקי טבע ורעידת אדמה, סיכוני </w:t>
      </w:r>
      <w:r w:rsidRPr="00E0323E">
        <w:rPr>
          <w:rFonts w:hint="eastAsia"/>
          <w:szCs w:val="24"/>
          <w:rtl/>
        </w:rPr>
        <w:t>פריצה</w:t>
      </w:r>
      <w:r w:rsidRPr="00E0323E">
        <w:rPr>
          <w:szCs w:val="24"/>
          <w:rtl/>
        </w:rPr>
        <w:t xml:space="preserve">, גניבה ושוד.            </w:t>
      </w:r>
    </w:p>
    <w:p w14:paraId="539AC904" w14:textId="77777777" w:rsidR="00B54E23" w:rsidRPr="00E0323E" w:rsidRDefault="00B54E23" w:rsidP="00B54E23">
      <w:pPr>
        <w:spacing w:line="360" w:lineRule="auto"/>
        <w:ind w:left="927"/>
        <w:jc w:val="both"/>
        <w:rPr>
          <w:szCs w:val="24"/>
          <w:rtl/>
        </w:rPr>
      </w:pPr>
    </w:p>
    <w:p w14:paraId="741E7165" w14:textId="77777777" w:rsidR="00B54E23" w:rsidRPr="00E0323E" w:rsidRDefault="00B54E23" w:rsidP="00B54E23">
      <w:pPr>
        <w:spacing w:line="360" w:lineRule="auto"/>
        <w:ind w:left="153" w:firstLine="720"/>
        <w:rPr>
          <w:szCs w:val="24"/>
          <w:rtl/>
        </w:rPr>
      </w:pPr>
      <w:r w:rsidRPr="00E0323E">
        <w:rPr>
          <w:szCs w:val="24"/>
          <w:u w:val="single"/>
          <w:rtl/>
        </w:rPr>
        <w:t>הכיסוי יכלול גם</w:t>
      </w:r>
      <w:r w:rsidRPr="00E0323E">
        <w:rPr>
          <w:szCs w:val="24"/>
          <w:rtl/>
        </w:rPr>
        <w:t>:</w:t>
      </w:r>
    </w:p>
    <w:p w14:paraId="4EF132D1" w14:textId="77777777" w:rsidR="00B54E23" w:rsidRPr="00E0323E" w:rsidRDefault="00B54E23" w:rsidP="00B54E23">
      <w:pPr>
        <w:pStyle w:val="af5"/>
        <w:numPr>
          <w:ilvl w:val="0"/>
          <w:numId w:val="102"/>
        </w:numPr>
        <w:spacing w:line="360" w:lineRule="auto"/>
        <w:jc w:val="both"/>
        <w:rPr>
          <w:szCs w:val="24"/>
          <w:rtl/>
        </w:rPr>
      </w:pPr>
      <w:r w:rsidRPr="00E0323E">
        <w:rPr>
          <w:szCs w:val="24"/>
          <w:rtl/>
        </w:rPr>
        <w:t>ציוד קל לבניה והקמה, מתקנים קלים, כלי עבודה ואמצעי עזר – בערכם המלא;</w:t>
      </w:r>
    </w:p>
    <w:p w14:paraId="163750F9"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הוצאות פירוק, הריסה, פינוי הריסות, תמיכה, חיזוק וכדומה – גבול אחריות לא יפחת מסך 25,000 דולר ארה"ב; </w:t>
      </w:r>
    </w:p>
    <w:p w14:paraId="632A1A26" w14:textId="77777777" w:rsidR="00B54E23" w:rsidRPr="00E0323E" w:rsidRDefault="00B54E23" w:rsidP="00B54E23">
      <w:pPr>
        <w:pStyle w:val="af5"/>
        <w:numPr>
          <w:ilvl w:val="0"/>
          <w:numId w:val="102"/>
        </w:numPr>
        <w:spacing w:line="360" w:lineRule="auto"/>
        <w:jc w:val="both"/>
        <w:rPr>
          <w:szCs w:val="24"/>
        </w:rPr>
      </w:pPr>
      <w:r w:rsidRPr="00E0323E">
        <w:rPr>
          <w:szCs w:val="24"/>
          <w:rtl/>
        </w:rPr>
        <w:t xml:space="preserve">רכוש שעליו עובדים ו/או רכוש סמוך על בסיס נזק ראשון  לא כפוף לביטוח חסר - גבול אחריות לא יפחת מסך 250,000 דולר ארה"ב; </w:t>
      </w:r>
    </w:p>
    <w:p w14:paraId="613A1EC3"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חומרים ופריטים מחוץ לאתר כולל מטענים בהעברה לצורך עבודות ההסכם בערכם המלא; </w:t>
      </w:r>
    </w:p>
    <w:p w14:paraId="0DBAFB74" w14:textId="77777777" w:rsidR="00B54E23" w:rsidRPr="00E0323E" w:rsidRDefault="00B54E23" w:rsidP="00B54E23">
      <w:pPr>
        <w:pStyle w:val="af5"/>
        <w:numPr>
          <w:ilvl w:val="0"/>
          <w:numId w:val="102"/>
        </w:numPr>
        <w:spacing w:line="360" w:lineRule="auto"/>
        <w:jc w:val="both"/>
        <w:rPr>
          <w:szCs w:val="24"/>
        </w:rPr>
      </w:pPr>
      <w:r w:rsidRPr="00E0323E">
        <w:rPr>
          <w:szCs w:val="24"/>
          <w:rtl/>
        </w:rPr>
        <w:t>מבני עזר זמניים (לרבות מחסנים, משרדים, גדרות וכדומה אשר אינם מהווים חלק מהפרויקט הסופי המושלם) הנמצאים באתר על פי ערכם;</w:t>
      </w:r>
    </w:p>
    <w:p w14:paraId="594D5819" w14:textId="77777777" w:rsidR="00B54E23" w:rsidRPr="00E0323E" w:rsidRDefault="00B54E23" w:rsidP="00B54E23">
      <w:pPr>
        <w:pStyle w:val="af5"/>
        <w:numPr>
          <w:ilvl w:val="0"/>
          <w:numId w:val="102"/>
        </w:numPr>
        <w:spacing w:line="360" w:lineRule="auto"/>
        <w:jc w:val="both"/>
        <w:rPr>
          <w:szCs w:val="24"/>
          <w:rtl/>
        </w:rPr>
      </w:pPr>
      <w:r w:rsidRPr="00E0323E">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07399173" w14:textId="77777777" w:rsidR="00B54E23" w:rsidRPr="00E0323E" w:rsidRDefault="00B54E23" w:rsidP="00B54E23">
      <w:pPr>
        <w:pStyle w:val="af5"/>
        <w:numPr>
          <w:ilvl w:val="0"/>
          <w:numId w:val="102"/>
        </w:numPr>
        <w:spacing w:line="360" w:lineRule="auto"/>
        <w:jc w:val="both"/>
        <w:rPr>
          <w:szCs w:val="24"/>
          <w:rtl/>
        </w:rPr>
      </w:pPr>
      <w:r w:rsidRPr="00E0323E">
        <w:rPr>
          <w:szCs w:val="24"/>
          <w:rtl/>
        </w:rPr>
        <w:t>שכר טרחת מהנדסים, אדריכלים ויועצים לא יפחת מסך 10,000 דולר ארה"ב;</w:t>
      </w:r>
    </w:p>
    <w:p w14:paraId="468D9E80"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כיסוי נזק ישיר מתכנון לקוי בגבול אחריות שלא  יפחת מ 100,000 דולר ארה"ב בכפוף להשתתפות עצמית של הקבלן שלא תעלה על יותר מ 10 אחוז; </w:t>
      </w:r>
    </w:p>
    <w:p w14:paraId="42067768" w14:textId="77777777" w:rsidR="00B54E23" w:rsidRPr="00E0323E" w:rsidRDefault="00B54E23" w:rsidP="00B54E23">
      <w:pPr>
        <w:pStyle w:val="af5"/>
        <w:numPr>
          <w:ilvl w:val="0"/>
          <w:numId w:val="102"/>
        </w:numPr>
        <w:spacing w:line="360" w:lineRule="auto"/>
        <w:jc w:val="both"/>
        <w:rPr>
          <w:szCs w:val="24"/>
          <w:rtl/>
        </w:rPr>
      </w:pPr>
      <w:r w:rsidRPr="00E0323E">
        <w:rPr>
          <w:szCs w:val="24"/>
          <w:rtl/>
        </w:rPr>
        <w:t>כיסוי לנזקי טבע, כולל רעידת אדמה, פריצה, גניבה ושוד.</w:t>
      </w:r>
    </w:p>
    <w:p w14:paraId="0D1FA1A2"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ככל שישולמו מקדמות על ידי משרד האנרגיה - תגמולי הביטוח המגיעים למבוטח על פי פרק זה, משועבדים לטובת </w:t>
      </w:r>
      <w:r w:rsidRPr="00E0323E">
        <w:rPr>
          <w:b/>
          <w:bCs/>
          <w:szCs w:val="24"/>
          <w:rtl/>
        </w:rPr>
        <w:t xml:space="preserve">מדינת ישראל – משרד </w:t>
      </w:r>
      <w:r w:rsidRPr="00E0323E">
        <w:rPr>
          <w:rFonts w:hint="eastAsia"/>
          <w:b/>
          <w:bCs/>
          <w:szCs w:val="24"/>
          <w:rtl/>
        </w:rPr>
        <w:t>האנרגיה</w:t>
      </w:r>
      <w:r w:rsidRPr="00E0323E">
        <w:rPr>
          <w:szCs w:val="24"/>
          <w:rtl/>
        </w:rPr>
        <w:t xml:space="preserve"> וישולמו להם </w:t>
      </w:r>
      <w:r w:rsidRPr="00E0323E">
        <w:rPr>
          <w:rFonts w:hint="eastAsia"/>
          <w:szCs w:val="24"/>
          <w:rtl/>
        </w:rPr>
        <w:t>ישירות</w:t>
      </w:r>
      <w:r w:rsidRPr="00E0323E">
        <w:rPr>
          <w:szCs w:val="24"/>
          <w:rtl/>
        </w:rPr>
        <w:t xml:space="preserve"> אלא אם יור</w:t>
      </w:r>
      <w:r w:rsidRPr="00E0323E">
        <w:rPr>
          <w:rFonts w:hint="eastAsia"/>
          <w:szCs w:val="24"/>
          <w:rtl/>
        </w:rPr>
        <w:t>ה</w:t>
      </w:r>
      <w:r w:rsidRPr="00E0323E">
        <w:rPr>
          <w:szCs w:val="24"/>
          <w:rtl/>
        </w:rPr>
        <w:t xml:space="preserve"> </w:t>
      </w:r>
      <w:r w:rsidRPr="00E0323E">
        <w:rPr>
          <w:b/>
          <w:bCs/>
          <w:szCs w:val="24"/>
          <w:rtl/>
        </w:rPr>
        <w:t>חשב משרד האנרגיה</w:t>
      </w:r>
      <w:r w:rsidRPr="00E0323E">
        <w:rPr>
          <w:szCs w:val="24"/>
          <w:rtl/>
        </w:rPr>
        <w:t xml:space="preserve"> למבטח בכתב אחרת.</w:t>
      </w:r>
    </w:p>
    <w:p w14:paraId="118876F5" w14:textId="77777777" w:rsidR="00B54E23" w:rsidRPr="00E0323E" w:rsidRDefault="00B54E23" w:rsidP="00B54E23">
      <w:pPr>
        <w:spacing w:line="360" w:lineRule="auto"/>
        <w:rPr>
          <w:b/>
          <w:bCs/>
          <w:szCs w:val="24"/>
          <w:u w:val="single"/>
          <w:rtl/>
        </w:rPr>
      </w:pPr>
    </w:p>
    <w:p w14:paraId="3B4843D6" w14:textId="77777777" w:rsidR="00B54E23" w:rsidRPr="00E0323E" w:rsidRDefault="00B54E23" w:rsidP="00B54E23">
      <w:pPr>
        <w:spacing w:line="360" w:lineRule="auto"/>
        <w:ind w:left="153" w:firstLine="720"/>
        <w:rPr>
          <w:b/>
          <w:bCs/>
          <w:szCs w:val="24"/>
          <w:u w:val="single"/>
          <w:rtl/>
        </w:rPr>
      </w:pPr>
      <w:r w:rsidRPr="00E0323E">
        <w:rPr>
          <w:b/>
          <w:bCs/>
          <w:szCs w:val="24"/>
          <w:u w:val="single"/>
          <w:rtl/>
        </w:rPr>
        <w:t>פרק ב' – ביטוח אחריות כלפי צד שלישי</w:t>
      </w:r>
    </w:p>
    <w:p w14:paraId="5E5F305F" w14:textId="77777777" w:rsidR="00B54E23" w:rsidRPr="00E0323E" w:rsidRDefault="00B54E23" w:rsidP="00B54E23">
      <w:pPr>
        <w:pStyle w:val="af5"/>
        <w:numPr>
          <w:ilvl w:val="0"/>
          <w:numId w:val="111"/>
        </w:numPr>
        <w:spacing w:line="360" w:lineRule="auto"/>
        <w:jc w:val="both"/>
        <w:rPr>
          <w:szCs w:val="24"/>
        </w:rPr>
      </w:pPr>
      <w:r w:rsidRPr="00E0323E">
        <w:rPr>
          <w:szCs w:val="24"/>
          <w:rtl/>
        </w:rPr>
        <w:t xml:space="preserve">ביטוח אחריותו החוקית של הקבלן כלפי צד שלישי על פי כל דין, בגבול אחריות שלא יפחת מסך  2,500,000 דולר ארה"ב  בגין נזקי גוף ורכוש, למקרה ולתקופת הביטוח, כולל סעיף אחריות  צולבת - </w:t>
      </w:r>
      <w:r w:rsidRPr="00E0323E">
        <w:rPr>
          <w:szCs w:val="24"/>
        </w:rPr>
        <w:t>CROSS  LIABILITY</w:t>
      </w:r>
      <w:r w:rsidRPr="00E0323E">
        <w:rPr>
          <w:szCs w:val="24"/>
          <w:rtl/>
        </w:rPr>
        <w:t xml:space="preserve"> .</w:t>
      </w:r>
    </w:p>
    <w:p w14:paraId="04CF9F3B" w14:textId="77777777" w:rsidR="00B54E23" w:rsidRPr="00E0323E" w:rsidRDefault="00B54E23" w:rsidP="00B54E23">
      <w:pPr>
        <w:pStyle w:val="af5"/>
        <w:numPr>
          <w:ilvl w:val="0"/>
          <w:numId w:val="111"/>
        </w:numPr>
        <w:spacing w:line="360" w:lineRule="auto"/>
        <w:jc w:val="both"/>
        <w:rPr>
          <w:szCs w:val="24"/>
        </w:rPr>
      </w:pPr>
      <w:r w:rsidRPr="00E0323E">
        <w:rPr>
          <w:szCs w:val="24"/>
          <w:rtl/>
        </w:rPr>
        <w:lastRenderedPageBreak/>
        <w:t>הכיסוי על פי פרק זה יורחב לכסות נזקי רעד, ויבראציה, הסרת משען או החלשתו בגבול אחריות שלא יפחת מ</w:t>
      </w:r>
      <w:r w:rsidRPr="00E0323E">
        <w:rPr>
          <w:rFonts w:hint="eastAsia"/>
          <w:szCs w:val="24"/>
          <w:rtl/>
        </w:rPr>
        <w:t>סך</w:t>
      </w:r>
      <w:r w:rsidRPr="00E0323E">
        <w:rPr>
          <w:szCs w:val="24"/>
          <w:rtl/>
        </w:rPr>
        <w:t xml:space="preserve"> 100,000 דולר ארה"ב.    </w:t>
      </w:r>
    </w:p>
    <w:p w14:paraId="2C1C516F" w14:textId="77777777" w:rsidR="00B54E23" w:rsidRPr="00E0323E" w:rsidRDefault="00B54E23" w:rsidP="00B54E23">
      <w:pPr>
        <w:pStyle w:val="af5"/>
        <w:numPr>
          <w:ilvl w:val="0"/>
          <w:numId w:val="111"/>
        </w:numPr>
        <w:spacing w:line="360" w:lineRule="auto"/>
        <w:jc w:val="both"/>
        <w:rPr>
          <w:szCs w:val="24"/>
        </w:rPr>
      </w:pPr>
      <w:r w:rsidRPr="00E0323E">
        <w:rPr>
          <w:szCs w:val="24"/>
          <w:rtl/>
        </w:rPr>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w:t>
      </w:r>
      <w:r w:rsidRPr="00E0323E">
        <w:rPr>
          <w:rFonts w:hint="eastAsia"/>
          <w:szCs w:val="24"/>
          <w:rtl/>
        </w:rPr>
        <w:t>מסך</w:t>
      </w:r>
      <w:r w:rsidRPr="00E0323E">
        <w:rPr>
          <w:szCs w:val="24"/>
          <w:rtl/>
        </w:rPr>
        <w:t xml:space="preserve"> 500,000 שקלים חדשים. </w:t>
      </w:r>
    </w:p>
    <w:p w14:paraId="556CCF3D" w14:textId="77777777" w:rsidR="00B54E23" w:rsidRPr="00E0323E" w:rsidRDefault="00B54E23" w:rsidP="00B54E23">
      <w:pPr>
        <w:pStyle w:val="af5"/>
        <w:numPr>
          <w:ilvl w:val="0"/>
          <w:numId w:val="111"/>
        </w:numPr>
        <w:spacing w:line="360" w:lineRule="auto"/>
        <w:jc w:val="both"/>
        <w:rPr>
          <w:szCs w:val="24"/>
          <w:rtl/>
        </w:rPr>
      </w:pPr>
      <w:r w:rsidRPr="00E0323E">
        <w:rPr>
          <w:szCs w:val="24"/>
          <w:rtl/>
        </w:rPr>
        <w:t>הכיסוי על פי פרק זה יורחב לכלול תביעות שיבוב של המוסד לביטוח לאומי.</w:t>
      </w:r>
    </w:p>
    <w:p w14:paraId="4A572EAD" w14:textId="77777777" w:rsidR="00B54E23" w:rsidRPr="00E0323E" w:rsidRDefault="00B54E23" w:rsidP="00B54E23">
      <w:pPr>
        <w:spacing w:line="360" w:lineRule="auto"/>
        <w:rPr>
          <w:color w:val="00B050"/>
          <w:szCs w:val="24"/>
          <w:rtl/>
        </w:rPr>
      </w:pPr>
    </w:p>
    <w:p w14:paraId="0DA682AF" w14:textId="77777777" w:rsidR="00B54E23" w:rsidRPr="00E0323E" w:rsidRDefault="00B54E23" w:rsidP="00B54E23">
      <w:pPr>
        <w:spacing w:line="360" w:lineRule="auto"/>
        <w:ind w:left="153" w:firstLine="720"/>
        <w:rPr>
          <w:b/>
          <w:bCs/>
          <w:szCs w:val="24"/>
          <w:u w:val="single"/>
          <w:rtl/>
        </w:rPr>
      </w:pPr>
      <w:r w:rsidRPr="00E0323E">
        <w:rPr>
          <w:b/>
          <w:bCs/>
          <w:szCs w:val="24"/>
          <w:u w:val="single"/>
          <w:rtl/>
        </w:rPr>
        <w:t>פרק ג' – ביטוח חבות המעבידים</w:t>
      </w:r>
    </w:p>
    <w:p w14:paraId="47F03343" w14:textId="77777777" w:rsidR="00B54E23" w:rsidRPr="00E0323E" w:rsidRDefault="00B54E23" w:rsidP="00B54E23">
      <w:pPr>
        <w:pStyle w:val="af5"/>
        <w:numPr>
          <w:ilvl w:val="0"/>
          <w:numId w:val="97"/>
        </w:numPr>
        <w:spacing w:line="360" w:lineRule="auto"/>
        <w:rPr>
          <w:szCs w:val="24"/>
          <w:rtl/>
        </w:rPr>
      </w:pPr>
      <w:r w:rsidRPr="00E0323E">
        <w:rPr>
          <w:szCs w:val="24"/>
          <w:rtl/>
        </w:rPr>
        <w:t>לגבי כל העובדים הקשורים בביצוע העבודות, כולל קבלנים, קבלני משנה ועובדיהם;</w:t>
      </w:r>
    </w:p>
    <w:p w14:paraId="64EB7A50" w14:textId="77777777" w:rsidR="00B54E23" w:rsidRPr="00E0323E" w:rsidRDefault="00B54E23" w:rsidP="00B54E23">
      <w:pPr>
        <w:pStyle w:val="af5"/>
        <w:numPr>
          <w:ilvl w:val="0"/>
          <w:numId w:val="97"/>
        </w:numPr>
        <w:spacing w:line="360" w:lineRule="auto"/>
        <w:rPr>
          <w:szCs w:val="24"/>
          <w:rtl/>
        </w:rPr>
      </w:pPr>
      <w:r w:rsidRPr="00E0323E">
        <w:rPr>
          <w:szCs w:val="24"/>
          <w:rtl/>
        </w:rPr>
        <w:t>גבול האחריות לעובד, למקרה ולתקופת הביטוח לא יפחת מסך 5,000,000 דולר ארה"</w:t>
      </w:r>
      <w:r w:rsidRPr="00E0323E">
        <w:rPr>
          <w:rFonts w:hint="eastAsia"/>
          <w:szCs w:val="24"/>
          <w:rtl/>
        </w:rPr>
        <w:t>ב</w:t>
      </w:r>
      <w:r w:rsidRPr="00E0323E">
        <w:rPr>
          <w:szCs w:val="24"/>
          <w:rtl/>
        </w:rPr>
        <w:t xml:space="preserve">. </w:t>
      </w:r>
    </w:p>
    <w:p w14:paraId="38C03B42" w14:textId="77777777" w:rsidR="00B54E23" w:rsidRPr="00E0323E" w:rsidRDefault="00B54E23" w:rsidP="00B54E23">
      <w:pPr>
        <w:spacing w:line="360" w:lineRule="auto"/>
        <w:rPr>
          <w:szCs w:val="24"/>
          <w:rtl/>
        </w:rPr>
      </w:pPr>
    </w:p>
    <w:p w14:paraId="41AE37E8" w14:textId="77777777" w:rsidR="00B54E23" w:rsidRPr="00E0323E" w:rsidRDefault="00B54E23" w:rsidP="00B54E23">
      <w:pPr>
        <w:spacing w:line="360" w:lineRule="auto"/>
        <w:ind w:left="153" w:firstLine="720"/>
        <w:rPr>
          <w:b/>
          <w:bCs/>
          <w:szCs w:val="24"/>
          <w:u w:val="single"/>
          <w:rtl/>
        </w:rPr>
      </w:pPr>
      <w:r w:rsidRPr="00E0323E">
        <w:rPr>
          <w:rFonts w:hint="cs"/>
          <w:b/>
          <w:bCs/>
          <w:szCs w:val="24"/>
          <w:u w:val="single"/>
          <w:rtl/>
        </w:rPr>
        <w:t>הפוליסה תכלול</w:t>
      </w:r>
    </w:p>
    <w:p w14:paraId="53A38C75" w14:textId="77777777" w:rsidR="00B54E23" w:rsidRPr="00E0323E" w:rsidRDefault="00B54E23" w:rsidP="00B54E23">
      <w:pPr>
        <w:pStyle w:val="af5"/>
        <w:numPr>
          <w:ilvl w:val="0"/>
          <w:numId w:val="98"/>
        </w:numPr>
        <w:spacing w:line="360" w:lineRule="auto"/>
        <w:jc w:val="both"/>
        <w:rPr>
          <w:szCs w:val="24"/>
          <w:rtl/>
        </w:rPr>
      </w:pPr>
      <w:r w:rsidRPr="00E0323E">
        <w:rPr>
          <w:szCs w:val="24"/>
          <w:rtl/>
        </w:rPr>
        <w:t>הרחבה לתקופת אחזקה מורחבת של 24 חודש לאחר סיום העבודות</w:t>
      </w:r>
      <w:r w:rsidRPr="00E0323E">
        <w:rPr>
          <w:rFonts w:hint="cs"/>
          <w:szCs w:val="24"/>
          <w:rtl/>
        </w:rPr>
        <w:t>;</w:t>
      </w:r>
    </w:p>
    <w:p w14:paraId="445041CA" w14:textId="77777777" w:rsidR="00B54E23" w:rsidRPr="00E0323E" w:rsidRDefault="00B54E23" w:rsidP="00B54E23">
      <w:pPr>
        <w:pStyle w:val="af5"/>
        <w:numPr>
          <w:ilvl w:val="0"/>
          <w:numId w:val="98"/>
        </w:numPr>
        <w:spacing w:line="360" w:lineRule="auto"/>
        <w:jc w:val="both"/>
        <w:rPr>
          <w:szCs w:val="24"/>
        </w:rPr>
      </w:pPr>
      <w:r w:rsidRPr="00E0323E">
        <w:rPr>
          <w:rFonts w:hint="eastAsia"/>
          <w:szCs w:val="24"/>
          <w:rtl/>
        </w:rPr>
        <w:t>תנאי</w:t>
      </w:r>
      <w:r w:rsidRPr="00E0323E">
        <w:rPr>
          <w:szCs w:val="24"/>
          <w:rtl/>
        </w:rPr>
        <w:t xml:space="preserve"> </w:t>
      </w:r>
      <w:r w:rsidRPr="00E0323E">
        <w:rPr>
          <w:rFonts w:hint="eastAsia"/>
          <w:szCs w:val="24"/>
          <w:rtl/>
        </w:rPr>
        <w:t>הכיסוי</w:t>
      </w:r>
      <w:r w:rsidRPr="00E0323E">
        <w:rPr>
          <w:szCs w:val="24"/>
          <w:rtl/>
        </w:rPr>
        <w:t xml:space="preserve"> הסטנדרטים לא יפחתו מהמקובל על פי "פוליסת נוסח ביט" בכפוף להרחבת הכיסויים הנדרשים לעיל ולביטול חריג כוונה ו/או רשלנות רבתי ככל שקיים;  </w:t>
      </w:r>
    </w:p>
    <w:p w14:paraId="55F8C1B1" w14:textId="77777777" w:rsidR="00B54E23" w:rsidRPr="00E0323E" w:rsidRDefault="00B54E23" w:rsidP="00B54E23">
      <w:pPr>
        <w:pStyle w:val="af5"/>
        <w:numPr>
          <w:ilvl w:val="0"/>
          <w:numId w:val="98"/>
        </w:numPr>
        <w:spacing w:line="360" w:lineRule="auto"/>
        <w:jc w:val="both"/>
        <w:rPr>
          <w:color w:val="00B050"/>
          <w:szCs w:val="24"/>
        </w:rPr>
      </w:pPr>
      <w:r w:rsidRPr="00E0323E">
        <w:rPr>
          <w:szCs w:val="24"/>
          <w:rtl/>
        </w:rPr>
        <w:t xml:space="preserve">לשם המבוטח </w:t>
      </w:r>
      <w:r w:rsidRPr="00E0323E">
        <w:rPr>
          <w:rFonts w:hint="eastAsia"/>
          <w:szCs w:val="24"/>
          <w:rtl/>
        </w:rPr>
        <w:t>ה</w:t>
      </w:r>
      <w:r w:rsidRPr="00E0323E">
        <w:rPr>
          <w:szCs w:val="24"/>
          <w:rtl/>
        </w:rPr>
        <w:t xml:space="preserve">תווספו </w:t>
      </w:r>
      <w:r w:rsidRPr="00E0323E">
        <w:rPr>
          <w:rFonts w:hint="eastAsia"/>
          <w:szCs w:val="24"/>
          <w:rtl/>
        </w:rPr>
        <w:t>כ</w:t>
      </w:r>
      <w:r w:rsidRPr="00E0323E">
        <w:rPr>
          <w:szCs w:val="24"/>
          <w:rtl/>
        </w:rPr>
        <w:t xml:space="preserve">מבוטחים נוספים: </w:t>
      </w:r>
      <w:r w:rsidRPr="00E0323E">
        <w:rPr>
          <w:b/>
          <w:bCs/>
          <w:szCs w:val="24"/>
          <w:rtl/>
        </w:rPr>
        <w:t xml:space="preserve">ו/או קבלנים ו/או קבלני משנה ו/או מדינת ישראל -  משרד האנרגיה </w:t>
      </w:r>
      <w:r w:rsidRPr="00E0323E">
        <w:rPr>
          <w:rFonts w:hint="eastAsia"/>
          <w:b/>
          <w:bCs/>
          <w:szCs w:val="24"/>
          <w:rtl/>
        </w:rPr>
        <w:t>ו</w:t>
      </w:r>
      <w:r w:rsidRPr="00E0323E">
        <w:rPr>
          <w:b/>
          <w:bCs/>
          <w:szCs w:val="24"/>
          <w:rtl/>
        </w:rPr>
        <w:t xml:space="preserve">/או מדינת ישראל - </w:t>
      </w:r>
      <w:r w:rsidRPr="00E0323E">
        <w:rPr>
          <w:rFonts w:hint="eastAsia"/>
          <w:b/>
          <w:bCs/>
          <w:szCs w:val="24"/>
          <w:rtl/>
        </w:rPr>
        <w:t>משרד</w:t>
      </w:r>
      <w:r w:rsidRPr="00E0323E">
        <w:rPr>
          <w:b/>
          <w:bCs/>
          <w:szCs w:val="24"/>
          <w:rtl/>
        </w:rPr>
        <w:t xml:space="preserve"> </w:t>
      </w:r>
      <w:r w:rsidRPr="00E0323E">
        <w:rPr>
          <w:rFonts w:hint="eastAsia"/>
          <w:b/>
          <w:bCs/>
          <w:szCs w:val="24"/>
          <w:rtl/>
        </w:rPr>
        <w:t>הביטחון</w:t>
      </w:r>
      <w:r w:rsidRPr="00E0323E">
        <w:rPr>
          <w:rFonts w:hint="cs"/>
          <w:color w:val="00B050"/>
          <w:szCs w:val="24"/>
          <w:rtl/>
        </w:rPr>
        <w:t>;</w:t>
      </w:r>
    </w:p>
    <w:p w14:paraId="432B7EF0" w14:textId="77777777" w:rsidR="00B54E23" w:rsidRPr="00E0323E" w:rsidRDefault="00B54E23" w:rsidP="00B54E23">
      <w:pPr>
        <w:pStyle w:val="af5"/>
        <w:numPr>
          <w:ilvl w:val="0"/>
          <w:numId w:val="98"/>
        </w:numPr>
        <w:spacing w:line="360" w:lineRule="auto"/>
        <w:jc w:val="both"/>
        <w:rPr>
          <w:szCs w:val="24"/>
          <w:rtl/>
        </w:rPr>
      </w:pPr>
      <w:r w:rsidRPr="00E0323E">
        <w:rPr>
          <w:szCs w:val="24"/>
          <w:rtl/>
        </w:rPr>
        <w:t>תחום טריטוריאלי - כל תחומי מדינת ישראל והשטחים המוחזקים;</w:t>
      </w:r>
    </w:p>
    <w:p w14:paraId="76B19CA5" w14:textId="77777777" w:rsidR="00B54E23" w:rsidRPr="00E0323E" w:rsidRDefault="00B54E23" w:rsidP="00B54E23">
      <w:pPr>
        <w:spacing w:line="360" w:lineRule="auto"/>
        <w:ind w:left="873"/>
        <w:jc w:val="both"/>
        <w:rPr>
          <w:szCs w:val="24"/>
          <w:rtl/>
        </w:rPr>
      </w:pPr>
    </w:p>
    <w:p w14:paraId="16D34F85" w14:textId="77777777" w:rsidR="00B54E23" w:rsidRPr="00E0323E" w:rsidRDefault="00B54E23" w:rsidP="00B54E23">
      <w:pPr>
        <w:pStyle w:val="af5"/>
        <w:numPr>
          <w:ilvl w:val="0"/>
          <w:numId w:val="96"/>
        </w:numPr>
        <w:spacing w:line="360" w:lineRule="auto"/>
        <w:jc w:val="both"/>
        <w:rPr>
          <w:b/>
          <w:bCs/>
          <w:sz w:val="26"/>
          <w:u w:val="single"/>
          <w:rtl/>
        </w:rPr>
      </w:pPr>
      <w:r w:rsidRPr="00E0323E">
        <w:rPr>
          <w:rFonts w:hint="eastAsia"/>
          <w:b/>
          <w:bCs/>
          <w:sz w:val="26"/>
          <w:u w:val="single"/>
          <w:rtl/>
        </w:rPr>
        <w:t>ביטוח</w:t>
      </w:r>
      <w:r w:rsidRPr="00E0323E">
        <w:rPr>
          <w:b/>
          <w:bCs/>
          <w:sz w:val="26"/>
          <w:u w:val="single"/>
          <w:rtl/>
        </w:rPr>
        <w:t xml:space="preserve"> אחריות מקצועית – גיאולוגים</w:t>
      </w:r>
    </w:p>
    <w:p w14:paraId="439E523F" w14:textId="77777777" w:rsidR="00B54E23" w:rsidRPr="00E0323E" w:rsidRDefault="00B54E23" w:rsidP="00B54E23">
      <w:pPr>
        <w:pStyle w:val="af5"/>
        <w:numPr>
          <w:ilvl w:val="0"/>
          <w:numId w:val="103"/>
        </w:numPr>
        <w:spacing w:line="360" w:lineRule="auto"/>
        <w:jc w:val="both"/>
        <w:rPr>
          <w:szCs w:val="24"/>
        </w:rPr>
      </w:pPr>
      <w:r w:rsidRPr="00E0323E">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מגדל צדק, ואשר אירע כתוצאה ממעשה רשלנות, לרבות מחדל, טעות או השמטה, מצג בלתי  נכון הצהרה רשלנית , תכנון  לקוי, שנעשו בתום לב , בקשר לעבודות כאמור, בהתאם למכרז וחוזה עם </w:t>
      </w:r>
      <w:r w:rsidRPr="00E0323E">
        <w:rPr>
          <w:rFonts w:hint="cs"/>
          <w:b/>
          <w:bCs/>
          <w:szCs w:val="24"/>
          <w:rtl/>
        </w:rPr>
        <w:t xml:space="preserve">מדינת ישראל </w:t>
      </w:r>
      <w:r w:rsidRPr="00E0323E">
        <w:rPr>
          <w:b/>
          <w:bCs/>
          <w:szCs w:val="24"/>
          <w:rtl/>
        </w:rPr>
        <w:t>–</w:t>
      </w:r>
      <w:r w:rsidRPr="00E0323E">
        <w:rPr>
          <w:rFonts w:hint="cs"/>
          <w:b/>
          <w:bCs/>
          <w:szCs w:val="24"/>
          <w:rtl/>
        </w:rPr>
        <w:t xml:space="preserve"> משרד האנרגיה</w:t>
      </w:r>
      <w:r w:rsidRPr="00E0323E">
        <w:rPr>
          <w:rFonts w:hint="cs"/>
          <w:szCs w:val="24"/>
          <w:rtl/>
        </w:rPr>
        <w:t>.</w:t>
      </w:r>
    </w:p>
    <w:p w14:paraId="2BC605D1" w14:textId="77777777" w:rsidR="00B54E23" w:rsidRPr="00E0323E" w:rsidRDefault="00B54E23" w:rsidP="00B54E23">
      <w:pPr>
        <w:pStyle w:val="af5"/>
        <w:numPr>
          <w:ilvl w:val="0"/>
          <w:numId w:val="103"/>
        </w:numPr>
        <w:spacing w:line="360" w:lineRule="auto"/>
        <w:jc w:val="both"/>
        <w:rPr>
          <w:szCs w:val="24"/>
        </w:rPr>
      </w:pPr>
      <w:r w:rsidRPr="00E0323E">
        <w:rPr>
          <w:rFonts w:hint="eastAsia"/>
          <w:szCs w:val="24"/>
          <w:rtl/>
        </w:rPr>
        <w:t>גבולות</w:t>
      </w:r>
      <w:r w:rsidRPr="00E0323E">
        <w:rPr>
          <w:szCs w:val="24"/>
          <w:rtl/>
        </w:rPr>
        <w:t xml:space="preserve"> </w:t>
      </w:r>
      <w:r w:rsidRPr="00E0323E">
        <w:rPr>
          <w:rFonts w:hint="eastAsia"/>
          <w:szCs w:val="24"/>
          <w:rtl/>
        </w:rPr>
        <w:t>האחריות</w:t>
      </w:r>
      <w:r w:rsidRPr="00E0323E">
        <w:rPr>
          <w:szCs w:val="24"/>
          <w:rtl/>
        </w:rPr>
        <w:t xml:space="preserve"> </w:t>
      </w:r>
      <w:r w:rsidRPr="00E0323E">
        <w:rPr>
          <w:rFonts w:hint="eastAsia"/>
          <w:szCs w:val="24"/>
          <w:rtl/>
        </w:rPr>
        <w:t>למקרה</w:t>
      </w:r>
      <w:r w:rsidRPr="00E0323E">
        <w:rPr>
          <w:szCs w:val="24"/>
          <w:rtl/>
        </w:rPr>
        <w:t xml:space="preserve"> </w:t>
      </w:r>
      <w:r w:rsidRPr="00E0323E">
        <w:rPr>
          <w:rFonts w:hint="eastAsia"/>
          <w:szCs w:val="24"/>
          <w:rtl/>
        </w:rPr>
        <w:t>ולשנה</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יפחתו</w:t>
      </w:r>
      <w:r w:rsidRPr="00E0323E">
        <w:rPr>
          <w:szCs w:val="24"/>
          <w:rtl/>
        </w:rPr>
        <w:t xml:space="preserve"> </w:t>
      </w:r>
      <w:r w:rsidRPr="00E0323E">
        <w:rPr>
          <w:rFonts w:hint="eastAsia"/>
          <w:szCs w:val="24"/>
          <w:rtl/>
        </w:rPr>
        <w:t>מ</w:t>
      </w:r>
      <w:r w:rsidRPr="00E0323E">
        <w:rPr>
          <w:szCs w:val="24"/>
          <w:rtl/>
        </w:rPr>
        <w:t xml:space="preserve"> 250,000 </w:t>
      </w:r>
      <w:r w:rsidRPr="00E0323E">
        <w:rPr>
          <w:rFonts w:hint="eastAsia"/>
          <w:szCs w:val="24"/>
          <w:rtl/>
        </w:rPr>
        <w:t>דולר</w:t>
      </w:r>
      <w:r w:rsidRPr="00E0323E">
        <w:rPr>
          <w:szCs w:val="24"/>
          <w:rtl/>
        </w:rPr>
        <w:t xml:space="preserve"> </w:t>
      </w:r>
      <w:r w:rsidRPr="00E0323E">
        <w:rPr>
          <w:rFonts w:hint="eastAsia"/>
          <w:szCs w:val="24"/>
          <w:rtl/>
        </w:rPr>
        <w:t>ארה</w:t>
      </w:r>
      <w:r w:rsidRPr="00E0323E">
        <w:rPr>
          <w:szCs w:val="24"/>
          <w:rtl/>
        </w:rPr>
        <w:t>"ב.</w:t>
      </w:r>
    </w:p>
    <w:p w14:paraId="66D9EEFA" w14:textId="77777777" w:rsidR="00B54E23" w:rsidRPr="00E0323E" w:rsidRDefault="00B54E23" w:rsidP="00B54E23">
      <w:pPr>
        <w:pStyle w:val="af5"/>
        <w:numPr>
          <w:ilvl w:val="0"/>
          <w:numId w:val="103"/>
        </w:numPr>
        <w:spacing w:line="360" w:lineRule="auto"/>
        <w:jc w:val="both"/>
        <w:rPr>
          <w:szCs w:val="24"/>
          <w:rtl/>
        </w:rPr>
      </w:pPr>
      <w:r w:rsidRPr="00E0323E">
        <w:rPr>
          <w:rFonts w:hint="eastAsia"/>
          <w:szCs w:val="24"/>
          <w:rtl/>
        </w:rPr>
        <w:t>בפוליסה</w:t>
      </w:r>
      <w:r w:rsidRPr="00E0323E">
        <w:rPr>
          <w:szCs w:val="24"/>
          <w:rtl/>
        </w:rPr>
        <w:t xml:space="preserve"> </w:t>
      </w:r>
      <w:r w:rsidRPr="00E0323E">
        <w:rPr>
          <w:rFonts w:hint="eastAsia"/>
          <w:szCs w:val="24"/>
          <w:rtl/>
        </w:rPr>
        <w:t>יכללו</w:t>
      </w:r>
      <w:r w:rsidRPr="00E0323E">
        <w:rPr>
          <w:szCs w:val="24"/>
          <w:rtl/>
        </w:rPr>
        <w:t xml:space="preserve"> </w:t>
      </w:r>
      <w:r w:rsidRPr="00E0323E">
        <w:rPr>
          <w:rFonts w:hint="eastAsia"/>
          <w:szCs w:val="24"/>
          <w:rtl/>
        </w:rPr>
        <w:t>ההרחבות</w:t>
      </w:r>
      <w:r w:rsidRPr="00E0323E">
        <w:rPr>
          <w:szCs w:val="24"/>
          <w:rtl/>
        </w:rPr>
        <w:t xml:space="preserve"> </w:t>
      </w:r>
      <w:r w:rsidRPr="00E0323E">
        <w:rPr>
          <w:rFonts w:hint="eastAsia"/>
          <w:szCs w:val="24"/>
          <w:rtl/>
        </w:rPr>
        <w:t>הבאות</w:t>
      </w:r>
      <w:r w:rsidRPr="00E0323E">
        <w:rPr>
          <w:szCs w:val="24"/>
          <w:rtl/>
        </w:rPr>
        <w:t>:</w:t>
      </w:r>
    </w:p>
    <w:p w14:paraId="51B1D4AC" w14:textId="77777777" w:rsidR="00B54E23" w:rsidRPr="00E0323E" w:rsidRDefault="00B54E23" w:rsidP="00B54E23">
      <w:pPr>
        <w:pStyle w:val="af5"/>
        <w:numPr>
          <w:ilvl w:val="0"/>
          <w:numId w:val="94"/>
        </w:numPr>
        <w:spacing w:line="360" w:lineRule="auto"/>
        <w:rPr>
          <w:szCs w:val="24"/>
        </w:rPr>
      </w:pPr>
      <w:r w:rsidRPr="00E0323E">
        <w:rPr>
          <w:rFonts w:hint="cs"/>
          <w:szCs w:val="24"/>
          <w:rtl/>
        </w:rPr>
        <w:t>מרמה ואי יושר של עובדים;</w:t>
      </w:r>
    </w:p>
    <w:p w14:paraId="2E389AE2" w14:textId="77777777" w:rsidR="00B54E23" w:rsidRPr="00E0323E" w:rsidRDefault="00B54E23" w:rsidP="00B54E23">
      <w:pPr>
        <w:pStyle w:val="af5"/>
        <w:numPr>
          <w:ilvl w:val="0"/>
          <w:numId w:val="94"/>
        </w:numPr>
        <w:spacing w:line="360" w:lineRule="auto"/>
        <w:rPr>
          <w:szCs w:val="24"/>
        </w:rPr>
      </w:pPr>
      <w:r w:rsidRPr="00E0323E">
        <w:rPr>
          <w:rFonts w:hint="cs"/>
          <w:szCs w:val="24"/>
          <w:rtl/>
        </w:rPr>
        <w:t>אובדן מסמכים, לרבות אובדן השימוש ו/או העיכוב עקב מקרה ביטוח;</w:t>
      </w:r>
    </w:p>
    <w:p w14:paraId="4C9AA61E" w14:textId="77777777" w:rsidR="00B54E23" w:rsidRPr="00E0323E" w:rsidRDefault="00B54E23" w:rsidP="00B54E23">
      <w:pPr>
        <w:pStyle w:val="af5"/>
        <w:numPr>
          <w:ilvl w:val="0"/>
          <w:numId w:val="94"/>
        </w:numPr>
        <w:spacing w:line="360" w:lineRule="auto"/>
        <w:rPr>
          <w:szCs w:val="24"/>
        </w:rPr>
      </w:pPr>
      <w:r w:rsidRPr="00E0323E">
        <w:rPr>
          <w:rFonts w:hint="cs"/>
          <w:szCs w:val="24"/>
          <w:rtl/>
        </w:rPr>
        <w:t xml:space="preserve">אחריות צולבת </w:t>
      </w:r>
      <w:r w:rsidRPr="00E0323E">
        <w:rPr>
          <w:szCs w:val="24"/>
          <w:rtl/>
        </w:rPr>
        <w:t>–</w:t>
      </w:r>
      <w:r w:rsidRPr="00E0323E">
        <w:rPr>
          <w:rFonts w:hint="cs"/>
          <w:szCs w:val="24"/>
          <w:rtl/>
        </w:rPr>
        <w:t xml:space="preserve"> </w:t>
      </w:r>
      <w:r w:rsidRPr="00E0323E">
        <w:rPr>
          <w:szCs w:val="24"/>
        </w:rPr>
        <w:t xml:space="preserve">  Cross  Liability</w:t>
      </w:r>
      <w:r w:rsidRPr="00E0323E">
        <w:rPr>
          <w:rFonts w:hint="cs"/>
          <w:szCs w:val="24"/>
          <w:rtl/>
        </w:rPr>
        <w:t xml:space="preserve">אולם הביטוח לא יכסה תביעות הקבלן כלפי מדינת ישראל </w:t>
      </w:r>
      <w:r w:rsidRPr="00E0323E">
        <w:rPr>
          <w:szCs w:val="24"/>
          <w:rtl/>
        </w:rPr>
        <w:t>–</w:t>
      </w:r>
      <w:r w:rsidRPr="00E0323E">
        <w:rPr>
          <w:rFonts w:hint="cs"/>
          <w:szCs w:val="24"/>
          <w:rtl/>
        </w:rPr>
        <w:t xml:space="preserve"> משרד האנרגיה;</w:t>
      </w:r>
    </w:p>
    <w:p w14:paraId="63E3BAD1" w14:textId="77777777" w:rsidR="00B54E23" w:rsidRPr="00E0323E" w:rsidRDefault="00B54E23" w:rsidP="00B54E23">
      <w:pPr>
        <w:pStyle w:val="af5"/>
        <w:numPr>
          <w:ilvl w:val="0"/>
          <w:numId w:val="94"/>
        </w:numPr>
        <w:spacing w:line="360" w:lineRule="auto"/>
        <w:rPr>
          <w:szCs w:val="24"/>
          <w:rtl/>
        </w:rPr>
      </w:pPr>
      <w:r w:rsidRPr="00E0323E">
        <w:rPr>
          <w:rFonts w:hint="cs"/>
          <w:szCs w:val="24"/>
          <w:rtl/>
        </w:rPr>
        <w:t>הארכת תקופת הגילוי לפחות 6 חודשים.</w:t>
      </w:r>
    </w:p>
    <w:p w14:paraId="3282CFAC" w14:textId="77777777" w:rsidR="00B54E23" w:rsidRPr="00E0323E" w:rsidRDefault="00B54E23" w:rsidP="00B54E23">
      <w:pPr>
        <w:pStyle w:val="af5"/>
        <w:numPr>
          <w:ilvl w:val="0"/>
          <w:numId w:val="103"/>
        </w:numPr>
        <w:spacing w:line="360" w:lineRule="auto"/>
        <w:jc w:val="both"/>
        <w:rPr>
          <w:szCs w:val="24"/>
          <w:rtl/>
        </w:rPr>
      </w:pPr>
      <w:r w:rsidRPr="00E0323E">
        <w:rPr>
          <w:rFonts w:hint="cs"/>
          <w:szCs w:val="24"/>
          <w:rtl/>
        </w:rPr>
        <w:lastRenderedPageBreak/>
        <w:t xml:space="preserve">הפוליסה מורחבת לשפות את מדינת ישראל </w:t>
      </w:r>
      <w:r w:rsidRPr="00E0323E">
        <w:rPr>
          <w:szCs w:val="24"/>
          <w:rtl/>
        </w:rPr>
        <w:t>–</w:t>
      </w:r>
      <w:r w:rsidRPr="00E0323E">
        <w:rPr>
          <w:rFonts w:hint="cs"/>
          <w:szCs w:val="24"/>
          <w:rtl/>
        </w:rPr>
        <w:t xml:space="preserve"> משרד האנרגיה כמבוטחים נוספים לעניין אחריותם למעשי ו/או מחדלי הגיאולוגים, לצורך כך לשם המבוטח יתווספו כמבוטחים נוספים: ו/או </w:t>
      </w:r>
      <w:r w:rsidRPr="00E0323E">
        <w:rPr>
          <w:rFonts w:hint="cs"/>
          <w:b/>
          <w:bCs/>
          <w:szCs w:val="24"/>
          <w:rtl/>
        </w:rPr>
        <w:t xml:space="preserve">מדינת ישראל </w:t>
      </w:r>
      <w:r w:rsidRPr="00E0323E">
        <w:rPr>
          <w:b/>
          <w:bCs/>
          <w:szCs w:val="24"/>
          <w:rtl/>
        </w:rPr>
        <w:t>–</w:t>
      </w:r>
      <w:r w:rsidRPr="00E0323E">
        <w:rPr>
          <w:rFonts w:hint="cs"/>
          <w:b/>
          <w:bCs/>
          <w:szCs w:val="24"/>
          <w:rtl/>
        </w:rPr>
        <w:t xml:space="preserve"> משרד האנרגיה</w:t>
      </w:r>
      <w:r w:rsidRPr="00E0323E">
        <w:rPr>
          <w:rFonts w:hint="cs"/>
          <w:szCs w:val="24"/>
          <w:rtl/>
        </w:rPr>
        <w:t>.</w:t>
      </w:r>
    </w:p>
    <w:p w14:paraId="5F65DAF7" w14:textId="77777777" w:rsidR="00B54E23" w:rsidRPr="00E0323E" w:rsidRDefault="00B54E23" w:rsidP="00B54E23">
      <w:pPr>
        <w:spacing w:line="276" w:lineRule="auto"/>
        <w:ind w:left="214"/>
        <w:rPr>
          <w:b/>
          <w:bCs/>
          <w:szCs w:val="24"/>
          <w:rtl/>
        </w:rPr>
      </w:pPr>
    </w:p>
    <w:p w14:paraId="618E1BA2" w14:textId="77777777" w:rsidR="00B54E23" w:rsidRPr="00E0323E" w:rsidRDefault="00B54E23" w:rsidP="00B54E23">
      <w:pPr>
        <w:pStyle w:val="af5"/>
        <w:numPr>
          <w:ilvl w:val="0"/>
          <w:numId w:val="96"/>
        </w:numPr>
        <w:spacing w:line="360" w:lineRule="auto"/>
        <w:jc w:val="both"/>
        <w:rPr>
          <w:b/>
          <w:bCs/>
          <w:sz w:val="26"/>
          <w:u w:val="single"/>
          <w:rtl/>
        </w:rPr>
      </w:pPr>
      <w:r w:rsidRPr="00E0323E">
        <w:rPr>
          <w:rFonts w:hint="eastAsia"/>
          <w:b/>
          <w:bCs/>
          <w:sz w:val="26"/>
          <w:u w:val="single"/>
          <w:rtl/>
        </w:rPr>
        <w:t>כללי</w:t>
      </w:r>
    </w:p>
    <w:p w14:paraId="23C6F0E4" w14:textId="77777777" w:rsidR="00B54E23" w:rsidRPr="00E0323E" w:rsidRDefault="00B54E23" w:rsidP="00B54E23">
      <w:pPr>
        <w:spacing w:line="360" w:lineRule="auto"/>
        <w:ind w:left="207" w:firstLine="720"/>
        <w:rPr>
          <w:b/>
          <w:bCs/>
          <w:szCs w:val="24"/>
          <w:rtl/>
        </w:rPr>
      </w:pPr>
      <w:r w:rsidRPr="00E0323E">
        <w:rPr>
          <w:rFonts w:hint="eastAsia"/>
          <w:b/>
          <w:bCs/>
          <w:szCs w:val="24"/>
          <w:rtl/>
        </w:rPr>
        <w:t>בכל</w:t>
      </w:r>
      <w:r w:rsidRPr="00E0323E">
        <w:rPr>
          <w:b/>
          <w:bCs/>
          <w:szCs w:val="24"/>
          <w:rtl/>
        </w:rPr>
        <w:t xml:space="preserve"> </w:t>
      </w:r>
      <w:r w:rsidRPr="00E0323E">
        <w:rPr>
          <w:rFonts w:hint="eastAsia"/>
          <w:b/>
          <w:bCs/>
          <w:szCs w:val="24"/>
          <w:rtl/>
        </w:rPr>
        <w:t>פוליסות</w:t>
      </w:r>
      <w:r w:rsidRPr="00E0323E">
        <w:rPr>
          <w:b/>
          <w:bCs/>
          <w:szCs w:val="24"/>
          <w:rtl/>
        </w:rPr>
        <w:t xml:space="preserve"> </w:t>
      </w:r>
      <w:r w:rsidRPr="00E0323E">
        <w:rPr>
          <w:rFonts w:hint="eastAsia"/>
          <w:b/>
          <w:bCs/>
          <w:szCs w:val="24"/>
          <w:rtl/>
        </w:rPr>
        <w:t>הביטוח</w:t>
      </w:r>
      <w:r w:rsidRPr="00E0323E">
        <w:rPr>
          <w:b/>
          <w:bCs/>
          <w:szCs w:val="24"/>
          <w:rtl/>
        </w:rPr>
        <w:t xml:space="preserve"> </w:t>
      </w:r>
      <w:r w:rsidRPr="00E0323E">
        <w:rPr>
          <w:rFonts w:hint="eastAsia"/>
          <w:b/>
          <w:bCs/>
          <w:szCs w:val="24"/>
          <w:rtl/>
        </w:rPr>
        <w:t>הנדרשות</w:t>
      </w:r>
      <w:r w:rsidRPr="00E0323E">
        <w:rPr>
          <w:b/>
          <w:bCs/>
          <w:szCs w:val="24"/>
          <w:rtl/>
        </w:rPr>
        <w:t xml:space="preserve"> </w:t>
      </w:r>
      <w:r w:rsidRPr="00E0323E">
        <w:rPr>
          <w:rFonts w:hint="eastAsia"/>
          <w:b/>
          <w:bCs/>
          <w:szCs w:val="24"/>
          <w:rtl/>
        </w:rPr>
        <w:t>יכללו</w:t>
      </w:r>
      <w:r w:rsidRPr="00E0323E">
        <w:rPr>
          <w:b/>
          <w:bCs/>
          <w:szCs w:val="24"/>
          <w:rtl/>
        </w:rPr>
        <w:t xml:space="preserve"> </w:t>
      </w:r>
      <w:r w:rsidRPr="00E0323E">
        <w:rPr>
          <w:rFonts w:hint="eastAsia"/>
          <w:b/>
          <w:bCs/>
          <w:szCs w:val="24"/>
          <w:rtl/>
        </w:rPr>
        <w:t>התנאים</w:t>
      </w:r>
      <w:r w:rsidRPr="00E0323E">
        <w:rPr>
          <w:b/>
          <w:bCs/>
          <w:szCs w:val="24"/>
          <w:rtl/>
        </w:rPr>
        <w:t xml:space="preserve"> </w:t>
      </w:r>
      <w:r w:rsidRPr="00E0323E">
        <w:rPr>
          <w:rFonts w:hint="eastAsia"/>
          <w:b/>
          <w:bCs/>
          <w:szCs w:val="24"/>
          <w:rtl/>
        </w:rPr>
        <w:t>הבאים</w:t>
      </w:r>
      <w:r w:rsidRPr="00E0323E">
        <w:rPr>
          <w:b/>
          <w:bCs/>
          <w:szCs w:val="24"/>
          <w:rtl/>
        </w:rPr>
        <w:t>:</w:t>
      </w:r>
    </w:p>
    <w:p w14:paraId="221428E8" w14:textId="77777777" w:rsidR="00B54E23" w:rsidRPr="00E0323E" w:rsidRDefault="00B54E23" w:rsidP="00B54E23">
      <w:pPr>
        <w:pStyle w:val="af5"/>
        <w:numPr>
          <w:ilvl w:val="0"/>
          <w:numId w:val="104"/>
        </w:numPr>
        <w:spacing w:line="360" w:lineRule="auto"/>
        <w:jc w:val="both"/>
        <w:rPr>
          <w:szCs w:val="24"/>
        </w:rPr>
      </w:pPr>
      <w:r w:rsidRPr="00E0323E">
        <w:rPr>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r w:rsidRPr="00E0323E">
        <w:rPr>
          <w:rFonts w:hint="cs"/>
          <w:szCs w:val="24"/>
          <w:rtl/>
        </w:rPr>
        <w:t xml:space="preserve"> בירושלים;</w:t>
      </w:r>
      <w:r w:rsidRPr="00E0323E">
        <w:rPr>
          <w:szCs w:val="24"/>
          <w:rtl/>
        </w:rPr>
        <w:t xml:space="preserve"> </w:t>
      </w:r>
    </w:p>
    <w:p w14:paraId="7A720A18" w14:textId="77777777" w:rsidR="00B54E23" w:rsidRPr="00E0323E" w:rsidRDefault="00B54E23" w:rsidP="00B54E23">
      <w:pPr>
        <w:pStyle w:val="af5"/>
        <w:numPr>
          <w:ilvl w:val="0"/>
          <w:numId w:val="104"/>
        </w:numPr>
        <w:spacing w:line="360" w:lineRule="auto"/>
        <w:jc w:val="both"/>
        <w:rPr>
          <w:szCs w:val="24"/>
        </w:rPr>
      </w:pPr>
      <w:r w:rsidRPr="00E0323E">
        <w:rPr>
          <w:szCs w:val="24"/>
          <w:rtl/>
        </w:rPr>
        <w:t xml:space="preserve">המבטח מוותר על כל זכות תחלוף/שיבוב, תביעה, השתתפות או חזרה כלפי מדינת ישראל – משרד האנרגיה,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ועובדיהם, ובלבד </w:t>
      </w:r>
      <w:r w:rsidRPr="00E0323E">
        <w:rPr>
          <w:rFonts w:hint="eastAsia"/>
          <w:szCs w:val="24"/>
          <w:rtl/>
        </w:rPr>
        <w:t>שהוויתור</w:t>
      </w:r>
      <w:r w:rsidRPr="00E0323E">
        <w:rPr>
          <w:szCs w:val="24"/>
          <w:rtl/>
        </w:rPr>
        <w:t xml:space="preserve"> לא יחול לטובת אדם  שגרם  לנזק מתוך כוונת זדון; </w:t>
      </w:r>
    </w:p>
    <w:p w14:paraId="03FA354E" w14:textId="77777777" w:rsidR="00B54E23" w:rsidRPr="00E0323E" w:rsidRDefault="00B54E23" w:rsidP="00B54E23">
      <w:pPr>
        <w:pStyle w:val="af5"/>
        <w:numPr>
          <w:ilvl w:val="0"/>
          <w:numId w:val="104"/>
        </w:numPr>
        <w:spacing w:line="360" w:lineRule="auto"/>
        <w:jc w:val="both"/>
        <w:rPr>
          <w:szCs w:val="24"/>
        </w:rPr>
      </w:pPr>
      <w:r w:rsidRPr="00E0323E">
        <w:rPr>
          <w:rFonts w:hint="cs"/>
          <w:szCs w:val="24"/>
          <w:rtl/>
        </w:rPr>
        <w:t xml:space="preserve">הקבלן </w:t>
      </w:r>
      <w:r w:rsidRPr="00E0323E">
        <w:rPr>
          <w:szCs w:val="24"/>
          <w:rtl/>
        </w:rPr>
        <w:t>אחראי בלעדית כלפי המבטח לתשלום דמי הביטוח עבור כל הפוליסות ולמילוי כל החובות</w:t>
      </w:r>
      <w:r w:rsidRPr="00E0323E">
        <w:rPr>
          <w:rFonts w:hint="cs"/>
          <w:szCs w:val="24"/>
          <w:rtl/>
        </w:rPr>
        <w:t xml:space="preserve"> </w:t>
      </w:r>
      <w:r w:rsidRPr="00E0323E">
        <w:rPr>
          <w:szCs w:val="24"/>
          <w:rtl/>
        </w:rPr>
        <w:t>המוטלות על המבוטח על פי תנאי הפוליסות</w:t>
      </w:r>
      <w:r w:rsidRPr="00E0323E">
        <w:rPr>
          <w:rFonts w:hint="cs"/>
          <w:szCs w:val="24"/>
          <w:rtl/>
        </w:rPr>
        <w:t>;</w:t>
      </w:r>
      <w:r w:rsidRPr="00E0323E">
        <w:rPr>
          <w:szCs w:val="24"/>
          <w:rtl/>
        </w:rPr>
        <w:t xml:space="preserve">                </w:t>
      </w:r>
    </w:p>
    <w:p w14:paraId="30DBAB1B" w14:textId="77777777" w:rsidR="00B54E23" w:rsidRPr="00E0323E" w:rsidRDefault="00B54E23" w:rsidP="00B54E23">
      <w:pPr>
        <w:pStyle w:val="af5"/>
        <w:numPr>
          <w:ilvl w:val="0"/>
          <w:numId w:val="104"/>
        </w:numPr>
        <w:spacing w:line="360" w:lineRule="auto"/>
        <w:jc w:val="both"/>
        <w:rPr>
          <w:szCs w:val="24"/>
        </w:rPr>
      </w:pPr>
      <w:r w:rsidRPr="00E0323E">
        <w:rPr>
          <w:szCs w:val="24"/>
          <w:rtl/>
        </w:rPr>
        <w:t xml:space="preserve">ההשתתפויות העצמיות הנקובות בכל פוליסה ופוליסה תחולנה בלעדית על </w:t>
      </w:r>
      <w:r w:rsidRPr="00E0323E">
        <w:rPr>
          <w:rFonts w:hint="cs"/>
          <w:szCs w:val="24"/>
          <w:rtl/>
        </w:rPr>
        <w:t>הקבלן</w:t>
      </w:r>
      <w:r w:rsidRPr="00E0323E">
        <w:rPr>
          <w:szCs w:val="24"/>
          <w:rtl/>
        </w:rPr>
        <w:t xml:space="preserve">;    </w:t>
      </w:r>
    </w:p>
    <w:p w14:paraId="7640065E" w14:textId="77777777" w:rsidR="00B54E23" w:rsidRPr="00E0323E" w:rsidRDefault="00B54E23" w:rsidP="00B54E23">
      <w:pPr>
        <w:pStyle w:val="af5"/>
        <w:numPr>
          <w:ilvl w:val="0"/>
          <w:numId w:val="104"/>
        </w:numPr>
        <w:spacing w:line="360" w:lineRule="auto"/>
        <w:jc w:val="both"/>
        <w:rPr>
          <w:szCs w:val="24"/>
        </w:rPr>
      </w:pPr>
      <w:r w:rsidRPr="00E0323E">
        <w:rPr>
          <w:szCs w:val="24"/>
          <w:rtl/>
        </w:rPr>
        <w:t>כל סעיף בפוליסות הביטוח המפקיע או מקטין בדרך כל שהיא את אחריות המבטח, כאשר קיים</w:t>
      </w:r>
      <w:r w:rsidRPr="00E0323E">
        <w:rPr>
          <w:rFonts w:hint="cs"/>
          <w:szCs w:val="24"/>
          <w:rtl/>
        </w:rPr>
        <w:t xml:space="preserve"> </w:t>
      </w:r>
      <w:r w:rsidRPr="00E0323E">
        <w:rPr>
          <w:szCs w:val="24"/>
          <w:rtl/>
        </w:rPr>
        <w:t xml:space="preserve">ביטוח אחר לא יופעל כלפי מדינת ישראל, והביטוח הינו בחזקת ביטוח ראשוני המזכה במלוא הזכויות על פי הביטוח. </w:t>
      </w:r>
    </w:p>
    <w:p w14:paraId="11414301" w14:textId="77777777" w:rsidR="00B54E23" w:rsidRPr="00E0323E" w:rsidRDefault="00B54E23" w:rsidP="00B54E23">
      <w:pPr>
        <w:rPr>
          <w:color w:val="00B050"/>
          <w:szCs w:val="24"/>
          <w:rtl/>
        </w:rPr>
      </w:pPr>
    </w:p>
    <w:p w14:paraId="0FB444C6" w14:textId="77777777" w:rsidR="00B54E23" w:rsidRPr="00E0323E" w:rsidRDefault="00B54E23" w:rsidP="00B54E23">
      <w:pPr>
        <w:pStyle w:val="af5"/>
        <w:spacing w:after="200" w:line="360" w:lineRule="auto"/>
        <w:ind w:left="594"/>
        <w:jc w:val="both"/>
        <w:outlineLvl w:val="0"/>
        <w:rPr>
          <w:szCs w:val="24"/>
          <w:rtl/>
        </w:rPr>
      </w:pPr>
      <w:r w:rsidRPr="00E0323E">
        <w:rPr>
          <w:szCs w:val="24"/>
          <w:rtl/>
        </w:rPr>
        <w:t xml:space="preserve">העתקי פוליסות הביטוח, </w:t>
      </w:r>
      <w:r w:rsidRPr="00E0323E">
        <w:rPr>
          <w:rFonts w:hint="cs"/>
          <w:szCs w:val="24"/>
          <w:rtl/>
        </w:rPr>
        <w:t xml:space="preserve">בגין הקבלן ובגין קבלני המשנה מטעמו, </w:t>
      </w:r>
      <w:r w:rsidRPr="00E0323E">
        <w:rPr>
          <w:szCs w:val="24"/>
          <w:rtl/>
        </w:rPr>
        <w:t>מאושרות ע"י המבטח או אישור</w:t>
      </w:r>
      <w:r w:rsidRPr="00E0323E">
        <w:rPr>
          <w:rFonts w:hint="cs"/>
          <w:szCs w:val="24"/>
          <w:rtl/>
        </w:rPr>
        <w:t>ים</w:t>
      </w:r>
      <w:r w:rsidRPr="00E0323E">
        <w:rPr>
          <w:szCs w:val="24"/>
          <w:rtl/>
        </w:rPr>
        <w:t xml:space="preserve"> בחתימת</w:t>
      </w:r>
      <w:r w:rsidRPr="00E0323E">
        <w:rPr>
          <w:rFonts w:hint="cs"/>
          <w:szCs w:val="24"/>
          <w:rtl/>
        </w:rPr>
        <w:t xml:space="preserve"> המבטחים</w:t>
      </w:r>
      <w:r w:rsidRPr="00E0323E">
        <w:rPr>
          <w:szCs w:val="24"/>
          <w:rtl/>
        </w:rPr>
        <w:t xml:space="preserve"> על קיום הביטוחים כאמור, יומצאו על ידי </w:t>
      </w:r>
      <w:r w:rsidRPr="00E0323E">
        <w:rPr>
          <w:rFonts w:hint="cs"/>
          <w:szCs w:val="24"/>
          <w:rtl/>
        </w:rPr>
        <w:t xml:space="preserve">הקבלן </w:t>
      </w:r>
      <w:r w:rsidRPr="00E0323E">
        <w:rPr>
          <w:szCs w:val="24"/>
          <w:rtl/>
        </w:rPr>
        <w:t xml:space="preserve">למשרד האנרגיה עד למועד חתימת החוזה.     </w:t>
      </w:r>
    </w:p>
    <w:p w14:paraId="11BF1761" w14:textId="77777777" w:rsidR="00B54E23" w:rsidRPr="00E0323E" w:rsidRDefault="00B54E23" w:rsidP="00B54E23">
      <w:pPr>
        <w:pStyle w:val="af5"/>
        <w:spacing w:after="200" w:line="360" w:lineRule="auto"/>
        <w:ind w:left="594"/>
        <w:jc w:val="both"/>
        <w:outlineLvl w:val="0"/>
        <w:rPr>
          <w:szCs w:val="24"/>
          <w:rtl/>
        </w:rPr>
      </w:pPr>
    </w:p>
    <w:p w14:paraId="6AF0A799" w14:textId="77777777" w:rsidR="00B54E23" w:rsidRPr="00E0323E" w:rsidRDefault="00B54E23" w:rsidP="00B54E23">
      <w:pPr>
        <w:pStyle w:val="af5"/>
        <w:spacing w:after="200" w:line="360" w:lineRule="auto"/>
        <w:ind w:left="594"/>
        <w:jc w:val="both"/>
        <w:outlineLvl w:val="0"/>
        <w:rPr>
          <w:szCs w:val="24"/>
          <w:rtl/>
        </w:rPr>
      </w:pPr>
      <w:r w:rsidRPr="00E0323E">
        <w:rPr>
          <w:rFonts w:hint="cs"/>
          <w:szCs w:val="24"/>
          <w:rtl/>
        </w:rPr>
        <w:t xml:space="preserve">הקבלן </w:t>
      </w:r>
      <w:r w:rsidRPr="00E0323E">
        <w:rPr>
          <w:szCs w:val="24"/>
          <w:rtl/>
        </w:rPr>
        <w:t xml:space="preserve">מתחייב בכל תקופת ההתקשרות החוזית עם מדינת ישראל – משרד האנרגיה </w:t>
      </w:r>
      <w:r w:rsidRPr="00E0323E">
        <w:rPr>
          <w:rFonts w:hint="cs"/>
          <w:szCs w:val="24"/>
          <w:rtl/>
        </w:rPr>
        <w:t xml:space="preserve">וכל עוד אחריותו קיימת </w:t>
      </w:r>
      <w:r w:rsidRPr="00E0323E">
        <w:rPr>
          <w:szCs w:val="24"/>
          <w:rtl/>
        </w:rPr>
        <w:t>להחזיק בתוקף את פוליסות הביטוח</w:t>
      </w:r>
      <w:r w:rsidRPr="00E0323E">
        <w:rPr>
          <w:rFonts w:hint="cs"/>
          <w:szCs w:val="24"/>
          <w:rtl/>
        </w:rPr>
        <w:t xml:space="preserve"> ולחייב את קבלני המשנה מטעמו בהחזקת ביטוחיהם בתוקפם</w:t>
      </w:r>
      <w:r w:rsidRPr="00E0323E">
        <w:rPr>
          <w:szCs w:val="24"/>
          <w:rtl/>
        </w:rPr>
        <w:t xml:space="preserve">. </w:t>
      </w:r>
      <w:r w:rsidRPr="00E0323E">
        <w:rPr>
          <w:rFonts w:hint="cs"/>
          <w:szCs w:val="24"/>
          <w:rtl/>
        </w:rPr>
        <w:t xml:space="preserve">הקבלן </w:t>
      </w:r>
      <w:r w:rsidRPr="00E0323E">
        <w:rPr>
          <w:szCs w:val="24"/>
          <w:rtl/>
        </w:rPr>
        <w:t xml:space="preserve">מתחייב כי פוליסות הביטוח תחודשנה  על ידו מדי שנה בשנה, כל עוד החוזה עם מדינת ישראל – משרד האנרגיה בתוקף. </w:t>
      </w:r>
      <w:r w:rsidRPr="00E0323E">
        <w:rPr>
          <w:rFonts w:hint="cs"/>
          <w:szCs w:val="24"/>
          <w:rtl/>
        </w:rPr>
        <w:t xml:space="preserve">הקבלן </w:t>
      </w:r>
      <w:r w:rsidRPr="00E0323E">
        <w:rPr>
          <w:szCs w:val="24"/>
          <w:rtl/>
        </w:rPr>
        <w:t xml:space="preserve">מתחייב להציג את העתקי פוליסות הביטוח המחודשות  </w:t>
      </w:r>
      <w:r w:rsidRPr="00E0323E">
        <w:rPr>
          <w:rFonts w:hint="cs"/>
          <w:szCs w:val="24"/>
          <w:rtl/>
        </w:rPr>
        <w:t xml:space="preserve">בגינו ובגין קבלני המשנה שמטעמו, </w:t>
      </w:r>
      <w:r w:rsidRPr="00E0323E">
        <w:rPr>
          <w:szCs w:val="24"/>
          <w:rtl/>
        </w:rPr>
        <w:t>מאושרות וחתומות ע"י המבטח או אישור</w:t>
      </w:r>
      <w:r w:rsidRPr="00E0323E">
        <w:rPr>
          <w:rFonts w:hint="cs"/>
          <w:szCs w:val="24"/>
          <w:rtl/>
        </w:rPr>
        <w:t>ים</w:t>
      </w:r>
      <w:r w:rsidRPr="00E0323E">
        <w:rPr>
          <w:szCs w:val="24"/>
          <w:rtl/>
        </w:rPr>
        <w:t xml:space="preserve"> בחתימת </w:t>
      </w:r>
      <w:r w:rsidRPr="00E0323E">
        <w:rPr>
          <w:rFonts w:hint="cs"/>
          <w:szCs w:val="24"/>
          <w:rtl/>
        </w:rPr>
        <w:t>ה</w:t>
      </w:r>
      <w:r w:rsidRPr="00E0323E">
        <w:rPr>
          <w:szCs w:val="24"/>
          <w:rtl/>
        </w:rPr>
        <w:t>מבטח</w:t>
      </w:r>
      <w:r w:rsidRPr="00E0323E">
        <w:rPr>
          <w:rFonts w:hint="cs"/>
          <w:szCs w:val="24"/>
          <w:rtl/>
        </w:rPr>
        <w:t>ים</w:t>
      </w:r>
      <w:r w:rsidRPr="00E0323E">
        <w:rPr>
          <w:szCs w:val="24"/>
          <w:rtl/>
        </w:rPr>
        <w:t xml:space="preserve"> על חידושן למשרד האנרגיה לכל </w:t>
      </w:r>
      <w:r w:rsidRPr="00E0323E">
        <w:rPr>
          <w:rFonts w:hint="cs"/>
          <w:szCs w:val="24"/>
          <w:rtl/>
        </w:rPr>
        <w:t xml:space="preserve"> </w:t>
      </w:r>
      <w:r w:rsidRPr="00E0323E">
        <w:rPr>
          <w:szCs w:val="24"/>
          <w:rtl/>
        </w:rPr>
        <w:t>המאוחר שבועיים לפני תום תקופת הביטוח.</w:t>
      </w:r>
    </w:p>
    <w:p w14:paraId="2D5A7DBD" w14:textId="77777777" w:rsidR="00B54E23" w:rsidRPr="00E0323E" w:rsidRDefault="00B54E23" w:rsidP="00B54E23">
      <w:pPr>
        <w:pStyle w:val="af5"/>
        <w:spacing w:after="200" w:line="360" w:lineRule="auto"/>
        <w:ind w:left="594"/>
        <w:jc w:val="both"/>
        <w:outlineLvl w:val="0"/>
        <w:rPr>
          <w:szCs w:val="24"/>
          <w:rtl/>
        </w:rPr>
      </w:pPr>
    </w:p>
    <w:p w14:paraId="03967788" w14:textId="77777777" w:rsidR="00B54E23" w:rsidRPr="00E0323E" w:rsidRDefault="00B54E23" w:rsidP="00B54E23">
      <w:pPr>
        <w:pStyle w:val="af5"/>
        <w:spacing w:after="200" w:line="360" w:lineRule="auto"/>
        <w:ind w:left="594"/>
        <w:jc w:val="both"/>
        <w:outlineLvl w:val="0"/>
        <w:rPr>
          <w:szCs w:val="24"/>
          <w:rtl/>
        </w:rPr>
      </w:pPr>
      <w:r w:rsidRPr="00E0323E">
        <w:rPr>
          <w:szCs w:val="24"/>
          <w:rtl/>
        </w:rPr>
        <w:t xml:space="preserve">אין בכל האמור בסעיפי הביטוח כדי לפטור את </w:t>
      </w:r>
      <w:r w:rsidRPr="00E0323E">
        <w:rPr>
          <w:rFonts w:hint="cs"/>
          <w:szCs w:val="24"/>
          <w:rtl/>
        </w:rPr>
        <w:t xml:space="preserve">הקבלן </w:t>
      </w:r>
      <w:r w:rsidRPr="00E0323E">
        <w:rPr>
          <w:szCs w:val="24"/>
          <w:rtl/>
        </w:rPr>
        <w:t xml:space="preserve">מכל חובה החלה עליו על פי </w:t>
      </w:r>
      <w:r w:rsidRPr="00E0323E">
        <w:rPr>
          <w:rFonts w:hint="cs"/>
          <w:szCs w:val="24"/>
          <w:rtl/>
        </w:rPr>
        <w:t xml:space="preserve">כל </w:t>
      </w:r>
      <w:r w:rsidRPr="00E0323E">
        <w:rPr>
          <w:szCs w:val="24"/>
          <w:rtl/>
        </w:rPr>
        <w:t>דין ועל פי החוזה</w:t>
      </w:r>
      <w:r w:rsidRPr="00E0323E">
        <w:rPr>
          <w:rFonts w:hint="cs"/>
          <w:szCs w:val="24"/>
          <w:rtl/>
        </w:rPr>
        <w:t xml:space="preserve"> </w:t>
      </w:r>
      <w:r w:rsidRPr="00E0323E">
        <w:rPr>
          <w:szCs w:val="24"/>
          <w:rtl/>
        </w:rPr>
        <w:t>ואין לפרש את האמור כוויתור של מדינת ישראל – משרד האנרגיה על כל זכות או סעד המוקנים לה</w:t>
      </w:r>
      <w:r w:rsidRPr="00E0323E">
        <w:rPr>
          <w:rFonts w:hint="cs"/>
          <w:szCs w:val="24"/>
          <w:rtl/>
        </w:rPr>
        <w:t>ם</w:t>
      </w:r>
      <w:r w:rsidRPr="00E0323E">
        <w:rPr>
          <w:szCs w:val="24"/>
          <w:rtl/>
        </w:rPr>
        <w:t xml:space="preserve"> על פי </w:t>
      </w:r>
      <w:r w:rsidRPr="00E0323E">
        <w:rPr>
          <w:rFonts w:hint="cs"/>
          <w:szCs w:val="24"/>
          <w:rtl/>
        </w:rPr>
        <w:t xml:space="preserve">כל </w:t>
      </w:r>
      <w:r w:rsidRPr="00E0323E">
        <w:rPr>
          <w:szCs w:val="24"/>
          <w:rtl/>
        </w:rPr>
        <w:t>דין ועל פי  חוזה זה.</w:t>
      </w:r>
    </w:p>
    <w:p w14:paraId="3E7454E7" w14:textId="77777777" w:rsidR="00AB35BA" w:rsidRPr="00E0323E" w:rsidRDefault="00AB35BA" w:rsidP="004D5DAA">
      <w:pPr>
        <w:numPr>
          <w:ilvl w:val="0"/>
          <w:numId w:val="89"/>
        </w:numPr>
        <w:spacing w:line="360" w:lineRule="auto"/>
        <w:ind w:right="0"/>
        <w:jc w:val="both"/>
        <w:rPr>
          <w:b/>
          <w:bCs/>
          <w:szCs w:val="24"/>
          <w:u w:val="single"/>
        </w:rPr>
      </w:pPr>
      <w:r w:rsidRPr="00E0323E">
        <w:rPr>
          <w:rFonts w:hint="cs"/>
          <w:b/>
          <w:bCs/>
          <w:szCs w:val="24"/>
          <w:u w:val="single"/>
          <w:rtl/>
        </w:rPr>
        <w:t>נזיקין</w:t>
      </w:r>
    </w:p>
    <w:p w14:paraId="0FE9FA1D" w14:textId="77777777" w:rsidR="00AA0718" w:rsidRPr="00E0323E" w:rsidRDefault="00AA0718" w:rsidP="00AA0718">
      <w:pPr>
        <w:numPr>
          <w:ilvl w:val="1"/>
          <w:numId w:val="89"/>
        </w:numPr>
        <w:tabs>
          <w:tab w:val="clear" w:pos="1134"/>
          <w:tab w:val="num" w:pos="1161"/>
          <w:tab w:val="num" w:pos="1445"/>
        </w:tabs>
        <w:spacing w:line="360" w:lineRule="auto"/>
        <w:ind w:left="1161" w:right="0" w:hanging="425"/>
        <w:jc w:val="both"/>
        <w:rPr>
          <w:szCs w:val="24"/>
        </w:rPr>
      </w:pPr>
      <w:r w:rsidRPr="00E0323E">
        <w:rPr>
          <w:szCs w:val="24"/>
          <w:rtl/>
        </w:rPr>
        <w:t>הקבלן מצהיר בזה כי ידוע לו שהוא נותן את השירותים למשרד כקבלן עצמאי, שלא במסגרת שירות המדינה, על כל המשתמע מכך ומבלי שי</w:t>
      </w:r>
      <w:r w:rsidRPr="00E0323E">
        <w:rPr>
          <w:rFonts w:hint="cs"/>
          <w:szCs w:val="24"/>
          <w:rtl/>
        </w:rPr>
        <w:t>י</w:t>
      </w:r>
      <w:r w:rsidRPr="00E0323E">
        <w:rPr>
          <w:szCs w:val="24"/>
          <w:rtl/>
        </w:rPr>
        <w:t xml:space="preserve">ווצרו יחסי עובד מעביד בין הקבלן או עובדיו </w:t>
      </w:r>
      <w:r w:rsidRPr="00E0323E">
        <w:rPr>
          <w:szCs w:val="24"/>
          <w:rtl/>
        </w:rPr>
        <w:lastRenderedPageBreak/>
        <w:t xml:space="preserve">לבין המשרד וכי המשרד לא יהיה אחראי בצורה כלשהי לנזקים שייגרמו לו בשל מתן השירותים על פי הסכם זה. </w:t>
      </w:r>
    </w:p>
    <w:p w14:paraId="1E2CD5FF" w14:textId="46F1F4EB" w:rsidR="00AA0718" w:rsidRPr="00E0323E" w:rsidRDefault="00AA0718" w:rsidP="00AA0718">
      <w:pPr>
        <w:pStyle w:val="af5"/>
        <w:numPr>
          <w:ilvl w:val="1"/>
          <w:numId w:val="89"/>
        </w:numPr>
        <w:spacing w:line="360" w:lineRule="auto"/>
        <w:ind w:right="0"/>
        <w:contextualSpacing w:val="0"/>
        <w:jc w:val="both"/>
        <w:rPr>
          <w:szCs w:val="24"/>
          <w:rtl/>
        </w:rPr>
      </w:pPr>
      <w:r w:rsidRPr="00E0323E">
        <w:rPr>
          <w:rFonts w:hint="cs"/>
          <w:szCs w:val="24"/>
          <w:rtl/>
        </w:rPr>
        <w:t xml:space="preserve">הקבלן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בין שנגרמו באופן ישיר ובין שנגרמו בעקיפין, מכל סיבה שהיא ובכל נסיבות שהן, תוך כדי ו/או עקב ו/או כתוצאה ו/או בקשר עם ביצוע  הפעילות ו/או עבודות הסקר  נשוא הסכם זה ו/או ביצוע התחייבויות הקבלן  על פי הסכם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14:paraId="391A589A" w14:textId="7F7B46CB" w:rsidR="00AA0718" w:rsidRPr="00E0323E" w:rsidRDefault="00AA0718" w:rsidP="00AA0718">
      <w:pPr>
        <w:pStyle w:val="af5"/>
        <w:numPr>
          <w:ilvl w:val="1"/>
          <w:numId w:val="89"/>
        </w:numPr>
        <w:spacing w:line="360" w:lineRule="auto"/>
        <w:ind w:right="0"/>
        <w:contextualSpacing w:val="0"/>
        <w:jc w:val="both"/>
        <w:rPr>
          <w:szCs w:val="24"/>
        </w:rPr>
      </w:pPr>
      <w:r w:rsidRPr="00E0323E">
        <w:rPr>
          <w:rFonts w:hint="cs"/>
          <w:szCs w:val="24"/>
          <w:rtl/>
        </w:rPr>
        <w:t>הקבלן יישא כלפי משרד הביטחון ומשרד האנרגיה באחריות מלאה ובלעדית לכל נזק ו/או אובדן מכל סוג ומין שהוא שייגרמו למשרד האנרגיה, למשרד הביטחון, לעובדיהם, לחיילים ו/או למי מטעמם ו/או לצד שלישי כלשהוא, כתוצאה ממעשה ו/או מחדל של הקבלן, עובדיו ו/או קבלנים וקבלני משנה מטעמו ועובדיהם ומי מטעמם ו/או מי מטעמו, תוך כדי ו/או עקב ו/או כתוצאה ו/או בקשר עם ביצוע  הפעילות ו/או עבודות הסקר נשוא הסכם זה ו/או ביצוע התחייבויות הקבלן על פי הסכם זה, ומשרד הביטחון, משרד האנרגיה ומי מטעמם יהיו פטורים מכל אחריות לנזק ו/או אובדן כאמור.  הפטור האמור לא יחול כלפי מי שגרם לנזק בכוונת זדון.</w:t>
      </w:r>
    </w:p>
    <w:p w14:paraId="42C5D1EE" w14:textId="40D26B21" w:rsidR="00AA0718" w:rsidRPr="00E0323E" w:rsidRDefault="00AA0718" w:rsidP="00AA0718">
      <w:pPr>
        <w:pStyle w:val="af5"/>
        <w:numPr>
          <w:ilvl w:val="1"/>
          <w:numId w:val="89"/>
        </w:numPr>
        <w:spacing w:line="360" w:lineRule="auto"/>
        <w:ind w:right="0"/>
        <w:contextualSpacing w:val="0"/>
        <w:jc w:val="both"/>
        <w:rPr>
          <w:szCs w:val="24"/>
        </w:rPr>
      </w:pPr>
      <w:r w:rsidRPr="00E0323E">
        <w:rPr>
          <w:rFonts w:hint="cs"/>
          <w:szCs w:val="24"/>
          <w:rtl/>
        </w:rPr>
        <w:t>הקבלן מתחייב</w:t>
      </w:r>
      <w:r w:rsidR="00606575" w:rsidRPr="00E0323E">
        <w:rPr>
          <w:rFonts w:hint="cs"/>
          <w:szCs w:val="24"/>
          <w:rtl/>
        </w:rPr>
        <w:t>, מיד עם קבלת הודעה על כך,</w:t>
      </w:r>
      <w:r w:rsidRPr="00E0323E">
        <w:rPr>
          <w:rFonts w:hint="cs"/>
          <w:szCs w:val="24"/>
          <w:rtl/>
        </w:rPr>
        <w:t xml:space="preserve"> לפצות את משרד הביטחון ו/או משרד האנרגיה בגין כל נזק ו/או אובדן שייגרמו להם אשר הקבלן אחראי בגינם כאמור בהסכם זה ו/או על פי דין, ולשפות את משרד הביטחון ו/או משרד האנרגיה בגין כל הוצאה ו/או תשלום בהם משרד הביטחון ו/או משרד האנרגיה יישאו עקב דרישה ו/או תביעה שיוגשו נגד משרד הביטחון ו/או משרד האנרגיה בגין נזק ו/או אובדן שהקבלן אחראי בגינם כאמור בהסכם זה ו/או על פי דין, וזאת על פי פסק דין או בפשרה בהסכמת הקבלן, ובלבד שניתנה לקבלן האפשרות להתגונן בפני דרישה ו/או תביעה כאמור.</w:t>
      </w:r>
    </w:p>
    <w:p w14:paraId="263BBACB" w14:textId="77777777" w:rsidR="00354FA6" w:rsidRPr="00E0323E" w:rsidRDefault="00354FA6" w:rsidP="00E0323E">
      <w:pPr>
        <w:spacing w:line="360" w:lineRule="auto"/>
        <w:ind w:left="567" w:right="567"/>
        <w:jc w:val="both"/>
        <w:rPr>
          <w:b/>
          <w:bCs/>
          <w:szCs w:val="24"/>
          <w:u w:val="single"/>
          <w:rtl/>
        </w:rPr>
      </w:pPr>
    </w:p>
    <w:p w14:paraId="5C79D603" w14:textId="77777777" w:rsidR="00AB35BA" w:rsidRPr="00E0323E" w:rsidRDefault="00AB35BA" w:rsidP="004D5DAA">
      <w:pPr>
        <w:numPr>
          <w:ilvl w:val="0"/>
          <w:numId w:val="89"/>
        </w:numPr>
        <w:spacing w:line="360" w:lineRule="auto"/>
        <w:ind w:right="0"/>
        <w:jc w:val="both"/>
        <w:rPr>
          <w:b/>
          <w:bCs/>
          <w:szCs w:val="24"/>
          <w:u w:val="single"/>
        </w:rPr>
      </w:pPr>
      <w:r w:rsidRPr="00E0323E">
        <w:rPr>
          <w:rFonts w:hint="cs"/>
          <w:b/>
          <w:bCs/>
          <w:szCs w:val="24"/>
          <w:u w:val="single"/>
          <w:rtl/>
        </w:rPr>
        <w:t>עובדי הקבלן</w:t>
      </w:r>
    </w:p>
    <w:p w14:paraId="491409E1" w14:textId="77777777" w:rsidR="00AB35BA" w:rsidRPr="00E0323E"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E0323E">
        <w:rPr>
          <w:rFonts w:hint="cs"/>
          <w:szCs w:val="24"/>
          <w:rtl/>
        </w:rPr>
        <w:lastRenderedPageBreak/>
        <w:t>כל האנשים שיועסקו על ידי הקבלן בתפקיד כלשהו, יועסקו על חשבונו הוא ועליו בלבד תחול האחריות לגבי תביעותיהם הנובעות מיחסיו אתם.</w:t>
      </w:r>
    </w:p>
    <w:p w14:paraId="20CBDFF2"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E0323E">
        <w:rPr>
          <w:rFonts w:hint="cs"/>
          <w:szCs w:val="24"/>
          <w:rtl/>
        </w:rPr>
        <w:t>האנשים המועסקים</w:t>
      </w:r>
      <w:r w:rsidRPr="00D61E5F">
        <w:rPr>
          <w:rFonts w:hint="cs"/>
          <w:szCs w:val="24"/>
          <w:rtl/>
        </w:rPr>
        <w:t xml:space="preserve"> על ידי הקבלן ייחשבו לכל צורך כעובדיו או כשליחים של הקבלן בלבד. כן תחול על הקבלן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485B0D46"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D61E5F">
        <w:rPr>
          <w:szCs w:val="24"/>
          <w:rtl/>
        </w:rPr>
        <w:t>–</w:t>
      </w:r>
      <w:r w:rsidRPr="00D61E5F">
        <w:rPr>
          <w:rFonts w:hint="cs"/>
          <w:szCs w:val="24"/>
          <w:rtl/>
        </w:rPr>
        <w:t xml:space="preserve"> 1954.</w:t>
      </w:r>
    </w:p>
    <w:p w14:paraId="6818FF68"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שהוא נותן את השירותים למשרד כקבלן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220B35D7" w14:textId="77777777" w:rsidR="00AB35BA" w:rsidRPr="00D61E5F" w:rsidRDefault="00AB35BA" w:rsidP="00AB35BA">
      <w:pPr>
        <w:spacing w:line="360" w:lineRule="auto"/>
        <w:ind w:left="992"/>
        <w:jc w:val="both"/>
        <w:rPr>
          <w:szCs w:val="24"/>
          <w:rtl/>
        </w:rPr>
      </w:pPr>
    </w:p>
    <w:p w14:paraId="231D32A7" w14:textId="77777777" w:rsidR="00AB35BA" w:rsidRPr="00D61E5F" w:rsidRDefault="00AB35BA" w:rsidP="004D5DAA">
      <w:pPr>
        <w:numPr>
          <w:ilvl w:val="0"/>
          <w:numId w:val="89"/>
        </w:numPr>
        <w:spacing w:line="360" w:lineRule="auto"/>
        <w:ind w:right="0"/>
        <w:jc w:val="both"/>
        <w:rPr>
          <w:szCs w:val="24"/>
        </w:rPr>
      </w:pPr>
      <w:r w:rsidRPr="00D61E5F">
        <w:rPr>
          <w:rFonts w:hint="cs"/>
          <w:b/>
          <w:bCs/>
          <w:szCs w:val="24"/>
          <w:u w:val="single"/>
          <w:rtl/>
        </w:rPr>
        <w:t>המחאת זכויות</w:t>
      </w:r>
    </w:p>
    <w:p w14:paraId="322CF754" w14:textId="77777777" w:rsidR="00AB35BA" w:rsidRPr="00D61E5F" w:rsidRDefault="00AB35BA" w:rsidP="00AB35BA">
      <w:pPr>
        <w:spacing w:line="360" w:lineRule="auto"/>
        <w:ind w:left="567"/>
        <w:jc w:val="both"/>
        <w:rPr>
          <w:b/>
          <w:bCs/>
          <w:szCs w:val="24"/>
          <w:u w:val="single"/>
          <w:rtl/>
        </w:rPr>
      </w:pPr>
      <w:r w:rsidRPr="00D61E5F">
        <w:rPr>
          <w:szCs w:val="24"/>
          <w:rtl/>
        </w:rPr>
        <w:t>אין הקבלן רשאי להעביר זכויות או חובות לפי הסכם זה, כולם או מקצתם, למישהו אחר</w:t>
      </w:r>
      <w:r w:rsidRPr="00D61E5F">
        <w:rPr>
          <w:rFonts w:hint="cs"/>
          <w:szCs w:val="24"/>
          <w:rtl/>
        </w:rPr>
        <w:t xml:space="preserve"> אלא באישור מראש ובכתב מהממונה.</w:t>
      </w:r>
    </w:p>
    <w:p w14:paraId="02191003" w14:textId="77777777" w:rsidR="00AB35BA" w:rsidRPr="00D61E5F" w:rsidRDefault="00AB35BA" w:rsidP="00AB35BA">
      <w:pPr>
        <w:spacing w:line="360" w:lineRule="auto"/>
        <w:jc w:val="both"/>
        <w:rPr>
          <w:b/>
          <w:bCs/>
          <w:szCs w:val="24"/>
          <w:u w:val="single"/>
          <w:rtl/>
        </w:rPr>
      </w:pPr>
    </w:p>
    <w:p w14:paraId="1687E2F0" w14:textId="77777777" w:rsidR="00AB35BA" w:rsidRPr="00D61E5F" w:rsidRDefault="00AB35BA" w:rsidP="004D5DAA">
      <w:pPr>
        <w:numPr>
          <w:ilvl w:val="0"/>
          <w:numId w:val="89"/>
        </w:numPr>
        <w:spacing w:line="360" w:lineRule="auto"/>
        <w:ind w:right="0"/>
        <w:jc w:val="both"/>
        <w:rPr>
          <w:szCs w:val="24"/>
          <w:u w:val="single"/>
        </w:rPr>
      </w:pPr>
      <w:r w:rsidRPr="00D61E5F">
        <w:rPr>
          <w:b/>
          <w:bCs/>
          <w:sz w:val="28"/>
          <w:u w:val="single"/>
          <w:rtl/>
        </w:rPr>
        <w:t>ביקורת</w:t>
      </w:r>
    </w:p>
    <w:p w14:paraId="7619CC3B"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חשב המשרד, המבקר הפנימי של המשרד או מי שמונה לכך על ידם, יהיו רשאים לקיים בכל עת, בין בתקופת ההסכם ובין לאחריה, ביקורת ובדיקה אצל ה</w:t>
      </w:r>
      <w:r w:rsidRPr="00D61E5F">
        <w:rPr>
          <w:rFonts w:hint="cs"/>
          <w:szCs w:val="24"/>
          <w:rtl/>
        </w:rPr>
        <w:t>קבלן</w:t>
      </w:r>
      <w:r w:rsidRPr="00D61E5F">
        <w:rPr>
          <w:szCs w:val="24"/>
          <w:rtl/>
        </w:rPr>
        <w:t xml:space="preserve"> בכל הקשור במתן השירות, או בתמורה הכספית נשוא הסכם זה.</w:t>
      </w:r>
    </w:p>
    <w:p w14:paraId="56BCE95F"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ביקורת ובדיקה כמתואר לעיל יכללו עיון בספרי החשבונות ובמסמכים של ה</w:t>
      </w:r>
      <w:r w:rsidRPr="00D61E5F">
        <w:rPr>
          <w:rFonts w:hint="cs"/>
          <w:szCs w:val="24"/>
          <w:rtl/>
        </w:rPr>
        <w:t>קבלן</w:t>
      </w:r>
      <w:r w:rsidRPr="00D61E5F">
        <w:rPr>
          <w:szCs w:val="24"/>
          <w:rtl/>
        </w:rPr>
        <w:t>, לרבות אלה השמורים במדיה מגנטית והעתק</w:t>
      </w:r>
      <w:r w:rsidRPr="00D61E5F">
        <w:rPr>
          <w:rFonts w:hint="cs"/>
          <w:szCs w:val="24"/>
          <w:rtl/>
        </w:rPr>
        <w:t>ת</w:t>
      </w:r>
      <w:r w:rsidRPr="00D61E5F">
        <w:rPr>
          <w:szCs w:val="24"/>
          <w:rtl/>
        </w:rPr>
        <w:t xml:space="preserve">ם. בכלל זה תהיה הביקורת רשאית לדרוש הוכחות לתשלום שכר כנדרש. </w:t>
      </w:r>
    </w:p>
    <w:p w14:paraId="2851B7C2"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w:t>
      </w:r>
      <w:r w:rsidRPr="00D61E5F">
        <w:rPr>
          <w:rFonts w:hint="cs"/>
          <w:szCs w:val="24"/>
          <w:rtl/>
        </w:rPr>
        <w:t>קבלן</w:t>
      </w:r>
      <w:r w:rsidRPr="00D61E5F">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D61E5F">
        <w:rPr>
          <w:rFonts w:hint="cs"/>
          <w:szCs w:val="24"/>
          <w:rtl/>
        </w:rPr>
        <w:t>ו</w:t>
      </w:r>
      <w:r w:rsidRPr="00D61E5F">
        <w:rPr>
          <w:szCs w:val="24"/>
          <w:rtl/>
        </w:rPr>
        <w:t>. ה</w:t>
      </w:r>
      <w:r w:rsidRPr="00D61E5F">
        <w:rPr>
          <w:rFonts w:hint="cs"/>
          <w:szCs w:val="24"/>
          <w:rtl/>
        </w:rPr>
        <w:t>קבלן</w:t>
      </w:r>
      <w:r w:rsidRPr="00D61E5F">
        <w:rPr>
          <w:szCs w:val="24"/>
          <w:rtl/>
        </w:rPr>
        <w:t xml:space="preserve"> מוותר בזאת על כל טענה בדבר סודיות או ח</w:t>
      </w:r>
      <w:r w:rsidRPr="00D61E5F">
        <w:rPr>
          <w:rFonts w:hint="cs"/>
          <w:szCs w:val="24"/>
          <w:rtl/>
        </w:rPr>
        <w:t>י</w:t>
      </w:r>
      <w:r w:rsidRPr="00D61E5F">
        <w:rPr>
          <w:szCs w:val="24"/>
          <w:rtl/>
        </w:rPr>
        <w:t>סיון או הגנת פרטיות בנוגע למידע או לרשומות שיידרשו על ידי המשרד.</w:t>
      </w:r>
    </w:p>
    <w:p w14:paraId="62034393"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szCs w:val="24"/>
          <w:rtl/>
        </w:rPr>
        <w:t>ה</w:t>
      </w:r>
      <w:r w:rsidRPr="00D61E5F">
        <w:rPr>
          <w:rFonts w:hint="cs"/>
          <w:szCs w:val="24"/>
          <w:rtl/>
        </w:rPr>
        <w:t>קבלן</w:t>
      </w:r>
      <w:r w:rsidRPr="00D61E5F">
        <w:rPr>
          <w:szCs w:val="24"/>
          <w:rtl/>
        </w:rPr>
        <w:t xml:space="preserve"> מתחייב לקיים את האמור לעיל גם בכל הקשור למידע הקשור לביצוע ההסכם</w:t>
      </w:r>
      <w:r w:rsidRPr="00D61E5F">
        <w:rPr>
          <w:rFonts w:hint="cs"/>
          <w:szCs w:val="24"/>
          <w:rtl/>
        </w:rPr>
        <w:t xml:space="preserve">  </w:t>
      </w:r>
      <w:r w:rsidRPr="00D61E5F">
        <w:rPr>
          <w:szCs w:val="24"/>
          <w:rtl/>
        </w:rPr>
        <w:t>ומצוי בידי צד שלישי.</w:t>
      </w:r>
    </w:p>
    <w:p w14:paraId="32443DCA" w14:textId="77777777" w:rsidR="00AB35BA" w:rsidRPr="00D61E5F" w:rsidRDefault="00AB35BA" w:rsidP="00AB35BA">
      <w:pPr>
        <w:spacing w:line="360" w:lineRule="auto"/>
        <w:ind w:left="1701" w:right="567"/>
        <w:jc w:val="both"/>
        <w:rPr>
          <w:szCs w:val="24"/>
          <w:u w:val="single"/>
          <w:rtl/>
        </w:rPr>
      </w:pPr>
    </w:p>
    <w:p w14:paraId="7F032A9F" w14:textId="77777777" w:rsidR="00AB35BA" w:rsidRPr="00D61E5F" w:rsidRDefault="00AB35BA" w:rsidP="004D5DAA">
      <w:pPr>
        <w:numPr>
          <w:ilvl w:val="0"/>
          <w:numId w:val="89"/>
        </w:numPr>
        <w:spacing w:line="360" w:lineRule="auto"/>
        <w:ind w:right="0"/>
        <w:jc w:val="both"/>
        <w:rPr>
          <w:b/>
          <w:bCs/>
          <w:szCs w:val="24"/>
          <w:u w:val="single"/>
        </w:rPr>
      </w:pPr>
      <w:r w:rsidRPr="00D61E5F">
        <w:rPr>
          <w:b/>
          <w:bCs/>
          <w:sz w:val="28"/>
          <w:u w:val="single"/>
          <w:rtl/>
        </w:rPr>
        <w:lastRenderedPageBreak/>
        <w:t>קיזוז</w:t>
      </w:r>
    </w:p>
    <w:p w14:paraId="37871777" w14:textId="77777777" w:rsidR="00AB35BA" w:rsidRPr="00D61E5F" w:rsidRDefault="00AB35BA" w:rsidP="00AB35BA">
      <w:pPr>
        <w:spacing w:line="360" w:lineRule="auto"/>
        <w:ind w:left="567"/>
        <w:jc w:val="both"/>
        <w:rPr>
          <w:szCs w:val="24"/>
          <w:rtl/>
        </w:rPr>
      </w:pPr>
      <w:r w:rsidRPr="00D61E5F">
        <w:rPr>
          <w:szCs w:val="24"/>
          <w:rtl/>
        </w:rPr>
        <w:t>ה</w:t>
      </w:r>
      <w:r w:rsidRPr="00D61E5F">
        <w:rPr>
          <w:rFonts w:hint="cs"/>
          <w:szCs w:val="24"/>
          <w:rtl/>
        </w:rPr>
        <w:t xml:space="preserve">קבלן </w:t>
      </w:r>
      <w:r w:rsidRPr="00D61E5F">
        <w:rPr>
          <w:szCs w:val="24"/>
          <w:rtl/>
        </w:rPr>
        <w:t>מסכי</w:t>
      </w:r>
      <w:r w:rsidRPr="00D61E5F">
        <w:rPr>
          <w:rFonts w:hint="cs"/>
          <w:szCs w:val="24"/>
          <w:rtl/>
        </w:rPr>
        <w:t>ם</w:t>
      </w:r>
      <w:r w:rsidRPr="00D61E5F">
        <w:rPr>
          <w:szCs w:val="24"/>
          <w:rtl/>
        </w:rPr>
        <w:t xml:space="preserve"> ומצהיר בזאת כי המשרד יהא רשאי לקזז מהתמורה שעל המשרד לשלם ל</w:t>
      </w:r>
      <w:r w:rsidRPr="00D61E5F">
        <w:rPr>
          <w:rFonts w:hint="cs"/>
          <w:szCs w:val="24"/>
          <w:rtl/>
        </w:rPr>
        <w:t>קבלן</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sidRPr="00D61E5F">
        <w:rPr>
          <w:rFonts w:hint="cs"/>
          <w:szCs w:val="24"/>
          <w:rtl/>
        </w:rPr>
        <w:t>קבלן</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14:paraId="549BF3E4" w14:textId="77777777" w:rsidR="00AB35BA" w:rsidRPr="00D61E5F" w:rsidRDefault="00AB35BA" w:rsidP="00AB35BA">
      <w:pPr>
        <w:spacing w:line="360" w:lineRule="auto"/>
        <w:ind w:left="567"/>
        <w:jc w:val="both"/>
        <w:rPr>
          <w:szCs w:val="24"/>
          <w:rtl/>
        </w:rPr>
      </w:pPr>
    </w:p>
    <w:p w14:paraId="7DE84C7D" w14:textId="77777777" w:rsidR="00AB35BA" w:rsidRPr="00D61E5F" w:rsidRDefault="00AB35BA" w:rsidP="004D5DAA">
      <w:pPr>
        <w:numPr>
          <w:ilvl w:val="0"/>
          <w:numId w:val="89"/>
        </w:numPr>
        <w:spacing w:line="360" w:lineRule="auto"/>
        <w:ind w:right="0"/>
        <w:jc w:val="both"/>
        <w:rPr>
          <w:szCs w:val="24"/>
        </w:rPr>
      </w:pPr>
      <w:r w:rsidRPr="00D61E5F">
        <w:rPr>
          <w:b/>
          <w:bCs/>
          <w:sz w:val="28"/>
          <w:u w:val="single"/>
          <w:rtl/>
        </w:rPr>
        <w:t>שימוש בכלים ובחומרים</w:t>
      </w:r>
    </w:p>
    <w:p w14:paraId="53CB4F5F" w14:textId="77777777" w:rsidR="00AB35BA" w:rsidRPr="00D61E5F" w:rsidRDefault="00AB35BA" w:rsidP="00AB35BA">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sidRPr="00D61E5F">
        <w:rPr>
          <w:rFonts w:hint="cs"/>
          <w:szCs w:val="24"/>
          <w:rtl/>
        </w:rPr>
        <w:t>קבלן</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14:paraId="39B0C202" w14:textId="77777777" w:rsidR="00AB35BA" w:rsidRPr="00D61E5F" w:rsidRDefault="00AB35BA" w:rsidP="00AB35BA">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הקבלן</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14:paraId="4D0FA00A" w14:textId="77777777" w:rsidR="00AB35BA" w:rsidRPr="00D61E5F" w:rsidRDefault="00AB35BA" w:rsidP="00AB35BA">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14:paraId="6B7B8D40" w14:textId="77777777" w:rsidR="00AB35BA" w:rsidRPr="00D61E5F" w:rsidRDefault="00AB35BA" w:rsidP="00AB35BA">
      <w:pPr>
        <w:spacing w:line="360" w:lineRule="auto"/>
        <w:jc w:val="both"/>
        <w:rPr>
          <w:szCs w:val="24"/>
          <w:rtl/>
        </w:rPr>
      </w:pPr>
    </w:p>
    <w:p w14:paraId="7DE6C67C"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כללי</w:t>
      </w:r>
    </w:p>
    <w:p w14:paraId="1959752A"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5852FF">
        <w:rPr>
          <w:rFonts w:hint="cs"/>
          <w:szCs w:val="24"/>
          <w:rtl/>
        </w:rPr>
        <w:t>למען הסר</w:t>
      </w:r>
      <w:r w:rsidRPr="00D61E5F">
        <w:rPr>
          <w:rFonts w:hint="cs"/>
          <w:szCs w:val="24"/>
          <w:rtl/>
        </w:rPr>
        <w:t xml:space="preserve"> ספק מובהר בזאת כי הקבלן אינו רשאי להשתמש בציוד, חומרים, שירותים של המשרד. </w:t>
      </w:r>
    </w:p>
    <w:p w14:paraId="17F09850"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040FF68E" w14:textId="77777777" w:rsidR="00614626" w:rsidRPr="00505AAD" w:rsidRDefault="00614626" w:rsidP="004D5DAA">
      <w:pPr>
        <w:numPr>
          <w:ilvl w:val="1"/>
          <w:numId w:val="89"/>
        </w:numPr>
        <w:tabs>
          <w:tab w:val="clear" w:pos="1134"/>
          <w:tab w:val="num" w:pos="1161"/>
          <w:tab w:val="num" w:pos="1445"/>
        </w:tabs>
        <w:spacing w:line="360" w:lineRule="auto"/>
        <w:ind w:left="1161" w:right="0" w:hanging="425"/>
        <w:jc w:val="both"/>
        <w:rPr>
          <w:szCs w:val="24"/>
        </w:rPr>
      </w:pPr>
      <w:r w:rsidRPr="00505AAD">
        <w:rPr>
          <w:rFonts w:hint="cs"/>
          <w:szCs w:val="24"/>
          <w:rtl/>
        </w:rPr>
        <w:t xml:space="preserve">הקבלן מתחייב לתת את השירותים </w:t>
      </w:r>
      <w:r>
        <w:rPr>
          <w:rFonts w:hint="cs"/>
          <w:szCs w:val="24"/>
          <w:rtl/>
        </w:rPr>
        <w:t xml:space="preserve">אך ורק </w:t>
      </w:r>
      <w:r w:rsidRPr="00505AAD">
        <w:rPr>
          <w:rFonts w:hint="cs"/>
          <w:szCs w:val="24"/>
          <w:rtl/>
        </w:rPr>
        <w:t>באמצעות 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 שקיבלו את אישרו המשרד בכתב, אם ידרשו</w:t>
      </w:r>
      <w:r w:rsidRPr="00505AAD">
        <w:rPr>
          <w:rFonts w:hint="cs"/>
          <w:szCs w:val="24"/>
          <w:rtl/>
        </w:rPr>
        <w:t>.</w:t>
      </w:r>
    </w:p>
    <w:p w14:paraId="73724F9E"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הקבלן לא יהיה סוכן, שליח או נציג המשרד, אלא אם נעשה כזה במיוחד לצורך עניין פלוני.</w:t>
      </w:r>
    </w:p>
    <w:p w14:paraId="03655CC9"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14:paraId="62A52C36"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  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14:paraId="759DFF5C"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14:paraId="495A7444"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כל שינוי ו/או תוספת להסכם זה יהיו בתוקף רק אם נעשו בכתב ובחתימת כל הצדדים להסכם.</w:t>
      </w:r>
    </w:p>
    <w:p w14:paraId="2E2B3AAF" w14:textId="77777777" w:rsidR="00AB35BA"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חוזה זה וכן ההזמנות שיוצאו על פיו, לא יהוו ולא יתפרשו בשום מקרה כייפו</w:t>
      </w:r>
      <w:r w:rsidRPr="00D61E5F">
        <w:rPr>
          <w:rFonts w:hint="eastAsia"/>
          <w:szCs w:val="24"/>
          <w:rtl/>
        </w:rPr>
        <w:t>י</w:t>
      </w:r>
      <w:r w:rsidRPr="00D61E5F">
        <w:rPr>
          <w:rFonts w:hint="cs"/>
          <w:szCs w:val="24"/>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w:t>
      </w:r>
      <w:r w:rsidRPr="00D61E5F">
        <w:rPr>
          <w:rFonts w:hint="cs"/>
          <w:szCs w:val="24"/>
          <w:rtl/>
        </w:rPr>
        <w:lastRenderedPageBreak/>
        <w:t>המשרד או יציג עצמו כמי שמוסמך לכך. הקבלן ייש</w:t>
      </w:r>
      <w:r w:rsidRPr="00D61E5F">
        <w:rPr>
          <w:rFonts w:hint="eastAsia"/>
          <w:szCs w:val="24"/>
          <w:rtl/>
        </w:rPr>
        <w:t>א</w:t>
      </w:r>
      <w:r w:rsidRPr="00D61E5F">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4B770737" w14:textId="77777777" w:rsidR="00F70660" w:rsidRPr="00D61E5F" w:rsidRDefault="00F70660" w:rsidP="00F70660">
      <w:pPr>
        <w:tabs>
          <w:tab w:val="num" w:pos="1445"/>
        </w:tabs>
        <w:spacing w:line="360" w:lineRule="auto"/>
        <w:ind w:right="567"/>
        <w:jc w:val="both"/>
        <w:rPr>
          <w:szCs w:val="24"/>
          <w:rtl/>
        </w:rPr>
      </w:pPr>
    </w:p>
    <w:p w14:paraId="305CB94D" w14:textId="77777777" w:rsidR="00AB35BA" w:rsidRPr="00D61E5F" w:rsidRDefault="00AB35BA" w:rsidP="004D5DAA">
      <w:pPr>
        <w:numPr>
          <w:ilvl w:val="0"/>
          <w:numId w:val="89"/>
        </w:numPr>
        <w:spacing w:line="360" w:lineRule="auto"/>
        <w:ind w:right="0"/>
        <w:jc w:val="both"/>
        <w:rPr>
          <w:b/>
          <w:bCs/>
          <w:szCs w:val="24"/>
          <w:u w:val="single"/>
          <w:rtl/>
        </w:rPr>
      </w:pPr>
      <w:r w:rsidRPr="00D61E5F">
        <w:rPr>
          <w:b/>
          <w:bCs/>
          <w:szCs w:val="24"/>
          <w:u w:val="single"/>
          <w:rtl/>
        </w:rPr>
        <w:t>בהסכם זה:</w:t>
      </w:r>
    </w:p>
    <w:p w14:paraId="703D7D29"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w:t>
      </w:r>
      <w:r w:rsidRPr="00D61E5F">
        <w:rPr>
          <w:b/>
          <w:bCs/>
          <w:szCs w:val="24"/>
          <w:rtl/>
        </w:rPr>
        <w:t>שנה</w:t>
      </w:r>
      <w:r w:rsidRPr="00D61E5F">
        <w:rPr>
          <w:szCs w:val="24"/>
          <w:rtl/>
        </w:rPr>
        <w:t>" ו"</w:t>
      </w:r>
      <w:r w:rsidRPr="00D61E5F">
        <w:rPr>
          <w:b/>
          <w:bCs/>
          <w:szCs w:val="24"/>
          <w:rtl/>
        </w:rPr>
        <w:t>חודש</w:t>
      </w:r>
      <w:r w:rsidRPr="00D61E5F">
        <w:rPr>
          <w:szCs w:val="24"/>
          <w:rtl/>
        </w:rPr>
        <w:t xml:space="preserve">" - </w:t>
      </w:r>
      <w:r w:rsidRPr="00D61E5F">
        <w:rPr>
          <w:rFonts w:hint="cs"/>
          <w:szCs w:val="24"/>
          <w:rtl/>
        </w:rPr>
        <w:t>למניי</w:t>
      </w:r>
      <w:r w:rsidRPr="00D61E5F">
        <w:rPr>
          <w:rFonts w:hint="eastAsia"/>
          <w:szCs w:val="24"/>
          <w:rtl/>
        </w:rPr>
        <w:t>ן</w:t>
      </w:r>
      <w:r w:rsidRPr="00D61E5F">
        <w:rPr>
          <w:szCs w:val="24"/>
          <w:rtl/>
        </w:rPr>
        <w:t xml:space="preserve"> הלוח </w:t>
      </w:r>
      <w:r w:rsidRPr="00D61E5F">
        <w:rPr>
          <w:rFonts w:hint="cs"/>
          <w:szCs w:val="24"/>
          <w:rtl/>
        </w:rPr>
        <w:t>הגרגוריאני</w:t>
      </w:r>
      <w:r w:rsidRPr="00D61E5F">
        <w:rPr>
          <w:szCs w:val="24"/>
          <w:rtl/>
        </w:rPr>
        <w:t>.</w:t>
      </w:r>
    </w:p>
    <w:p w14:paraId="01F784F6"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כל האמור בהסכם זה בלשון יחיד אף בלשון הרבים במשמע, וכן להיפך; וכל האמור בהסכם זה במין זכר אף במין נקבה  במשמע, וכן להיפך.</w:t>
      </w:r>
    </w:p>
    <w:p w14:paraId="0FB4769C" w14:textId="77777777" w:rsidR="00211372" w:rsidRDefault="00211372" w:rsidP="00211372">
      <w:pPr>
        <w:spacing w:line="360" w:lineRule="auto"/>
        <w:ind w:left="567" w:right="567"/>
        <w:jc w:val="both"/>
        <w:rPr>
          <w:szCs w:val="24"/>
        </w:rPr>
      </w:pPr>
    </w:p>
    <w:p w14:paraId="1936FCB8" w14:textId="77777777" w:rsidR="00AB35BA" w:rsidRPr="00D61E5F" w:rsidRDefault="00AB35BA" w:rsidP="004D5DAA">
      <w:pPr>
        <w:numPr>
          <w:ilvl w:val="0"/>
          <w:numId w:val="89"/>
        </w:numPr>
        <w:spacing w:line="360" w:lineRule="auto"/>
        <w:ind w:right="0"/>
        <w:jc w:val="both"/>
        <w:rPr>
          <w:szCs w:val="24"/>
        </w:rPr>
      </w:pPr>
      <w:r w:rsidRPr="005852FF">
        <w:rPr>
          <w:szCs w:val="24"/>
          <w:rtl/>
        </w:rPr>
        <w:t>כל</w:t>
      </w:r>
      <w:r w:rsidRPr="00D61E5F">
        <w:rPr>
          <w:szCs w:val="24"/>
          <w:rtl/>
        </w:rPr>
        <w:t xml:space="preserve"> הודעה אשר על אחד הצדדים להסכם לשלוח לצד השני תשלח בדואר רשום, לפי המענים הבאים:</w:t>
      </w:r>
    </w:p>
    <w:p w14:paraId="6D89D23E" w14:textId="77777777" w:rsidR="00AB35BA" w:rsidRPr="00D61E5F" w:rsidRDefault="00AB35BA" w:rsidP="00FA0BFD">
      <w:pPr>
        <w:spacing w:line="360" w:lineRule="auto"/>
        <w:ind w:left="567"/>
        <w:jc w:val="both"/>
        <w:rPr>
          <w:b/>
          <w:bCs/>
          <w:szCs w:val="24"/>
          <w:rtl/>
        </w:rPr>
      </w:pPr>
      <w:r w:rsidRPr="00D61E5F">
        <w:rPr>
          <w:b/>
          <w:bCs/>
          <w:szCs w:val="24"/>
          <w:rtl/>
        </w:rPr>
        <w:t>ה</w:t>
      </w:r>
      <w:r w:rsidRPr="00D61E5F">
        <w:rPr>
          <w:rFonts w:hint="cs"/>
          <w:b/>
          <w:bCs/>
          <w:szCs w:val="24"/>
          <w:rtl/>
        </w:rPr>
        <w:t xml:space="preserve">משרד </w:t>
      </w:r>
      <w:r w:rsidRPr="00D61E5F">
        <w:rPr>
          <w:b/>
          <w:bCs/>
          <w:szCs w:val="24"/>
          <w:rtl/>
        </w:rPr>
        <w:t xml:space="preserve">– </w:t>
      </w:r>
      <w:r w:rsidRPr="00D61E5F">
        <w:rPr>
          <w:rFonts w:hint="cs"/>
          <w:b/>
          <w:bCs/>
          <w:szCs w:val="24"/>
          <w:rtl/>
        </w:rPr>
        <w:t xml:space="preserve">רח' </w:t>
      </w:r>
      <w:r w:rsidR="00FA0BFD">
        <w:rPr>
          <w:rFonts w:hint="cs"/>
          <w:b/>
          <w:bCs/>
          <w:szCs w:val="24"/>
          <w:rtl/>
        </w:rPr>
        <w:t>בנק ישראל</w:t>
      </w:r>
      <w:r w:rsidRPr="00D61E5F">
        <w:rPr>
          <w:rFonts w:hint="cs"/>
          <w:b/>
          <w:bCs/>
          <w:szCs w:val="24"/>
          <w:rtl/>
        </w:rPr>
        <w:t xml:space="preserve"> </w:t>
      </w:r>
      <w:r w:rsidR="00FA0BFD">
        <w:rPr>
          <w:rFonts w:hint="cs"/>
          <w:b/>
          <w:bCs/>
          <w:szCs w:val="24"/>
          <w:rtl/>
        </w:rPr>
        <w:t>7</w:t>
      </w:r>
      <w:r w:rsidRPr="00D61E5F">
        <w:rPr>
          <w:rFonts w:hint="cs"/>
          <w:b/>
          <w:bCs/>
          <w:szCs w:val="24"/>
          <w:rtl/>
        </w:rPr>
        <w:t>, בניין</w:t>
      </w:r>
      <w:r w:rsidR="00FA0BFD">
        <w:rPr>
          <w:rFonts w:hint="cs"/>
          <w:b/>
          <w:bCs/>
          <w:szCs w:val="24"/>
          <w:rtl/>
        </w:rPr>
        <w:t xml:space="preserve"> ג'נרי 2, </w:t>
      </w:r>
      <w:r w:rsidRPr="00D61E5F">
        <w:rPr>
          <w:rFonts w:hint="cs"/>
          <w:b/>
          <w:bCs/>
          <w:szCs w:val="24"/>
          <w:rtl/>
        </w:rPr>
        <w:t xml:space="preserve"> ת.ד. 36148</w:t>
      </w:r>
      <w:r w:rsidR="00FA0BFD">
        <w:rPr>
          <w:rFonts w:hint="cs"/>
          <w:b/>
          <w:bCs/>
          <w:szCs w:val="24"/>
          <w:rtl/>
        </w:rPr>
        <w:t>,</w:t>
      </w:r>
      <w:r w:rsidRPr="00D61E5F">
        <w:rPr>
          <w:rFonts w:hint="cs"/>
          <w:b/>
          <w:bCs/>
          <w:szCs w:val="24"/>
          <w:rtl/>
        </w:rPr>
        <w:t xml:space="preserve"> </w:t>
      </w:r>
      <w:r w:rsidR="00FA0BFD" w:rsidRPr="001314E1">
        <w:rPr>
          <w:b/>
          <w:bCs/>
          <w:szCs w:val="24"/>
          <w:rtl/>
        </w:rPr>
        <w:t>ירושלים 9195021</w:t>
      </w:r>
    </w:p>
    <w:p w14:paraId="5B538597" w14:textId="77777777" w:rsidR="00AB35BA" w:rsidRPr="005852FF" w:rsidRDefault="00AB35BA" w:rsidP="00AB35BA">
      <w:pPr>
        <w:spacing w:line="360" w:lineRule="auto"/>
        <w:ind w:left="567"/>
        <w:jc w:val="both"/>
        <w:rPr>
          <w:b/>
          <w:bCs/>
          <w:szCs w:val="24"/>
          <w:u w:val="single"/>
          <w:rtl/>
        </w:rPr>
      </w:pPr>
      <w:r>
        <w:rPr>
          <w:b/>
          <w:bCs/>
          <w:szCs w:val="24"/>
          <w:rtl/>
        </w:rPr>
        <w:t>הקבלן</w:t>
      </w:r>
      <w:r>
        <w:rPr>
          <w:rFonts w:hint="cs"/>
          <w:b/>
          <w:bCs/>
          <w:szCs w:val="24"/>
          <w:rtl/>
        </w:rPr>
        <w:t xml:space="preserve"> </w:t>
      </w:r>
      <w:r w:rsidRPr="00D61E5F">
        <w:rPr>
          <w:b/>
          <w:bCs/>
          <w:szCs w:val="24"/>
          <w:rtl/>
        </w:rPr>
        <w:t>–</w:t>
      </w:r>
      <w:r>
        <w:rPr>
          <w:rFonts w:hint="cs"/>
          <w:b/>
          <w:bCs/>
          <w:szCs w:val="24"/>
          <w:rtl/>
        </w:rPr>
        <w:t xml:space="preserve"> </w:t>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p>
    <w:p w14:paraId="2E38CF71" w14:textId="77777777" w:rsidR="00AB35BA" w:rsidRPr="00D61E5F" w:rsidRDefault="00AB35BA" w:rsidP="00AB35BA">
      <w:pPr>
        <w:spacing w:line="360" w:lineRule="auto"/>
        <w:ind w:left="567"/>
        <w:jc w:val="both"/>
        <w:rPr>
          <w:b/>
          <w:bCs/>
          <w:szCs w:val="24"/>
          <w:rtl/>
        </w:rPr>
      </w:pPr>
      <w:r w:rsidRPr="00D61E5F">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547AF6DE" w14:textId="77777777" w:rsidR="00211372" w:rsidRDefault="00211372" w:rsidP="00211372">
      <w:pPr>
        <w:spacing w:line="360" w:lineRule="auto"/>
        <w:ind w:left="567" w:right="567"/>
        <w:jc w:val="both"/>
        <w:rPr>
          <w:szCs w:val="24"/>
        </w:rPr>
      </w:pPr>
    </w:p>
    <w:p w14:paraId="0C5D942B" w14:textId="77777777" w:rsidR="00AB35BA" w:rsidRPr="00D61E5F" w:rsidRDefault="00AB35BA" w:rsidP="004D5DAA">
      <w:pPr>
        <w:numPr>
          <w:ilvl w:val="0"/>
          <w:numId w:val="89"/>
        </w:numPr>
        <w:spacing w:line="360" w:lineRule="auto"/>
        <w:ind w:right="0"/>
        <w:jc w:val="both"/>
        <w:rPr>
          <w:szCs w:val="24"/>
        </w:rPr>
      </w:pPr>
      <w:r w:rsidRPr="00D61E5F">
        <w:rPr>
          <w:rFonts w:hint="cs"/>
          <w:szCs w:val="24"/>
          <w:rtl/>
        </w:rPr>
        <w:t>מקום השיפוט הייחודי בכל הקשור להסכם זה, לרבות הפרתו יהיה בירושלים.</w:t>
      </w:r>
    </w:p>
    <w:p w14:paraId="7D09F036" w14:textId="77777777" w:rsidR="00211372" w:rsidRDefault="00211372" w:rsidP="00211372">
      <w:pPr>
        <w:spacing w:line="360" w:lineRule="auto"/>
        <w:ind w:left="567" w:right="567"/>
        <w:jc w:val="both"/>
        <w:rPr>
          <w:szCs w:val="24"/>
        </w:rPr>
      </w:pPr>
    </w:p>
    <w:p w14:paraId="01514979" w14:textId="1395C5FB" w:rsidR="00AB35BA" w:rsidRPr="00D61E5F" w:rsidRDefault="00AB35BA" w:rsidP="00820626">
      <w:pPr>
        <w:numPr>
          <w:ilvl w:val="0"/>
          <w:numId w:val="89"/>
        </w:numPr>
        <w:spacing w:line="360" w:lineRule="auto"/>
        <w:ind w:right="0"/>
        <w:jc w:val="both"/>
        <w:rPr>
          <w:szCs w:val="24"/>
          <w:rtl/>
        </w:rPr>
      </w:pPr>
      <w:r w:rsidRPr="00D61E5F">
        <w:rPr>
          <w:szCs w:val="24"/>
          <w:rtl/>
        </w:rPr>
        <w:t xml:space="preserve">ההוצאה תמומן מסעיף תקציב: </w:t>
      </w:r>
      <w:r w:rsidR="00E56E25" w:rsidRPr="001E503B">
        <w:rPr>
          <w:rFonts w:hint="cs"/>
          <w:szCs w:val="24"/>
          <w:rtl/>
        </w:rPr>
        <w:t>34-30-03-</w:t>
      </w:r>
      <w:r w:rsidR="00820626" w:rsidRPr="001E503B">
        <w:rPr>
          <w:rFonts w:hint="cs"/>
          <w:szCs w:val="24"/>
          <w:rtl/>
        </w:rPr>
        <w:t>08</w:t>
      </w:r>
      <w:r w:rsidR="00BD4BC3" w:rsidRPr="001E503B">
        <w:rPr>
          <w:rFonts w:hint="cs"/>
          <w:szCs w:val="24"/>
          <w:rtl/>
        </w:rPr>
        <w:t>.</w:t>
      </w:r>
    </w:p>
    <w:p w14:paraId="267C5231" w14:textId="77777777" w:rsidR="00AB35BA" w:rsidRPr="00D61E5F" w:rsidRDefault="00AB35BA" w:rsidP="00AB35BA">
      <w:pPr>
        <w:spacing w:line="360" w:lineRule="auto"/>
        <w:rPr>
          <w:szCs w:val="24"/>
          <w:rtl/>
        </w:rPr>
      </w:pPr>
    </w:p>
    <w:p w14:paraId="0A69F43A" w14:textId="77777777" w:rsidR="00AB35BA" w:rsidRPr="00D61E5F" w:rsidRDefault="00AB35BA" w:rsidP="00AB35BA">
      <w:pPr>
        <w:spacing w:line="360" w:lineRule="auto"/>
        <w:jc w:val="center"/>
        <w:rPr>
          <w:szCs w:val="24"/>
          <w:rtl/>
        </w:rPr>
      </w:pPr>
      <w:r w:rsidRPr="00D61E5F">
        <w:rPr>
          <w:rFonts w:hint="cs"/>
          <w:szCs w:val="24"/>
          <w:rtl/>
        </w:rPr>
        <w:t>ולראיה באו הצדדים על החתום בתאריך הנקוב בראש הסכם זה:</w:t>
      </w:r>
    </w:p>
    <w:p w14:paraId="1DCB0C8F" w14:textId="77777777" w:rsidR="00AB35BA" w:rsidRPr="00D61E5F" w:rsidRDefault="00AB35BA" w:rsidP="00AB35BA">
      <w:pPr>
        <w:spacing w:line="360" w:lineRule="auto"/>
        <w:jc w:val="both"/>
        <w:rPr>
          <w:szCs w:val="24"/>
          <w:rtl/>
        </w:rPr>
      </w:pPr>
    </w:p>
    <w:p w14:paraId="11AD7D9E" w14:textId="77777777" w:rsidR="00AB35BA" w:rsidRPr="00D61E5F" w:rsidRDefault="00AB35BA" w:rsidP="00AB35BA">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AB35BA" w:rsidRPr="00D61E5F" w14:paraId="57E10B38" w14:textId="77777777" w:rsidTr="00A05BCB">
        <w:tc>
          <w:tcPr>
            <w:tcW w:w="2727" w:type="dxa"/>
            <w:tcBorders>
              <w:top w:val="single" w:sz="4" w:space="0" w:color="auto"/>
            </w:tcBorders>
            <w:shd w:val="clear" w:color="auto" w:fill="auto"/>
          </w:tcPr>
          <w:p w14:paraId="47B8BFF2" w14:textId="77777777" w:rsidR="00AB35BA" w:rsidRPr="00D61E5F" w:rsidRDefault="00AB35BA" w:rsidP="00A05BCB">
            <w:pPr>
              <w:jc w:val="center"/>
              <w:rPr>
                <w:b/>
                <w:bCs/>
                <w:szCs w:val="24"/>
                <w:rtl/>
              </w:rPr>
            </w:pPr>
            <w:r>
              <w:rPr>
                <w:rFonts w:hint="cs"/>
                <w:b/>
                <w:bCs/>
                <w:szCs w:val="24"/>
                <w:rtl/>
              </w:rPr>
              <w:t>מנכ"ל</w:t>
            </w:r>
            <w:r w:rsidR="001900C6">
              <w:rPr>
                <w:rFonts w:hint="cs"/>
                <w:b/>
                <w:bCs/>
                <w:szCs w:val="24"/>
                <w:rtl/>
              </w:rPr>
              <w:t xml:space="preserve"> / סמנכ"ל</w:t>
            </w:r>
          </w:p>
          <w:p w14:paraId="15A8892F" w14:textId="77777777" w:rsidR="00AB35BA" w:rsidRPr="00D61E5F" w:rsidRDefault="00EA0EA5" w:rsidP="00A05BCB">
            <w:pPr>
              <w:jc w:val="center"/>
              <w:rPr>
                <w:szCs w:val="24"/>
              </w:rPr>
            </w:pPr>
            <w:r>
              <w:rPr>
                <w:rFonts w:hint="cs"/>
                <w:b/>
                <w:bCs/>
                <w:szCs w:val="24"/>
                <w:rtl/>
              </w:rPr>
              <w:t>משרד האנרגיה</w:t>
            </w:r>
          </w:p>
        </w:tc>
        <w:tc>
          <w:tcPr>
            <w:tcW w:w="283" w:type="dxa"/>
          </w:tcPr>
          <w:p w14:paraId="7DA39F32" w14:textId="77777777" w:rsidR="00AB35BA" w:rsidRPr="00D61E5F" w:rsidRDefault="00AB35BA" w:rsidP="00A05BCB">
            <w:pPr>
              <w:jc w:val="center"/>
              <w:rPr>
                <w:b/>
                <w:bCs/>
                <w:szCs w:val="24"/>
                <w:rtl/>
              </w:rPr>
            </w:pPr>
          </w:p>
        </w:tc>
        <w:tc>
          <w:tcPr>
            <w:tcW w:w="2835" w:type="dxa"/>
            <w:tcBorders>
              <w:top w:val="single" w:sz="4" w:space="0" w:color="auto"/>
            </w:tcBorders>
            <w:shd w:val="clear" w:color="auto" w:fill="auto"/>
          </w:tcPr>
          <w:p w14:paraId="091F3A2D" w14:textId="77777777" w:rsidR="00AB35BA" w:rsidRPr="00D61E5F" w:rsidRDefault="003E61EB" w:rsidP="005F2B3D">
            <w:pPr>
              <w:jc w:val="center"/>
              <w:rPr>
                <w:b/>
                <w:bCs/>
                <w:szCs w:val="24"/>
                <w:rtl/>
              </w:rPr>
            </w:pPr>
            <w:r>
              <w:rPr>
                <w:rFonts w:hint="cs"/>
                <w:b/>
                <w:bCs/>
                <w:szCs w:val="24"/>
                <w:rtl/>
              </w:rPr>
              <w:t>חשב / סגן חשב</w:t>
            </w:r>
          </w:p>
          <w:p w14:paraId="0E079150" w14:textId="77777777" w:rsidR="00AB35BA" w:rsidRPr="00D61E5F" w:rsidRDefault="00EA0EA5" w:rsidP="00A05BCB">
            <w:pPr>
              <w:jc w:val="center"/>
              <w:rPr>
                <w:szCs w:val="24"/>
              </w:rPr>
            </w:pPr>
            <w:r>
              <w:rPr>
                <w:rFonts w:hint="cs"/>
                <w:b/>
                <w:bCs/>
                <w:szCs w:val="24"/>
                <w:rtl/>
              </w:rPr>
              <w:t>משרד האנרגיה</w:t>
            </w:r>
          </w:p>
        </w:tc>
        <w:tc>
          <w:tcPr>
            <w:tcW w:w="284" w:type="dxa"/>
          </w:tcPr>
          <w:p w14:paraId="535E700B" w14:textId="77777777" w:rsidR="00AB35BA" w:rsidRPr="00D61E5F" w:rsidRDefault="00AB35BA" w:rsidP="00A05BCB">
            <w:pPr>
              <w:spacing w:line="360" w:lineRule="auto"/>
              <w:jc w:val="center"/>
              <w:rPr>
                <w:b/>
                <w:bCs/>
                <w:szCs w:val="24"/>
                <w:rtl/>
              </w:rPr>
            </w:pPr>
          </w:p>
        </w:tc>
        <w:tc>
          <w:tcPr>
            <w:tcW w:w="2518" w:type="dxa"/>
            <w:tcBorders>
              <w:top w:val="single" w:sz="4" w:space="0" w:color="auto"/>
            </w:tcBorders>
            <w:shd w:val="clear" w:color="auto" w:fill="auto"/>
          </w:tcPr>
          <w:p w14:paraId="68FD48DC" w14:textId="77777777" w:rsidR="00AB35BA" w:rsidRPr="00D61E5F" w:rsidRDefault="00AB35BA" w:rsidP="00A05BCB">
            <w:pPr>
              <w:spacing w:line="360" w:lineRule="auto"/>
              <w:jc w:val="center"/>
              <w:rPr>
                <w:szCs w:val="24"/>
                <w:rtl/>
              </w:rPr>
            </w:pPr>
            <w:r w:rsidRPr="00D61E5F">
              <w:rPr>
                <w:rFonts w:hint="cs"/>
                <w:b/>
                <w:bCs/>
                <w:szCs w:val="24"/>
                <w:rtl/>
              </w:rPr>
              <w:t xml:space="preserve">חתימת </w:t>
            </w:r>
            <w:r w:rsidR="00347E4F">
              <w:rPr>
                <w:rFonts w:hint="cs"/>
                <w:b/>
                <w:bCs/>
                <w:szCs w:val="24"/>
                <w:rtl/>
              </w:rPr>
              <w:t>הקבלן</w:t>
            </w:r>
            <w:r w:rsidRPr="00D61E5F">
              <w:rPr>
                <w:rFonts w:hint="cs"/>
                <w:b/>
                <w:bCs/>
                <w:szCs w:val="24"/>
                <w:rtl/>
              </w:rPr>
              <w:t xml:space="preserve"> וחותמת</w:t>
            </w:r>
          </w:p>
        </w:tc>
      </w:tr>
    </w:tbl>
    <w:p w14:paraId="6F784160" w14:textId="77777777" w:rsidR="00AB35BA" w:rsidRPr="00D61E5F" w:rsidRDefault="00AB35BA" w:rsidP="00AB35BA">
      <w:pPr>
        <w:pBdr>
          <w:bottom w:val="single" w:sz="6" w:space="1" w:color="auto"/>
        </w:pBdr>
        <w:spacing w:line="360" w:lineRule="auto"/>
        <w:jc w:val="both"/>
        <w:rPr>
          <w:szCs w:val="24"/>
          <w:rtl/>
        </w:rPr>
      </w:pPr>
    </w:p>
    <w:p w14:paraId="7370FE80" w14:textId="77777777" w:rsidR="00AB35BA" w:rsidRPr="00D61E5F" w:rsidRDefault="00AB35BA" w:rsidP="00AB35BA">
      <w:pPr>
        <w:jc w:val="both"/>
        <w:rPr>
          <w:szCs w:val="24"/>
          <w:rtl/>
        </w:rPr>
      </w:pPr>
    </w:p>
    <w:p w14:paraId="483DED45" w14:textId="77777777" w:rsidR="001E503B" w:rsidRDefault="001E503B" w:rsidP="00AB35BA">
      <w:pPr>
        <w:jc w:val="center"/>
        <w:rPr>
          <w:b/>
          <w:bCs/>
          <w:szCs w:val="24"/>
          <w:u w:val="single"/>
          <w:rtl/>
        </w:rPr>
      </w:pPr>
    </w:p>
    <w:p w14:paraId="50E073CD" w14:textId="77777777" w:rsidR="00AB35BA" w:rsidRPr="00D61E5F" w:rsidRDefault="00AB35BA" w:rsidP="00AB35BA">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4DC770B0" w14:textId="77777777" w:rsidR="00AB35BA" w:rsidRPr="00D61E5F" w:rsidRDefault="00AB35BA" w:rsidP="00AB35BA">
      <w:pPr>
        <w:spacing w:line="276" w:lineRule="auto"/>
        <w:jc w:val="center"/>
        <w:rPr>
          <w:b/>
          <w:bCs/>
          <w:szCs w:val="24"/>
          <w:u w:val="single"/>
          <w:rtl/>
        </w:rPr>
      </w:pPr>
    </w:p>
    <w:p w14:paraId="773AFB62" w14:textId="77777777" w:rsidR="00AB35BA" w:rsidRPr="00D61E5F" w:rsidRDefault="00AB35BA" w:rsidP="001E503B">
      <w:pPr>
        <w:spacing w:line="360"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2CCACA93" w14:textId="77777777" w:rsidR="00AB35BA" w:rsidRPr="00D61E5F" w:rsidRDefault="00AB35BA" w:rsidP="00AB35BA">
      <w:pPr>
        <w:jc w:val="both"/>
        <w:rPr>
          <w:szCs w:val="24"/>
          <w:rtl/>
        </w:rPr>
      </w:pPr>
    </w:p>
    <w:p w14:paraId="7ACA397F" w14:textId="77777777" w:rsidR="00AB35BA" w:rsidRDefault="00AB35BA" w:rsidP="00AB35BA">
      <w:pPr>
        <w:rPr>
          <w:szCs w:val="24"/>
          <w:rtl/>
        </w:rPr>
      </w:pPr>
    </w:p>
    <w:p w14:paraId="3B0CC402" w14:textId="77777777" w:rsidR="00AB35BA" w:rsidRPr="00D61E5F" w:rsidRDefault="00AB35BA" w:rsidP="00AB35BA">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AB35BA" w:rsidRPr="00D61E5F" w14:paraId="336F3901" w14:textId="77777777" w:rsidTr="00A05BCB">
        <w:tc>
          <w:tcPr>
            <w:tcW w:w="2658" w:type="dxa"/>
            <w:tcBorders>
              <w:top w:val="single" w:sz="6" w:space="0" w:color="auto"/>
              <w:left w:val="nil"/>
              <w:bottom w:val="nil"/>
              <w:right w:val="nil"/>
            </w:tcBorders>
            <w:hideMark/>
          </w:tcPr>
          <w:p w14:paraId="73C858C4" w14:textId="77777777" w:rsidR="00AB35BA" w:rsidRPr="00D61E5F" w:rsidRDefault="00AB35BA" w:rsidP="00A05BCB">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14:paraId="68024173" w14:textId="77777777" w:rsidR="00AB35BA" w:rsidRPr="00D61E5F" w:rsidRDefault="00AB35BA" w:rsidP="00A05BCB">
            <w:pPr>
              <w:jc w:val="center"/>
              <w:rPr>
                <w:sz w:val="16"/>
                <w:szCs w:val="24"/>
                <w:rtl/>
              </w:rPr>
            </w:pPr>
          </w:p>
        </w:tc>
        <w:tc>
          <w:tcPr>
            <w:tcW w:w="3314" w:type="dxa"/>
            <w:tcBorders>
              <w:top w:val="single" w:sz="6" w:space="0" w:color="auto"/>
              <w:left w:val="nil"/>
              <w:bottom w:val="nil"/>
              <w:right w:val="nil"/>
            </w:tcBorders>
            <w:hideMark/>
          </w:tcPr>
          <w:p w14:paraId="3995C87F" w14:textId="77777777" w:rsidR="00AB35BA" w:rsidRPr="00D61E5F" w:rsidRDefault="00AB35BA" w:rsidP="00A05BCB">
            <w:pPr>
              <w:jc w:val="center"/>
              <w:rPr>
                <w:sz w:val="16"/>
                <w:szCs w:val="24"/>
                <w:rtl/>
              </w:rPr>
            </w:pPr>
            <w:r w:rsidRPr="00D61E5F">
              <w:rPr>
                <w:rFonts w:hint="cs"/>
                <w:sz w:val="16"/>
                <w:szCs w:val="24"/>
                <w:rtl/>
              </w:rPr>
              <w:t>חתימת ה</w:t>
            </w:r>
            <w:r w:rsidR="00A05BCB">
              <w:rPr>
                <w:rFonts w:hint="cs"/>
                <w:sz w:val="16"/>
                <w:szCs w:val="24"/>
                <w:rtl/>
              </w:rPr>
              <w:t>קבלן</w:t>
            </w:r>
          </w:p>
          <w:p w14:paraId="4239834F" w14:textId="77777777" w:rsidR="00AB35BA" w:rsidRPr="00D61E5F" w:rsidRDefault="00AB35BA" w:rsidP="00A05BCB">
            <w:pPr>
              <w:jc w:val="center"/>
              <w:rPr>
                <w:sz w:val="16"/>
                <w:szCs w:val="24"/>
                <w:rtl/>
              </w:rPr>
            </w:pPr>
            <w:r w:rsidRPr="00D61E5F">
              <w:rPr>
                <w:rFonts w:hint="cs"/>
                <w:sz w:val="16"/>
                <w:szCs w:val="24"/>
                <w:rtl/>
              </w:rPr>
              <w:t xml:space="preserve"> וחותמת</w:t>
            </w:r>
          </w:p>
        </w:tc>
      </w:tr>
    </w:tbl>
    <w:p w14:paraId="4CEAA3E5" w14:textId="77777777" w:rsidR="00AB35BA" w:rsidRPr="001A2389" w:rsidRDefault="00AB35BA" w:rsidP="00AB35BA">
      <w:pPr>
        <w:bidi w:val="0"/>
        <w:rPr>
          <w:rFonts w:ascii="Arial" w:hAnsi="Arial"/>
          <w:sz w:val="32"/>
          <w:szCs w:val="32"/>
        </w:rPr>
      </w:pPr>
    </w:p>
    <w:p w14:paraId="3626A9F6" w14:textId="77777777" w:rsidR="00AB35BA" w:rsidRDefault="00AB35BA">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0037D3EB"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045306C8" w14:textId="77777777" w:rsidR="00F3587C" w:rsidRPr="00F410B9" w:rsidRDefault="00F3587C"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ג'</w:t>
            </w:r>
          </w:p>
        </w:tc>
      </w:tr>
      <w:tr w:rsidR="00F3587C" w:rsidRPr="00314B9E" w14:paraId="664396A5" w14:textId="77777777" w:rsidTr="003E61EB">
        <w:trPr>
          <w:trHeight w:hRule="exact" w:val="561"/>
          <w:jc w:val="right"/>
        </w:trPr>
        <w:tc>
          <w:tcPr>
            <w:tcW w:w="8958" w:type="dxa"/>
            <w:tcBorders>
              <w:top w:val="nil"/>
              <w:bottom w:val="nil"/>
            </w:tcBorders>
            <w:shd w:val="clear" w:color="auto" w:fill="1B3461"/>
            <w:vAlign w:val="center"/>
          </w:tcPr>
          <w:p w14:paraId="78C986C1" w14:textId="77777777" w:rsidR="00F3587C" w:rsidRPr="00314B9E" w:rsidRDefault="00F3587C" w:rsidP="003E61EB">
            <w:pPr>
              <w:pStyle w:val="afffc"/>
              <w:jc w:val="left"/>
              <w:rPr>
                <w:rFonts w:asciiTheme="majorBidi" w:hAnsiTheme="majorBidi" w:cs="David"/>
                <w:rtl/>
              </w:rPr>
            </w:pPr>
            <w:r w:rsidRPr="00F3587C">
              <w:rPr>
                <w:rFonts w:asciiTheme="majorBidi" w:hAnsiTheme="majorBidi" w:cs="David"/>
                <w:b w:val="0"/>
                <w:i/>
                <w:rtl/>
              </w:rPr>
              <w:t>נוסח ערבות מציע (ערבות שתוגש במקור יחד עם ההצעה)</w:t>
            </w:r>
          </w:p>
        </w:tc>
      </w:tr>
    </w:tbl>
    <w:p w14:paraId="49F71BD2" w14:textId="77777777" w:rsidR="00CD6C82" w:rsidRPr="00061735" w:rsidRDefault="00CD6C82" w:rsidP="00061735">
      <w:pPr>
        <w:jc w:val="center"/>
        <w:rPr>
          <w:rFonts w:asciiTheme="majorBidi" w:hAnsiTheme="majorBidi"/>
          <w:b/>
          <w:bCs/>
          <w:sz w:val="28"/>
          <w:szCs w:val="28"/>
          <w:rtl/>
        </w:rPr>
      </w:pPr>
      <w:r w:rsidRPr="00061735">
        <w:rPr>
          <w:rFonts w:asciiTheme="majorBidi" w:hAnsiTheme="majorBidi"/>
          <w:b/>
          <w:bCs/>
          <w:sz w:val="28"/>
          <w:szCs w:val="28"/>
          <w:rtl/>
        </w:rPr>
        <w:t xml:space="preserve">על המציע להיצמד במדויק </w:t>
      </w:r>
      <w:r w:rsidR="00981CA3" w:rsidRPr="00061735">
        <w:rPr>
          <w:rFonts w:asciiTheme="majorBidi" w:hAnsiTheme="majorBidi"/>
          <w:b/>
          <w:bCs/>
          <w:sz w:val="28"/>
          <w:szCs w:val="28"/>
          <w:rtl/>
        </w:rPr>
        <w:t>לנוסח המופיע מטה</w:t>
      </w:r>
      <w:r w:rsidRPr="00061735">
        <w:rPr>
          <w:rFonts w:asciiTheme="majorBidi" w:hAnsiTheme="majorBidi"/>
          <w:b/>
          <w:bCs/>
          <w:sz w:val="28"/>
          <w:szCs w:val="28"/>
          <w:rtl/>
        </w:rPr>
        <w:t xml:space="preserve"> ולא לסטות ממנו בשום אופן</w:t>
      </w:r>
      <w:r w:rsidR="00981CA3" w:rsidRPr="00061735">
        <w:rPr>
          <w:rFonts w:asciiTheme="majorBidi" w:hAnsiTheme="majorBidi"/>
          <w:b/>
          <w:bCs/>
          <w:sz w:val="28"/>
          <w:szCs w:val="28"/>
          <w:rtl/>
        </w:rPr>
        <w:t>, על מנת להימנע מפסילת ההצעה</w:t>
      </w:r>
    </w:p>
    <w:p w14:paraId="27F32600" w14:textId="77777777" w:rsidR="001E4E26" w:rsidRPr="00314B9E" w:rsidRDefault="001E4E26" w:rsidP="00314B9E">
      <w:pPr>
        <w:bidi w:val="0"/>
        <w:jc w:val="center"/>
        <w:rPr>
          <w:rFonts w:asciiTheme="majorBidi" w:hAnsiTheme="majorBidi"/>
          <w:b/>
          <w:bCs/>
          <w:sz w:val="28"/>
          <w:szCs w:val="28"/>
          <w:u w:val="single"/>
          <w:rtl/>
        </w:rPr>
      </w:pPr>
    </w:p>
    <w:p w14:paraId="36059841" w14:textId="77777777" w:rsidR="00061735" w:rsidRPr="00A05BF6" w:rsidRDefault="00061735" w:rsidP="00061735">
      <w:pPr>
        <w:spacing w:line="360" w:lineRule="auto"/>
        <w:jc w:val="both"/>
        <w:rPr>
          <w:rFonts w:asciiTheme="majorBidi" w:hAnsiTheme="majorBidi"/>
          <w:szCs w:val="24"/>
          <w:u w:val="single"/>
          <w:rtl/>
        </w:rPr>
      </w:pPr>
      <w:r w:rsidRPr="00314B9E">
        <w:rPr>
          <w:rFonts w:asciiTheme="majorBidi" w:hAnsiTheme="majorBidi"/>
          <w:szCs w:val="24"/>
          <w:rtl/>
        </w:rPr>
        <w:t>שם הבנק/חברת הביטוח</w:t>
      </w:r>
      <w:r>
        <w:rPr>
          <w:rFonts w:asciiTheme="majorBidi" w:hAnsiTheme="majorBidi" w:hint="cs"/>
          <w:szCs w:val="24"/>
          <w:rtl/>
        </w:rPr>
        <w:t>:</w:t>
      </w:r>
      <w:r w:rsidRPr="00314B9E">
        <w:rPr>
          <w:rFonts w:asciiTheme="majorBidi" w:hAnsiTheme="majorBidi"/>
          <w:szCs w:val="24"/>
          <w:rtl/>
        </w:rPr>
        <w:t xml:space="preserve">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0FAECFAE" w14:textId="77777777" w:rsidR="00061735" w:rsidRPr="00314B9E" w:rsidRDefault="00061735" w:rsidP="00061735">
      <w:pPr>
        <w:spacing w:line="360" w:lineRule="auto"/>
        <w:jc w:val="both"/>
        <w:rPr>
          <w:rFonts w:asciiTheme="majorBidi" w:hAnsiTheme="majorBidi"/>
          <w:szCs w:val="24"/>
          <w:rtl/>
        </w:rPr>
      </w:pPr>
      <w:r w:rsidRPr="00314B9E">
        <w:rPr>
          <w:rFonts w:asciiTheme="majorBidi" w:hAnsiTheme="majorBidi"/>
          <w:szCs w:val="24"/>
          <w:rtl/>
        </w:rPr>
        <w:t>מס' הטלפון</w:t>
      </w:r>
      <w:r>
        <w:rPr>
          <w:rFonts w:asciiTheme="majorBidi" w:hAnsiTheme="majorBidi" w:hint="cs"/>
          <w:szCs w:val="24"/>
          <w:rtl/>
        </w:rPr>
        <w:t>:</w:t>
      </w:r>
      <w:r w:rsidRPr="00314B9E">
        <w:rPr>
          <w:rFonts w:asciiTheme="majorBidi" w:hAnsiTheme="majorBidi"/>
          <w:szCs w:val="24"/>
          <w:rtl/>
        </w:rPr>
        <w:t xml:space="preserve">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4062066D" w14:textId="77777777" w:rsidR="00061735" w:rsidRPr="00314B9E" w:rsidRDefault="00061735" w:rsidP="00061735">
      <w:pPr>
        <w:spacing w:line="360" w:lineRule="auto"/>
        <w:jc w:val="both"/>
        <w:rPr>
          <w:rFonts w:asciiTheme="majorBidi" w:hAnsiTheme="majorBidi"/>
          <w:szCs w:val="24"/>
          <w:rtl/>
        </w:rPr>
      </w:pPr>
      <w:r w:rsidRPr="00314B9E">
        <w:rPr>
          <w:rFonts w:asciiTheme="majorBidi" w:hAnsiTheme="majorBidi"/>
          <w:szCs w:val="24"/>
          <w:rtl/>
        </w:rPr>
        <w:t xml:space="preserve">מס' הפקס: </w:t>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p>
    <w:p w14:paraId="0B9D50A1" w14:textId="77777777" w:rsidR="001E4E26" w:rsidRPr="00314B9E" w:rsidRDefault="001E4E26" w:rsidP="00314B9E">
      <w:pPr>
        <w:spacing w:line="360" w:lineRule="auto"/>
        <w:jc w:val="both"/>
        <w:rPr>
          <w:rFonts w:asciiTheme="majorBidi" w:hAnsiTheme="majorBidi"/>
          <w:szCs w:val="24"/>
          <w:rtl/>
        </w:rPr>
      </w:pPr>
    </w:p>
    <w:p w14:paraId="2D2AD97A" w14:textId="77777777" w:rsidR="001E4E26" w:rsidRPr="00314B9E" w:rsidRDefault="001E4E26" w:rsidP="00314B9E">
      <w:pPr>
        <w:spacing w:line="360" w:lineRule="auto"/>
        <w:jc w:val="both"/>
        <w:rPr>
          <w:rFonts w:asciiTheme="majorBidi" w:hAnsiTheme="majorBidi"/>
          <w:szCs w:val="24"/>
        </w:rPr>
      </w:pPr>
      <w:r w:rsidRPr="00314B9E">
        <w:rPr>
          <w:rFonts w:asciiTheme="majorBidi" w:hAnsiTheme="majorBidi"/>
          <w:szCs w:val="24"/>
          <w:rtl/>
        </w:rPr>
        <w:t xml:space="preserve">לכבוד </w:t>
      </w:r>
    </w:p>
    <w:p w14:paraId="5FE5DE82" w14:textId="77777777" w:rsidR="001E4E26" w:rsidRPr="00314B9E" w:rsidRDefault="001E4E26" w:rsidP="00314B9E">
      <w:pPr>
        <w:spacing w:line="360" w:lineRule="auto"/>
        <w:jc w:val="both"/>
        <w:rPr>
          <w:rFonts w:asciiTheme="majorBidi" w:hAnsiTheme="majorBidi"/>
          <w:szCs w:val="24"/>
        </w:rPr>
      </w:pPr>
      <w:r w:rsidRPr="00314B9E">
        <w:rPr>
          <w:rFonts w:asciiTheme="majorBidi" w:hAnsiTheme="majorBidi"/>
          <w:szCs w:val="24"/>
          <w:rtl/>
        </w:rPr>
        <w:t xml:space="preserve">ממשלת ישראל </w:t>
      </w:r>
    </w:p>
    <w:p w14:paraId="1095FC1E" w14:textId="77777777" w:rsidR="001E4E26" w:rsidRPr="00314B9E" w:rsidRDefault="001E4E26" w:rsidP="00314B9E">
      <w:pPr>
        <w:spacing w:line="360" w:lineRule="auto"/>
        <w:jc w:val="both"/>
        <w:rPr>
          <w:rFonts w:asciiTheme="majorBidi" w:hAnsiTheme="majorBidi"/>
          <w:szCs w:val="24"/>
          <w:u w:val="single"/>
        </w:rPr>
      </w:pPr>
      <w:r w:rsidRPr="00314B9E">
        <w:rPr>
          <w:rFonts w:asciiTheme="majorBidi" w:hAnsiTheme="majorBidi"/>
          <w:szCs w:val="24"/>
          <w:u w:val="single"/>
          <w:rtl/>
        </w:rPr>
        <w:t xml:space="preserve">באמצעות </w:t>
      </w:r>
      <w:r w:rsidR="00EA0EA5">
        <w:rPr>
          <w:rFonts w:asciiTheme="majorBidi" w:hAnsiTheme="majorBidi"/>
          <w:szCs w:val="24"/>
          <w:u w:val="single"/>
          <w:rtl/>
        </w:rPr>
        <w:t>משרד האנרגיה</w:t>
      </w:r>
    </w:p>
    <w:p w14:paraId="64F5CB09" w14:textId="77777777" w:rsidR="001E4E26" w:rsidRPr="00314B9E" w:rsidRDefault="001E4E26" w:rsidP="00314B9E">
      <w:pPr>
        <w:spacing w:line="360" w:lineRule="auto"/>
        <w:jc w:val="both"/>
        <w:rPr>
          <w:rFonts w:asciiTheme="majorBidi" w:hAnsiTheme="majorBidi"/>
          <w:szCs w:val="24"/>
          <w:rtl/>
        </w:rPr>
      </w:pPr>
    </w:p>
    <w:p w14:paraId="447B04B1" w14:textId="77777777" w:rsidR="001E4E26" w:rsidRPr="00314B9E" w:rsidRDefault="001E4E26" w:rsidP="00314B9E">
      <w:pPr>
        <w:spacing w:line="360" w:lineRule="auto"/>
        <w:jc w:val="both"/>
        <w:rPr>
          <w:rFonts w:asciiTheme="majorBidi" w:hAnsiTheme="majorBidi"/>
          <w:szCs w:val="24"/>
          <w:rtl/>
        </w:rPr>
      </w:pPr>
    </w:p>
    <w:p w14:paraId="3E6FCDC5"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b/>
          <w:bCs/>
          <w:szCs w:val="24"/>
          <w:rtl/>
        </w:rPr>
        <w:t>הנדון: ערבות מס'</w:t>
      </w:r>
      <w:r w:rsidRPr="00314B9E">
        <w:rPr>
          <w:rFonts w:asciiTheme="majorBidi" w:hAnsiTheme="majorBidi"/>
          <w:szCs w:val="24"/>
          <w:rtl/>
        </w:rPr>
        <w:t>____________</w:t>
      </w:r>
    </w:p>
    <w:p w14:paraId="6235E5BE" w14:textId="77777777" w:rsidR="001E4E26" w:rsidRPr="00314B9E" w:rsidRDefault="001E4E26" w:rsidP="00314B9E">
      <w:pPr>
        <w:spacing w:line="360" w:lineRule="auto"/>
        <w:jc w:val="both"/>
        <w:rPr>
          <w:rFonts w:asciiTheme="majorBidi" w:hAnsiTheme="majorBidi"/>
          <w:szCs w:val="24"/>
        </w:rPr>
      </w:pPr>
    </w:p>
    <w:p w14:paraId="48BB886F" w14:textId="71654561" w:rsidR="001E4E26" w:rsidRPr="002431FD" w:rsidRDefault="001E4E26" w:rsidP="00FE285A">
      <w:pPr>
        <w:spacing w:before="120" w:after="120" w:line="276" w:lineRule="auto"/>
        <w:jc w:val="both"/>
        <w:rPr>
          <w:rFonts w:asciiTheme="majorBidi" w:hAnsiTheme="majorBidi"/>
          <w:b/>
          <w:bCs/>
          <w:szCs w:val="24"/>
          <w:rtl/>
        </w:rPr>
      </w:pPr>
      <w:r w:rsidRPr="00314B9E">
        <w:rPr>
          <w:rFonts w:asciiTheme="majorBidi" w:hAnsiTheme="majorBidi"/>
          <w:szCs w:val="24"/>
          <w:rtl/>
        </w:rPr>
        <w:t xml:space="preserve">אנו ערבים בזה כלפיכם לסילוק כל סכום </w:t>
      </w:r>
      <w:r w:rsidRPr="002431FD">
        <w:rPr>
          <w:rFonts w:asciiTheme="majorBidi" w:hAnsiTheme="majorBidi"/>
          <w:szCs w:val="24"/>
          <w:rtl/>
        </w:rPr>
        <w:t>עד לסך</w:t>
      </w:r>
      <w:r w:rsidR="00F3587C" w:rsidRPr="002431FD">
        <w:rPr>
          <w:rFonts w:asciiTheme="majorBidi" w:hAnsiTheme="majorBidi" w:hint="cs"/>
          <w:szCs w:val="24"/>
          <w:rtl/>
        </w:rPr>
        <w:t xml:space="preserve"> של</w:t>
      </w:r>
      <w:r w:rsidRPr="002431FD">
        <w:rPr>
          <w:rFonts w:asciiTheme="majorBidi" w:hAnsiTheme="majorBidi"/>
          <w:szCs w:val="24"/>
          <w:rtl/>
        </w:rPr>
        <w:t xml:space="preserve"> </w:t>
      </w:r>
      <w:r w:rsidR="005C5C15" w:rsidRPr="001314E1">
        <w:rPr>
          <w:rFonts w:asciiTheme="majorBidi" w:hAnsiTheme="majorBidi"/>
          <w:b/>
          <w:bCs/>
          <w:szCs w:val="24"/>
          <w:rtl/>
        </w:rPr>
        <w:t>1</w:t>
      </w:r>
      <w:r w:rsidR="00FE285A">
        <w:rPr>
          <w:rFonts w:asciiTheme="majorBidi" w:hAnsiTheme="majorBidi" w:hint="cs"/>
          <w:b/>
          <w:bCs/>
          <w:szCs w:val="24"/>
          <w:rtl/>
        </w:rPr>
        <w:t>6</w:t>
      </w:r>
      <w:r w:rsidR="005C5C15" w:rsidRPr="001314E1">
        <w:rPr>
          <w:rFonts w:asciiTheme="majorBidi" w:hAnsiTheme="majorBidi"/>
          <w:b/>
          <w:bCs/>
          <w:szCs w:val="24"/>
          <w:rtl/>
        </w:rPr>
        <w:t>,000</w:t>
      </w:r>
      <w:r w:rsidRPr="00FE5FCB">
        <w:rPr>
          <w:rFonts w:asciiTheme="majorBidi" w:hAnsiTheme="majorBidi"/>
          <w:b/>
          <w:bCs/>
          <w:szCs w:val="24"/>
          <w:rtl/>
        </w:rPr>
        <w:t xml:space="preserve"> ₪ (במילים: </w:t>
      </w:r>
      <w:r w:rsidR="00FE285A">
        <w:rPr>
          <w:rFonts w:asciiTheme="majorBidi" w:hAnsiTheme="majorBidi" w:hint="eastAsia"/>
          <w:b/>
          <w:bCs/>
          <w:szCs w:val="24"/>
          <w:rtl/>
        </w:rPr>
        <w:t>ש</w:t>
      </w:r>
      <w:r w:rsidR="00FE285A">
        <w:rPr>
          <w:rFonts w:asciiTheme="majorBidi" w:hAnsiTheme="majorBidi" w:hint="cs"/>
          <w:b/>
          <w:bCs/>
          <w:szCs w:val="24"/>
          <w:rtl/>
        </w:rPr>
        <w:t>שה</w:t>
      </w:r>
      <w:r w:rsidR="00AD401B" w:rsidRPr="001314E1">
        <w:rPr>
          <w:rFonts w:asciiTheme="majorBidi" w:hAnsiTheme="majorBidi"/>
          <w:b/>
          <w:bCs/>
          <w:szCs w:val="24"/>
          <w:rtl/>
        </w:rPr>
        <w:t xml:space="preserve"> </w:t>
      </w:r>
      <w:r w:rsidR="00FE285A">
        <w:rPr>
          <w:rFonts w:asciiTheme="majorBidi" w:hAnsiTheme="majorBidi" w:hint="eastAsia"/>
          <w:b/>
          <w:bCs/>
          <w:szCs w:val="24"/>
          <w:rtl/>
        </w:rPr>
        <w:t>עשר</w:t>
      </w:r>
      <w:r w:rsidR="00AD401B" w:rsidRPr="001314E1">
        <w:rPr>
          <w:rFonts w:asciiTheme="majorBidi" w:hAnsiTheme="majorBidi"/>
          <w:b/>
          <w:bCs/>
          <w:szCs w:val="24"/>
          <w:rtl/>
        </w:rPr>
        <w:t xml:space="preserve"> </w:t>
      </w:r>
      <w:r w:rsidR="00AD401B" w:rsidRPr="001314E1">
        <w:rPr>
          <w:rFonts w:asciiTheme="majorBidi" w:hAnsiTheme="majorBidi" w:hint="eastAsia"/>
          <w:b/>
          <w:bCs/>
          <w:szCs w:val="24"/>
          <w:rtl/>
        </w:rPr>
        <w:t>אלף</w:t>
      </w:r>
      <w:r w:rsidR="00F3587C" w:rsidRPr="00FE5FCB">
        <w:rPr>
          <w:rFonts w:asciiTheme="majorBidi" w:hAnsiTheme="majorBidi" w:hint="cs"/>
          <w:b/>
          <w:bCs/>
          <w:szCs w:val="24"/>
          <w:rtl/>
        </w:rPr>
        <w:t xml:space="preserve"> ש"ח</w:t>
      </w:r>
      <w:r w:rsidRPr="00FE5FCB">
        <w:rPr>
          <w:rFonts w:asciiTheme="majorBidi" w:hAnsiTheme="majorBidi"/>
          <w:b/>
          <w:bCs/>
          <w:szCs w:val="24"/>
          <w:rtl/>
        </w:rPr>
        <w:t>)</w:t>
      </w:r>
      <w:r w:rsidRPr="002431FD">
        <w:rPr>
          <w:rFonts w:asciiTheme="majorBidi" w:hAnsiTheme="majorBidi"/>
          <w:szCs w:val="24"/>
          <w:rtl/>
        </w:rPr>
        <w:t xml:space="preserve">  אשר</w:t>
      </w:r>
      <w:r w:rsidR="00F3587C" w:rsidRPr="002431FD">
        <w:rPr>
          <w:rFonts w:asciiTheme="majorBidi" w:hAnsiTheme="majorBidi"/>
          <w:szCs w:val="24"/>
          <w:rtl/>
        </w:rPr>
        <w:t xml:space="preserve"> תדרשו מאת: </w:t>
      </w:r>
      <w:r w:rsidR="00F3587C" w:rsidRPr="002431FD">
        <w:rPr>
          <w:rFonts w:asciiTheme="majorBidi" w:hAnsiTheme="majorBidi"/>
          <w:szCs w:val="24"/>
          <w:u w:val="single"/>
          <w:rtl/>
        </w:rPr>
        <w:tab/>
      </w:r>
      <w:r w:rsidR="00F3587C" w:rsidRPr="002431FD">
        <w:rPr>
          <w:rFonts w:asciiTheme="majorBidi" w:hAnsiTheme="majorBidi"/>
          <w:szCs w:val="24"/>
          <w:u w:val="single"/>
          <w:rtl/>
        </w:rPr>
        <w:tab/>
      </w:r>
      <w:r w:rsidR="00F3587C" w:rsidRPr="002431FD">
        <w:rPr>
          <w:rFonts w:asciiTheme="majorBidi" w:hAnsiTheme="majorBidi"/>
          <w:szCs w:val="24"/>
          <w:u w:val="single"/>
          <w:rtl/>
        </w:rPr>
        <w:tab/>
      </w:r>
      <w:r w:rsidR="00F3587C" w:rsidRPr="002431FD">
        <w:rPr>
          <w:rFonts w:asciiTheme="majorBidi" w:hAnsiTheme="majorBidi" w:hint="cs"/>
          <w:szCs w:val="24"/>
          <w:rtl/>
        </w:rPr>
        <w:t xml:space="preserve"> </w:t>
      </w:r>
      <w:r w:rsidRPr="002431FD">
        <w:rPr>
          <w:rFonts w:asciiTheme="majorBidi" w:hAnsiTheme="majorBidi"/>
          <w:szCs w:val="24"/>
          <w:rtl/>
        </w:rPr>
        <w:t>(להלן</w:t>
      </w:r>
      <w:r w:rsidR="00F3587C" w:rsidRPr="002431FD">
        <w:rPr>
          <w:rFonts w:asciiTheme="majorBidi" w:hAnsiTheme="majorBidi" w:hint="cs"/>
          <w:szCs w:val="24"/>
          <w:rtl/>
        </w:rPr>
        <w:t>:</w:t>
      </w:r>
      <w:r w:rsidRPr="002431FD">
        <w:rPr>
          <w:rFonts w:asciiTheme="majorBidi" w:hAnsiTheme="majorBidi"/>
          <w:szCs w:val="24"/>
          <w:rtl/>
        </w:rPr>
        <w:t xml:space="preserve"> "</w:t>
      </w:r>
      <w:r w:rsidRPr="002431FD">
        <w:rPr>
          <w:rFonts w:asciiTheme="majorBidi" w:hAnsiTheme="majorBidi"/>
          <w:b/>
          <w:bCs/>
          <w:szCs w:val="24"/>
          <w:rtl/>
        </w:rPr>
        <w:t>החייב</w:t>
      </w:r>
      <w:r w:rsidRPr="002431FD">
        <w:rPr>
          <w:rFonts w:asciiTheme="majorBidi" w:hAnsiTheme="majorBidi"/>
          <w:szCs w:val="24"/>
          <w:rtl/>
        </w:rPr>
        <w:t xml:space="preserve">") בקשר עם </w:t>
      </w:r>
      <w:r w:rsidRPr="002431FD">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750161380"/>
          <w:placeholder>
            <w:docPart w:val="3FF6546B54E5403B9D5D372990AF439B"/>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C41863">
            <w:rPr>
              <w:rFonts w:asciiTheme="majorBidi" w:hAnsiTheme="majorBidi" w:hint="cs"/>
              <w:b/>
              <w:bCs/>
              <w:szCs w:val="24"/>
              <w:rtl/>
            </w:rPr>
            <w:t>50/2019</w:t>
          </w:r>
        </w:sdtContent>
      </w:sdt>
      <w:r w:rsidRPr="002431FD">
        <w:rPr>
          <w:rFonts w:asciiTheme="majorBidi" w:hAnsiTheme="majorBidi"/>
          <w:b/>
          <w:bCs/>
          <w:szCs w:val="24"/>
          <w:rtl/>
        </w:rPr>
        <w:t xml:space="preserve"> למתן שירותי </w:t>
      </w:r>
      <w:sdt>
        <w:sdtPr>
          <w:rPr>
            <w:rFonts w:asciiTheme="majorBidi" w:hAnsiTheme="majorBidi"/>
            <w:b/>
            <w:bCs/>
            <w:szCs w:val="24"/>
            <w:rtl/>
          </w:rPr>
          <w:alias w:val="נושא"/>
          <w:tag w:val=""/>
          <w:id w:val="1854063790"/>
          <w:placeholder>
            <w:docPart w:val="8059CD404F7F46738AA9B7B9212AED38"/>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b/>
              <w:bCs/>
              <w:szCs w:val="24"/>
              <w:rtl/>
            </w:rPr>
            <w:t>ביצוע לסקר גיאולוגי לבחינת איכות וכמות חומר הגלם באתר מודיעים</w:t>
          </w:r>
        </w:sdtContent>
      </w:sdt>
      <w:r w:rsidRPr="002431FD">
        <w:rPr>
          <w:rFonts w:asciiTheme="majorBidi" w:hAnsiTheme="majorBidi"/>
          <w:b/>
          <w:bCs/>
          <w:szCs w:val="24"/>
          <w:rtl/>
        </w:rPr>
        <w:t>.</w:t>
      </w:r>
    </w:p>
    <w:p w14:paraId="5D6DDF11" w14:textId="77777777" w:rsidR="001E4E26" w:rsidRPr="002431FD" w:rsidRDefault="001E4E26" w:rsidP="00314B9E">
      <w:pPr>
        <w:spacing w:line="360" w:lineRule="auto"/>
        <w:jc w:val="both"/>
        <w:rPr>
          <w:rFonts w:asciiTheme="majorBidi" w:hAnsiTheme="majorBidi"/>
          <w:szCs w:val="24"/>
        </w:rPr>
      </w:pPr>
      <w:r w:rsidRPr="00314B9E">
        <w:rPr>
          <w:rFonts w:asciiTheme="majorBidi" w:hAnsiTheme="majorBidi"/>
          <w:szCs w:val="24"/>
          <w:rtl/>
        </w:rPr>
        <w:t xml:space="preserve">אנו נשלם לכם את הסכום הנ"ל תוך 15 יום מתאריך דרישתכם הראשונה שנשלחה אלינו במכתב בדואר רשום, מבלי שתהיו חייבים </w:t>
      </w:r>
      <w:r w:rsidRPr="002431FD">
        <w:rPr>
          <w:rFonts w:asciiTheme="majorBidi" w:hAnsiTheme="majorBidi"/>
          <w:szCs w:val="24"/>
          <w:rtl/>
        </w:rPr>
        <w:t>לנמק את דרישתכם ומבלי לטעון כלפיכם טענת הגנה כל שהיא שיכולה לעמוד לחייב בקשר לחיוב כלפיכם, או לדרוש תחילה את סילוק הסכום האמור מאת החייב.</w:t>
      </w:r>
    </w:p>
    <w:p w14:paraId="5B1379B9" w14:textId="77777777" w:rsidR="001E4E26" w:rsidRPr="002431FD" w:rsidRDefault="001E4E26" w:rsidP="00314B9E">
      <w:pPr>
        <w:spacing w:line="360" w:lineRule="auto"/>
        <w:jc w:val="both"/>
        <w:rPr>
          <w:rFonts w:asciiTheme="majorBidi" w:hAnsiTheme="majorBidi"/>
          <w:szCs w:val="24"/>
          <w:rtl/>
        </w:rPr>
      </w:pPr>
    </w:p>
    <w:p w14:paraId="1531934A" w14:textId="5AEF964C" w:rsidR="001E4E26" w:rsidRPr="002431FD" w:rsidRDefault="001E4E26" w:rsidP="000E6932">
      <w:pPr>
        <w:spacing w:line="360" w:lineRule="auto"/>
        <w:jc w:val="both"/>
        <w:rPr>
          <w:rFonts w:asciiTheme="majorBidi" w:hAnsiTheme="majorBidi"/>
          <w:szCs w:val="24"/>
          <w:rtl/>
        </w:rPr>
      </w:pPr>
      <w:r w:rsidRPr="000E6932">
        <w:rPr>
          <w:rFonts w:asciiTheme="majorBidi" w:hAnsiTheme="majorBidi"/>
          <w:szCs w:val="24"/>
          <w:rtl/>
        </w:rPr>
        <w:t>ערבות זו תהיה בתוקף מ</w:t>
      </w:r>
      <w:r w:rsidR="00F3587C" w:rsidRPr="000E6932">
        <w:rPr>
          <w:rFonts w:asciiTheme="majorBidi" w:hAnsiTheme="majorBidi" w:hint="cs"/>
          <w:szCs w:val="24"/>
          <w:rtl/>
        </w:rPr>
        <w:t>יום</w:t>
      </w:r>
      <w:r w:rsidRPr="000E6932">
        <w:rPr>
          <w:rFonts w:asciiTheme="majorBidi" w:hAnsiTheme="majorBidi"/>
          <w:szCs w:val="24"/>
          <w:rtl/>
        </w:rPr>
        <w:t xml:space="preserve"> </w:t>
      </w:r>
      <w:r w:rsidR="000E6932" w:rsidRPr="000E6932">
        <w:rPr>
          <w:rFonts w:hint="cs"/>
          <w:szCs w:val="24"/>
          <w:rtl/>
        </w:rPr>
        <w:t>28.7.19 (או מועד מוקדם יותר)</w:t>
      </w:r>
      <w:r w:rsidR="00F3587C" w:rsidRPr="000E6932">
        <w:rPr>
          <w:rFonts w:asciiTheme="majorBidi" w:hAnsiTheme="majorBidi"/>
          <w:szCs w:val="24"/>
          <w:rtl/>
        </w:rPr>
        <w:t xml:space="preserve"> </w:t>
      </w:r>
      <w:r w:rsidRPr="000E6932">
        <w:rPr>
          <w:rFonts w:asciiTheme="majorBidi" w:hAnsiTheme="majorBidi"/>
          <w:szCs w:val="24"/>
          <w:rtl/>
        </w:rPr>
        <w:t xml:space="preserve">עד </w:t>
      </w:r>
      <w:r w:rsidR="00F3587C" w:rsidRPr="000E6932">
        <w:rPr>
          <w:rFonts w:asciiTheme="majorBidi" w:hAnsiTheme="majorBidi" w:hint="cs"/>
          <w:szCs w:val="24"/>
          <w:rtl/>
        </w:rPr>
        <w:t>ליום</w:t>
      </w:r>
      <w:r w:rsidRPr="000E6932">
        <w:rPr>
          <w:rFonts w:asciiTheme="majorBidi" w:hAnsiTheme="majorBidi"/>
          <w:szCs w:val="24"/>
          <w:rtl/>
        </w:rPr>
        <w:t xml:space="preserve"> </w:t>
      </w:r>
      <w:r w:rsidR="000E6932" w:rsidRPr="000E6932">
        <w:rPr>
          <w:rFonts w:asciiTheme="majorBidi" w:hAnsiTheme="majorBidi" w:hint="cs"/>
          <w:szCs w:val="24"/>
          <w:rtl/>
        </w:rPr>
        <w:t>24.11.19</w:t>
      </w:r>
      <w:r w:rsidRPr="000E6932">
        <w:rPr>
          <w:rFonts w:asciiTheme="majorBidi" w:hAnsiTheme="majorBidi"/>
          <w:szCs w:val="24"/>
          <w:rtl/>
        </w:rPr>
        <w:t>.</w:t>
      </w:r>
    </w:p>
    <w:p w14:paraId="29EC32A2" w14:textId="77777777" w:rsidR="001E4E26" w:rsidRPr="00314B9E" w:rsidRDefault="001E4E26" w:rsidP="00314B9E">
      <w:pPr>
        <w:spacing w:line="360" w:lineRule="auto"/>
        <w:jc w:val="both"/>
        <w:rPr>
          <w:rFonts w:asciiTheme="majorBidi" w:hAnsiTheme="majorBidi"/>
          <w:szCs w:val="24"/>
          <w:rtl/>
        </w:rPr>
      </w:pPr>
    </w:p>
    <w:p w14:paraId="655F45E5" w14:textId="77777777" w:rsidR="001E4E26" w:rsidRPr="00314B9E" w:rsidRDefault="001E4E26" w:rsidP="00314B9E">
      <w:pPr>
        <w:spacing w:line="360" w:lineRule="auto"/>
        <w:jc w:val="both"/>
        <w:rPr>
          <w:rFonts w:asciiTheme="majorBidi" w:hAnsiTheme="majorBidi"/>
          <w:szCs w:val="24"/>
          <w:rtl/>
        </w:rPr>
      </w:pPr>
    </w:p>
    <w:p w14:paraId="13094241"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דרישה על פי ערבות זו יש להפנות לסניף הבנק/חב' הביטוח שכתובתו___________________</w:t>
      </w:r>
    </w:p>
    <w:p w14:paraId="653F65D8" w14:textId="77777777" w:rsidR="001E4E26" w:rsidRPr="00314B9E" w:rsidRDefault="001E4E26" w:rsidP="00314B9E">
      <w:pPr>
        <w:spacing w:line="360" w:lineRule="auto"/>
        <w:jc w:val="both"/>
        <w:rPr>
          <w:rFonts w:asciiTheme="majorBidi" w:hAnsiTheme="majorBidi"/>
          <w:szCs w:val="24"/>
          <w:rtl/>
        </w:rPr>
      </w:pPr>
    </w:p>
    <w:p w14:paraId="4C32EC14"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ערבות זו אינה ניתנת להעברה.</w:t>
      </w:r>
    </w:p>
    <w:p w14:paraId="5897A896" w14:textId="77777777" w:rsidR="001E4E26" w:rsidRPr="00314B9E" w:rsidRDefault="001E4E26" w:rsidP="00314B9E">
      <w:pPr>
        <w:spacing w:line="360" w:lineRule="auto"/>
        <w:jc w:val="both"/>
        <w:rPr>
          <w:rFonts w:asciiTheme="majorBidi" w:hAnsiTheme="majorBidi"/>
          <w:szCs w:val="24"/>
        </w:rPr>
      </w:pPr>
    </w:p>
    <w:p w14:paraId="4D2B5CDB" w14:textId="77777777" w:rsidR="001E4E26" w:rsidRPr="00F3587C" w:rsidRDefault="001E4E26" w:rsidP="00F3587C">
      <w:pPr>
        <w:spacing w:line="360" w:lineRule="auto"/>
        <w:jc w:val="both"/>
        <w:rPr>
          <w:rFonts w:asciiTheme="majorBidi" w:hAnsiTheme="majorBidi"/>
          <w:szCs w:val="24"/>
          <w:u w:val="single"/>
        </w:rPr>
      </w:pPr>
      <w:r w:rsidRPr="00314B9E">
        <w:rPr>
          <w:rFonts w:asciiTheme="majorBidi" w:hAnsiTheme="majorBidi"/>
          <w:szCs w:val="24"/>
          <w:rtl/>
        </w:rPr>
        <w:t xml:space="preserve">שם הבנק/חב' הביטוח </w:t>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p>
    <w:p w14:paraId="139619A6" w14:textId="77777777" w:rsidR="001E4E26" w:rsidRPr="00F3587C" w:rsidRDefault="001E4E26" w:rsidP="00F3587C">
      <w:pPr>
        <w:spacing w:line="360" w:lineRule="auto"/>
        <w:jc w:val="both"/>
        <w:rPr>
          <w:rFonts w:asciiTheme="majorBidi" w:hAnsiTheme="majorBidi"/>
          <w:szCs w:val="24"/>
          <w:u w:val="single"/>
          <w:rtl/>
        </w:rPr>
      </w:pPr>
      <w:r w:rsidRPr="00314B9E">
        <w:rPr>
          <w:rFonts w:asciiTheme="majorBidi" w:hAnsiTheme="majorBidi"/>
          <w:szCs w:val="24"/>
          <w:rtl/>
        </w:rPr>
        <w:t xml:space="preserve">מס' הבנק ומס' הסניף </w:t>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p>
    <w:p w14:paraId="0062B1DA" w14:textId="77777777" w:rsidR="001E4E26" w:rsidRPr="00F3587C" w:rsidRDefault="00F3587C" w:rsidP="00F3587C">
      <w:pPr>
        <w:spacing w:line="360" w:lineRule="auto"/>
        <w:jc w:val="both"/>
        <w:rPr>
          <w:rFonts w:asciiTheme="majorBidi" w:hAnsiTheme="majorBidi"/>
          <w:szCs w:val="24"/>
          <w:u w:val="single"/>
          <w:rtl/>
        </w:rPr>
      </w:pPr>
      <w:r>
        <w:rPr>
          <w:rFonts w:asciiTheme="majorBidi" w:hAnsiTheme="majorBidi"/>
          <w:szCs w:val="24"/>
          <w:rtl/>
        </w:rPr>
        <w:t>כתובת סניף הבנק/חברת הביטוח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654DA2AD" w14:textId="77777777" w:rsidR="00F3587C" w:rsidRDefault="001E4E26" w:rsidP="00314B9E">
      <w:pPr>
        <w:pStyle w:val="24"/>
        <w:ind w:left="7920"/>
        <w:rPr>
          <w:rFonts w:asciiTheme="majorBidi" w:hAnsiTheme="majorBidi"/>
          <w:sz w:val="28"/>
          <w:szCs w:val="28"/>
          <w:u w:val="single"/>
          <w:rtl/>
        </w:rPr>
      </w:pPr>
      <w:r w:rsidRPr="00314B9E">
        <w:rPr>
          <w:rFonts w:asciiTheme="majorBidi" w:hAnsiTheme="majorBidi"/>
          <w:sz w:val="32"/>
          <w:szCs w:val="32"/>
          <w:u w:val="single"/>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77E0BE6D"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6E66C6AD" w14:textId="77777777" w:rsidR="00F3587C" w:rsidRPr="00F410B9" w:rsidRDefault="00F3587C"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ד'</w:t>
            </w:r>
          </w:p>
        </w:tc>
      </w:tr>
      <w:tr w:rsidR="00F3587C" w:rsidRPr="006C6705" w14:paraId="19BD00CC" w14:textId="77777777" w:rsidTr="00E27F1D">
        <w:trPr>
          <w:trHeight w:hRule="exact" w:val="561"/>
          <w:jc w:val="right"/>
        </w:trPr>
        <w:tc>
          <w:tcPr>
            <w:tcW w:w="8958" w:type="dxa"/>
            <w:tcBorders>
              <w:top w:val="nil"/>
              <w:bottom w:val="nil"/>
            </w:tcBorders>
            <w:shd w:val="clear" w:color="auto" w:fill="1B3461"/>
            <w:vAlign w:val="center"/>
          </w:tcPr>
          <w:p w14:paraId="03F644E0" w14:textId="77777777" w:rsidR="00F3587C" w:rsidRPr="006C6705" w:rsidRDefault="00F3587C" w:rsidP="00E27F1D">
            <w:pPr>
              <w:pStyle w:val="afffc"/>
              <w:jc w:val="left"/>
              <w:rPr>
                <w:rFonts w:asciiTheme="majorBidi" w:hAnsiTheme="majorBidi" w:cs="David"/>
                <w:rtl/>
              </w:rPr>
            </w:pPr>
            <w:r w:rsidRPr="006C6705">
              <w:rPr>
                <w:rFonts w:asciiTheme="majorBidi" w:hAnsiTheme="majorBidi" w:cs="David"/>
                <w:b w:val="0"/>
                <w:i/>
                <w:rtl/>
              </w:rPr>
              <w:t>תצהיר בדבר היעדר הרשעות בגין העסקת עובדים זרים ושכר מינימום</w:t>
            </w:r>
          </w:p>
        </w:tc>
      </w:tr>
    </w:tbl>
    <w:p w14:paraId="02D4472A" w14:textId="77777777" w:rsidR="00E27F1D" w:rsidRDefault="00E27F1D" w:rsidP="006C6705">
      <w:pPr>
        <w:spacing w:line="360" w:lineRule="auto"/>
        <w:jc w:val="both"/>
        <w:rPr>
          <w:rFonts w:ascii="Arial" w:hAnsi="Arial"/>
          <w:sz w:val="22"/>
          <w:szCs w:val="22"/>
          <w:rtl/>
        </w:rPr>
      </w:pPr>
    </w:p>
    <w:p w14:paraId="24BABA73"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A8F9D5B" w14:textId="77777777" w:rsidR="006C6705" w:rsidRPr="004074FB" w:rsidRDefault="006C6705" w:rsidP="006C6705">
      <w:pPr>
        <w:spacing w:line="360" w:lineRule="auto"/>
        <w:jc w:val="both"/>
        <w:rPr>
          <w:rFonts w:ascii="Arial" w:hAnsi="Arial"/>
          <w:sz w:val="22"/>
          <w:szCs w:val="22"/>
          <w:rtl/>
        </w:rPr>
      </w:pPr>
    </w:p>
    <w:p w14:paraId="629472CA" w14:textId="0A1AAF2B" w:rsidR="006C6705" w:rsidRPr="004074FB" w:rsidRDefault="006C6705" w:rsidP="00342E26">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Pr="004074FB">
        <w:rPr>
          <w:rFonts w:asciiTheme="majorBidi" w:hAnsiTheme="majorBidi"/>
          <w:b/>
          <w:bCs/>
          <w:sz w:val="22"/>
          <w:szCs w:val="22"/>
          <w:rtl/>
        </w:rPr>
        <w:t xml:space="preserve">מכרז פומבי מס' </w:t>
      </w:r>
      <w:r w:rsidR="00342E26">
        <w:rPr>
          <w:rFonts w:asciiTheme="majorBidi" w:hAnsiTheme="majorBidi" w:hint="cs"/>
          <w:b/>
          <w:bCs/>
          <w:sz w:val="22"/>
          <w:szCs w:val="22"/>
          <w:rtl/>
        </w:rPr>
        <w:t xml:space="preserve">50/2019 </w:t>
      </w:r>
      <w:r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7219427"/>
          <w:placeholder>
            <w:docPart w:val="7774CBBF45BF42A391A1E2A61DC19201"/>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 w:val="22"/>
              <w:szCs w:val="22"/>
              <w:rtl/>
            </w:rPr>
            <w:t>ביצוע לסקר גיאולוגי לבחינת איכות וכמות חומר הגלם באתר מודיעים</w:t>
          </w:r>
        </w:sdtContent>
      </w:sdt>
      <w:r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Theme="majorBidi" w:hAnsiTheme="majorBidi"/>
          <w:sz w:val="22"/>
          <w:szCs w:val="22"/>
          <w:rtl/>
        </w:rPr>
        <w:t xml:space="preserve">. </w:t>
      </w:r>
      <w:r w:rsidRPr="004074FB">
        <w:rPr>
          <w:rFonts w:ascii="Arial" w:hAnsi="Arial"/>
          <w:sz w:val="22"/>
          <w:szCs w:val="22"/>
          <w:rtl/>
        </w:rPr>
        <w:t xml:space="preserve">אני מצהיר/ה כי הנני מוסמך/ת לתת תצהיר זה בשם המציע. </w:t>
      </w:r>
    </w:p>
    <w:p w14:paraId="74049B34" w14:textId="77777777" w:rsidR="006C6705" w:rsidRPr="004074FB" w:rsidRDefault="006C6705" w:rsidP="006C6705">
      <w:pPr>
        <w:spacing w:line="360" w:lineRule="auto"/>
        <w:jc w:val="both"/>
        <w:rPr>
          <w:rFonts w:ascii="Arial" w:hAnsi="Arial"/>
          <w:sz w:val="22"/>
          <w:szCs w:val="22"/>
          <w:rtl/>
        </w:rPr>
      </w:pPr>
    </w:p>
    <w:p w14:paraId="6FC30257"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בתצהירי זה, משמעותו של המונח "</w:t>
      </w:r>
      <w:r w:rsidRPr="004074FB">
        <w:rPr>
          <w:rFonts w:ascii="Arial" w:hAnsi="Arial"/>
          <w:b/>
          <w:bCs/>
          <w:sz w:val="22"/>
          <w:szCs w:val="22"/>
          <w:rtl/>
        </w:rPr>
        <w:t>בעל זיקה</w:t>
      </w:r>
      <w:r w:rsidRPr="004074FB">
        <w:rPr>
          <w:rFonts w:ascii="Arial" w:hAnsi="Arial"/>
          <w:sz w:val="22"/>
          <w:szCs w:val="22"/>
          <w:rtl/>
        </w:rPr>
        <w:t>" כהגדרתו בחוק עסקאות גופים ציבוריים התשל"ו-1976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חוק עסקאות גופים ציבוריים</w:t>
      </w:r>
      <w:r w:rsidRPr="004074FB">
        <w:rPr>
          <w:rFonts w:ascii="Arial" w:hAnsi="Arial"/>
          <w:sz w:val="22"/>
          <w:szCs w:val="22"/>
          <w:rtl/>
        </w:rPr>
        <w:t xml:space="preserve">"). אני מאשר/ת כי הוסברה לי משמעותו של מונח זה וכי אני מבין/ה אותו. </w:t>
      </w:r>
    </w:p>
    <w:p w14:paraId="273DA58A" w14:textId="77777777" w:rsidR="006C6705" w:rsidRPr="004074FB" w:rsidRDefault="006C6705" w:rsidP="006C6705">
      <w:pPr>
        <w:spacing w:line="360" w:lineRule="auto"/>
        <w:jc w:val="both"/>
        <w:rPr>
          <w:rFonts w:ascii="Arial" w:hAnsi="Arial"/>
          <w:sz w:val="22"/>
          <w:szCs w:val="22"/>
          <w:rtl/>
        </w:rPr>
      </w:pPr>
      <w:r w:rsidRPr="004074FB">
        <w:rPr>
          <w:rFonts w:ascii="Arial" w:hAnsi="Arial" w:hint="cs"/>
          <w:sz w:val="22"/>
          <w:szCs w:val="22"/>
          <w:rtl/>
        </w:rPr>
        <w:t xml:space="preserve">משמעותו של המונח </w:t>
      </w:r>
      <w:r w:rsidRPr="004074FB">
        <w:rPr>
          <w:rFonts w:ascii="Arial" w:hAnsi="Arial" w:hint="cs"/>
          <w:b/>
          <w:bCs/>
          <w:sz w:val="22"/>
          <w:szCs w:val="22"/>
          <w:rtl/>
        </w:rPr>
        <w:t>"עבירה"</w:t>
      </w:r>
      <w:r w:rsidRPr="004074FB">
        <w:rPr>
          <w:rFonts w:ascii="Arial" w:hAnsi="Arial" w:hint="cs"/>
          <w:sz w:val="22"/>
          <w:szCs w:val="22"/>
          <w:rtl/>
        </w:rPr>
        <w:t xml:space="preserve"> </w:t>
      </w:r>
      <w:r w:rsidRPr="004074FB">
        <w:rPr>
          <w:rFonts w:ascii="Arial" w:hAnsi="Arial"/>
          <w:sz w:val="22"/>
          <w:szCs w:val="22"/>
          <w:rtl/>
        </w:rPr>
        <w:t>–</w:t>
      </w:r>
      <w:r w:rsidRPr="004074FB">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3046233"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המציע הינו תאגיד הרשום בישראל.</w:t>
      </w:r>
    </w:p>
    <w:p w14:paraId="5A37E171" w14:textId="77777777" w:rsidR="006C6705" w:rsidRPr="004074FB" w:rsidRDefault="006C6705" w:rsidP="006C6705">
      <w:pPr>
        <w:spacing w:line="360" w:lineRule="auto"/>
        <w:jc w:val="both"/>
        <w:rPr>
          <w:rFonts w:ascii="Arial" w:hAnsi="Arial"/>
          <w:sz w:val="22"/>
          <w:szCs w:val="22"/>
          <w:rtl/>
        </w:rPr>
      </w:pPr>
    </w:p>
    <w:p w14:paraId="2CD09E9F" w14:textId="77777777" w:rsidR="006C6705" w:rsidRPr="004074FB" w:rsidRDefault="006C6705" w:rsidP="004074FB">
      <w:pPr>
        <w:spacing w:line="360" w:lineRule="auto"/>
        <w:jc w:val="both"/>
        <w:rPr>
          <w:rFonts w:ascii="Arial" w:hAnsi="Arial"/>
          <w:sz w:val="22"/>
          <w:szCs w:val="22"/>
          <w:rtl/>
        </w:rPr>
      </w:pPr>
      <w:r w:rsidRPr="004074FB">
        <w:rPr>
          <w:rFonts w:ascii="Arial" w:hAnsi="Arial"/>
          <w:sz w:val="22"/>
          <w:szCs w:val="22"/>
          <w:rtl/>
        </w:rPr>
        <w:t xml:space="preserve">(סמן </w:t>
      </w:r>
      <w:r w:rsidR="004074FB" w:rsidRPr="004074FB">
        <w:rPr>
          <w:rFonts w:ascii="Arial" w:hAnsi="Arial"/>
          <w:sz w:val="22"/>
          <w:szCs w:val="22"/>
        </w:rPr>
        <w:t>x</w:t>
      </w:r>
      <w:r w:rsidRPr="004074FB">
        <w:rPr>
          <w:rFonts w:ascii="Arial" w:hAnsi="Arial"/>
          <w:sz w:val="22"/>
          <w:szCs w:val="22"/>
          <w:rtl/>
        </w:rPr>
        <w:t xml:space="preserve"> במשבצת המתאימה)</w:t>
      </w:r>
    </w:p>
    <w:p w14:paraId="5A61F9D3" w14:textId="7165B0D9" w:rsidR="006C6705" w:rsidRPr="004074FB" w:rsidRDefault="006C6705" w:rsidP="00342E26">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ובעל זיקה אליו </w:t>
      </w:r>
      <w:r w:rsidRPr="00061735">
        <w:rPr>
          <w:rFonts w:ascii="Arial" w:hAnsi="Arial"/>
          <w:b/>
          <w:bCs/>
          <w:sz w:val="22"/>
          <w:szCs w:val="22"/>
          <w:u w:val="single"/>
          <w:rtl/>
        </w:rPr>
        <w:t>לא הורשעו</w:t>
      </w:r>
      <w:r w:rsidRPr="004074FB">
        <w:rPr>
          <w:rFonts w:ascii="Arial" w:hAnsi="Arial"/>
          <w:sz w:val="22"/>
          <w:szCs w:val="22"/>
          <w:rtl/>
        </w:rPr>
        <w:t xml:space="preserve"> ביותר משתי עבירות</w:t>
      </w:r>
      <w:r w:rsidRPr="004074FB">
        <w:rPr>
          <w:rFonts w:ascii="Arial" w:hAnsi="Arial" w:hint="cs"/>
          <w:sz w:val="22"/>
          <w:szCs w:val="22"/>
          <w:rtl/>
        </w:rPr>
        <w:t xml:space="preserve"> </w:t>
      </w:r>
      <w:r w:rsidRPr="004074FB">
        <w:rPr>
          <w:rFonts w:ascii="Arial" w:hAnsi="Arial"/>
          <w:sz w:val="22"/>
          <w:szCs w:val="22"/>
          <w:rtl/>
        </w:rPr>
        <w:t>עד למועד האחרון להגשת ההצעות (להלן: "</w:t>
      </w:r>
      <w:r w:rsidRPr="004074FB">
        <w:rPr>
          <w:rFonts w:ascii="Arial" w:hAnsi="Arial"/>
          <w:b/>
          <w:bCs/>
          <w:sz w:val="22"/>
          <w:szCs w:val="22"/>
          <w:rtl/>
        </w:rPr>
        <w:t>מועד להגשה</w:t>
      </w:r>
      <w:r w:rsidRPr="004074FB">
        <w:rPr>
          <w:rFonts w:ascii="Arial" w:hAnsi="Arial"/>
          <w:sz w:val="22"/>
          <w:szCs w:val="22"/>
          <w:rtl/>
        </w:rPr>
        <w:t xml:space="preserve">") מטעם המציע </w:t>
      </w:r>
      <w:r w:rsidRPr="00061735">
        <w:rPr>
          <w:rFonts w:ascii="Arial" w:hAnsi="Arial"/>
          <w:sz w:val="22"/>
          <w:szCs w:val="22"/>
          <w:rtl/>
        </w:rPr>
        <w:t>ב</w:t>
      </w:r>
      <w:r w:rsidRPr="00152FFF">
        <w:rPr>
          <w:rFonts w:ascii="Arial" w:hAnsi="Arial"/>
          <w:sz w:val="22"/>
          <w:szCs w:val="22"/>
          <w:rtl/>
        </w:rPr>
        <w:t xml:space="preserve">מכרז פומבי </w:t>
      </w:r>
      <w:r w:rsidR="00152FFF" w:rsidRPr="00152FFF">
        <w:rPr>
          <w:rFonts w:ascii="Arial" w:hAnsi="Arial"/>
          <w:sz w:val="22"/>
          <w:szCs w:val="22"/>
          <w:rtl/>
        </w:rPr>
        <w:t>מס'</w:t>
      </w:r>
      <w:r w:rsidR="00342E26">
        <w:rPr>
          <w:rFonts w:ascii="Arial" w:hAnsi="Arial" w:hint="cs"/>
          <w:sz w:val="22"/>
          <w:szCs w:val="22"/>
          <w:rtl/>
        </w:rPr>
        <w:t xml:space="preserve"> </w:t>
      </w:r>
      <w:r w:rsidR="00342E26" w:rsidRPr="00342E26">
        <w:rPr>
          <w:rFonts w:asciiTheme="majorBidi" w:hAnsiTheme="majorBidi" w:hint="cs"/>
          <w:sz w:val="22"/>
          <w:szCs w:val="22"/>
          <w:rtl/>
        </w:rPr>
        <w:t>50/2019</w:t>
      </w:r>
      <w:r w:rsidR="00342E26" w:rsidRPr="00342E26">
        <w:rPr>
          <w:rFonts w:ascii="Arial" w:hAnsi="Arial" w:hint="cs"/>
          <w:sz w:val="22"/>
          <w:szCs w:val="22"/>
          <w:rtl/>
        </w:rPr>
        <w:t xml:space="preserve"> </w:t>
      </w:r>
      <w:r w:rsidR="00152FFF" w:rsidRPr="00342E26">
        <w:rPr>
          <w:rFonts w:ascii="Arial" w:hAnsi="Arial"/>
          <w:sz w:val="22"/>
          <w:szCs w:val="22"/>
          <w:rtl/>
        </w:rPr>
        <w:t>למתן</w:t>
      </w:r>
      <w:r w:rsidR="00152FFF" w:rsidRPr="00152FFF">
        <w:rPr>
          <w:rFonts w:ascii="Arial" w:hAnsi="Arial"/>
          <w:sz w:val="22"/>
          <w:szCs w:val="22"/>
          <w:rtl/>
        </w:rPr>
        <w:t xml:space="preserve"> שירותי </w:t>
      </w:r>
      <w:sdt>
        <w:sdtPr>
          <w:rPr>
            <w:rFonts w:ascii="Arial" w:hAnsi="Arial"/>
            <w:sz w:val="22"/>
            <w:szCs w:val="22"/>
            <w:rtl/>
          </w:rPr>
          <w:alias w:val="נושא"/>
          <w:tag w:val=""/>
          <w:id w:val="-928581412"/>
          <w:placeholder>
            <w:docPart w:val="CD4E6D2BEE8E41448181645D799ACAC7"/>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Arial" w:hAnsi="Arial"/>
              <w:sz w:val="22"/>
              <w:szCs w:val="22"/>
              <w:rtl/>
            </w:rPr>
            <w:t>ביצוע לסקר גיאולוגי לבחינת איכות וכמות חומר הגלם באתר מודיעים</w:t>
          </w:r>
        </w:sdtContent>
      </w:sdt>
      <w:r w:rsidRPr="00061735">
        <w:rPr>
          <w:rFonts w:ascii="Arial" w:hAnsi="Arial" w:hint="cs"/>
          <w:sz w:val="22"/>
          <w:szCs w:val="22"/>
          <w:rtl/>
        </w:rPr>
        <w:t>.</w:t>
      </w:r>
    </w:p>
    <w:p w14:paraId="7BB9F91A"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או בעל זיקה אליו </w:t>
      </w:r>
      <w:r w:rsidRPr="00061735">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וחלפה שנה אחת</w:t>
      </w:r>
      <w:r w:rsidRPr="004074FB">
        <w:rPr>
          <w:rFonts w:ascii="Arial" w:hAnsi="Arial"/>
          <w:sz w:val="22"/>
          <w:szCs w:val="22"/>
          <w:rtl/>
        </w:rPr>
        <w:t xml:space="preserve"> לפחות ממועד ההרשעה האחרונה ועד למועד ההגשה. </w:t>
      </w:r>
    </w:p>
    <w:p w14:paraId="28965867"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tl/>
        </w:rPr>
      </w:pPr>
      <w:r w:rsidRPr="004074FB">
        <w:rPr>
          <w:rFonts w:ascii="Arial" w:hAnsi="Arial"/>
          <w:sz w:val="22"/>
          <w:szCs w:val="22"/>
          <w:rtl/>
        </w:rPr>
        <w:t xml:space="preserve">המציע או בעל זיקה אליו </w:t>
      </w:r>
      <w:r w:rsidRPr="004074FB">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ולא חלפה שנה אחת</w:t>
      </w:r>
      <w:r w:rsidRPr="004074FB">
        <w:rPr>
          <w:rFonts w:ascii="Arial" w:hAnsi="Arial"/>
          <w:sz w:val="22"/>
          <w:szCs w:val="22"/>
          <w:rtl/>
        </w:rPr>
        <w:t xml:space="preserve"> לפחות ממועד ההרשעה האחרונה ועד למועד ההגשה. </w:t>
      </w:r>
    </w:p>
    <w:p w14:paraId="2ACA27EF" w14:textId="77777777" w:rsidR="006C6705" w:rsidRPr="004074FB" w:rsidRDefault="006C6705" w:rsidP="006C6705">
      <w:pPr>
        <w:spacing w:line="360" w:lineRule="auto"/>
        <w:jc w:val="both"/>
        <w:rPr>
          <w:rFonts w:ascii="Arial" w:hAnsi="Arial"/>
          <w:b/>
          <w:bCs/>
          <w:sz w:val="22"/>
          <w:szCs w:val="22"/>
          <w:rtl/>
        </w:rPr>
      </w:pPr>
    </w:p>
    <w:p w14:paraId="286ABE5D"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זה שמי, להלן חתימתי ותוכן תצהירי דלעיל אמת. </w:t>
      </w:r>
    </w:p>
    <w:p w14:paraId="2215B4A7"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01981745" w14:textId="77777777" w:rsidTr="006C6705">
        <w:trPr>
          <w:jc w:val="center"/>
        </w:trPr>
        <w:tc>
          <w:tcPr>
            <w:tcW w:w="2144" w:type="dxa"/>
            <w:tcBorders>
              <w:top w:val="single" w:sz="4" w:space="0" w:color="auto"/>
            </w:tcBorders>
          </w:tcPr>
          <w:p w14:paraId="35C02D5B"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2898C8DD" w14:textId="77777777" w:rsidR="006C6705" w:rsidRPr="004074FB" w:rsidRDefault="006C6705" w:rsidP="006C6705">
            <w:pPr>
              <w:spacing w:line="360" w:lineRule="auto"/>
              <w:jc w:val="both"/>
              <w:rPr>
                <w:rFonts w:ascii="Arial" w:hAnsi="Arial"/>
                <w:sz w:val="22"/>
                <w:szCs w:val="22"/>
                <w:rtl/>
              </w:rPr>
            </w:pPr>
          </w:p>
        </w:tc>
        <w:tc>
          <w:tcPr>
            <w:tcW w:w="2409" w:type="dxa"/>
            <w:tcBorders>
              <w:top w:val="single" w:sz="4" w:space="0" w:color="auto"/>
            </w:tcBorders>
          </w:tcPr>
          <w:p w14:paraId="085E80BC"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שם</w:t>
            </w:r>
          </w:p>
        </w:tc>
        <w:tc>
          <w:tcPr>
            <w:tcW w:w="993" w:type="dxa"/>
          </w:tcPr>
          <w:p w14:paraId="2C7D537C" w14:textId="77777777" w:rsidR="006C6705" w:rsidRPr="004074FB" w:rsidRDefault="006C6705" w:rsidP="006C6705">
            <w:pPr>
              <w:spacing w:line="360" w:lineRule="auto"/>
              <w:jc w:val="both"/>
              <w:rPr>
                <w:rFonts w:ascii="Arial" w:hAnsi="Arial"/>
                <w:sz w:val="22"/>
                <w:szCs w:val="22"/>
                <w:rtl/>
              </w:rPr>
            </w:pPr>
          </w:p>
        </w:tc>
        <w:tc>
          <w:tcPr>
            <w:tcW w:w="2268" w:type="dxa"/>
            <w:tcBorders>
              <w:top w:val="single" w:sz="4" w:space="0" w:color="auto"/>
            </w:tcBorders>
          </w:tcPr>
          <w:p w14:paraId="5EF895CF"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42C16937"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0EE30D6"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1CD4361F"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42CF577"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4C80EE14" w14:textId="77777777" w:rsidTr="005C206F">
        <w:trPr>
          <w:jc w:val="center"/>
        </w:trPr>
        <w:tc>
          <w:tcPr>
            <w:tcW w:w="2144" w:type="dxa"/>
            <w:tcBorders>
              <w:top w:val="single" w:sz="4" w:space="0" w:color="auto"/>
            </w:tcBorders>
          </w:tcPr>
          <w:p w14:paraId="1BD1A488"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4A1C820" w14:textId="77777777" w:rsidR="006C6705" w:rsidRPr="004074FB" w:rsidRDefault="006C6705" w:rsidP="005C206F">
            <w:pPr>
              <w:spacing w:line="360" w:lineRule="auto"/>
              <w:jc w:val="both"/>
              <w:rPr>
                <w:rFonts w:ascii="Arial" w:hAnsi="Arial"/>
                <w:sz w:val="22"/>
                <w:szCs w:val="22"/>
                <w:rtl/>
              </w:rPr>
            </w:pPr>
          </w:p>
        </w:tc>
        <w:tc>
          <w:tcPr>
            <w:tcW w:w="2409" w:type="dxa"/>
            <w:tcBorders>
              <w:top w:val="single" w:sz="4" w:space="0" w:color="auto"/>
            </w:tcBorders>
          </w:tcPr>
          <w:p w14:paraId="5D8761D8"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2DC17CBA" w14:textId="77777777" w:rsidR="006C6705" w:rsidRPr="004074FB" w:rsidRDefault="006C6705" w:rsidP="005C206F">
            <w:pPr>
              <w:spacing w:line="360" w:lineRule="auto"/>
              <w:jc w:val="both"/>
              <w:rPr>
                <w:rFonts w:ascii="Arial" w:hAnsi="Arial"/>
                <w:sz w:val="22"/>
                <w:szCs w:val="22"/>
                <w:rtl/>
              </w:rPr>
            </w:pPr>
          </w:p>
        </w:tc>
        <w:tc>
          <w:tcPr>
            <w:tcW w:w="2268" w:type="dxa"/>
            <w:tcBorders>
              <w:top w:val="single" w:sz="4" w:space="0" w:color="auto"/>
            </w:tcBorders>
          </w:tcPr>
          <w:p w14:paraId="72DABC9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314B9E" w14:paraId="1B0B26BA"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093A4238" w14:textId="77777777" w:rsidR="006C6705" w:rsidRPr="00F410B9" w:rsidRDefault="006C670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 xml:space="preserve">ח </w:t>
            </w:r>
            <w:r w:rsidR="00061735">
              <w:rPr>
                <w:rFonts w:asciiTheme="majorBidi" w:hAnsiTheme="majorBidi" w:cs="David" w:hint="cs"/>
                <w:color w:val="auto"/>
                <w:rtl/>
              </w:rPr>
              <w:t>ה</w:t>
            </w:r>
            <w:r>
              <w:rPr>
                <w:rFonts w:asciiTheme="majorBidi" w:hAnsiTheme="majorBidi" w:cs="David" w:hint="cs"/>
                <w:color w:val="auto"/>
                <w:rtl/>
              </w:rPr>
              <w:t>'</w:t>
            </w:r>
          </w:p>
        </w:tc>
      </w:tr>
      <w:tr w:rsidR="006C6705" w:rsidRPr="006C6705" w14:paraId="5218FC40" w14:textId="77777777" w:rsidTr="00E27F1D">
        <w:trPr>
          <w:trHeight w:hRule="exact" w:val="561"/>
          <w:jc w:val="right"/>
        </w:trPr>
        <w:tc>
          <w:tcPr>
            <w:tcW w:w="8958" w:type="dxa"/>
            <w:tcBorders>
              <w:top w:val="nil"/>
              <w:bottom w:val="nil"/>
            </w:tcBorders>
            <w:shd w:val="clear" w:color="auto" w:fill="1B3461"/>
            <w:vAlign w:val="center"/>
          </w:tcPr>
          <w:p w14:paraId="15D972E2" w14:textId="77777777" w:rsidR="006C6705" w:rsidRPr="006C6705" w:rsidRDefault="006C6705" w:rsidP="00E27F1D">
            <w:pPr>
              <w:pStyle w:val="afffc"/>
              <w:jc w:val="left"/>
              <w:rPr>
                <w:rFonts w:asciiTheme="majorBidi" w:hAnsiTheme="majorBidi" w:cs="David"/>
                <w:rtl/>
              </w:rPr>
            </w:pPr>
            <w:r w:rsidRPr="006C6705">
              <w:rPr>
                <w:rFonts w:asciiTheme="majorBidi" w:hAnsiTheme="majorBidi" w:cs="David"/>
                <w:b w:val="0"/>
                <w:i/>
                <w:rtl/>
              </w:rPr>
              <w:t>תצהיר בדבר העסקת עובדים עם מוגבלות</w:t>
            </w:r>
          </w:p>
        </w:tc>
      </w:tr>
    </w:tbl>
    <w:p w14:paraId="23920D47" w14:textId="77777777" w:rsidR="00E27F1D" w:rsidRDefault="00E27F1D" w:rsidP="00314B9E">
      <w:pPr>
        <w:spacing w:line="360" w:lineRule="auto"/>
        <w:jc w:val="both"/>
        <w:rPr>
          <w:rFonts w:ascii="Arial" w:hAnsi="Arial"/>
          <w:sz w:val="22"/>
          <w:szCs w:val="22"/>
          <w:rtl/>
        </w:rPr>
      </w:pPr>
    </w:p>
    <w:p w14:paraId="35141118" w14:textId="77777777" w:rsidR="00314B9E" w:rsidRPr="004074FB" w:rsidRDefault="00314B9E" w:rsidP="00314B9E">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5DE09750" w14:textId="77777777" w:rsidR="00314B9E" w:rsidRPr="004074FB" w:rsidRDefault="00314B9E" w:rsidP="00314B9E">
      <w:pPr>
        <w:spacing w:line="360" w:lineRule="auto"/>
        <w:jc w:val="both"/>
        <w:rPr>
          <w:rFonts w:ascii="Arial" w:hAnsi="Arial"/>
          <w:sz w:val="22"/>
          <w:szCs w:val="22"/>
          <w:rtl/>
        </w:rPr>
      </w:pPr>
    </w:p>
    <w:p w14:paraId="0C19D0DA" w14:textId="07732CA0" w:rsidR="00314B9E" w:rsidRPr="004074FB" w:rsidRDefault="00314B9E" w:rsidP="00342E26">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00152FFF" w:rsidRPr="004074FB">
        <w:rPr>
          <w:rFonts w:asciiTheme="majorBidi" w:hAnsiTheme="majorBidi"/>
          <w:b/>
          <w:bCs/>
          <w:sz w:val="22"/>
          <w:szCs w:val="22"/>
          <w:rtl/>
        </w:rPr>
        <w:t>מכרז פומבי מס'</w:t>
      </w:r>
      <w:r w:rsidR="00342E26">
        <w:rPr>
          <w:rFonts w:asciiTheme="majorBidi" w:hAnsiTheme="majorBidi" w:hint="cs"/>
          <w:b/>
          <w:bCs/>
          <w:sz w:val="22"/>
          <w:szCs w:val="22"/>
          <w:rtl/>
        </w:rPr>
        <w:t xml:space="preserve"> 50/2019 ל</w:t>
      </w:r>
      <w:r w:rsidR="00152FFF" w:rsidRPr="004074FB">
        <w:rPr>
          <w:rFonts w:asciiTheme="majorBidi" w:hAnsiTheme="majorBidi"/>
          <w:b/>
          <w:bCs/>
          <w:sz w:val="22"/>
          <w:szCs w:val="22"/>
          <w:rtl/>
        </w:rPr>
        <w:t xml:space="preserve">מתן שירותי </w:t>
      </w:r>
      <w:sdt>
        <w:sdtPr>
          <w:rPr>
            <w:rFonts w:asciiTheme="majorBidi" w:hAnsiTheme="majorBidi"/>
            <w:b/>
            <w:bCs/>
            <w:sz w:val="22"/>
            <w:szCs w:val="22"/>
            <w:rtl/>
          </w:rPr>
          <w:alias w:val="נושא"/>
          <w:tag w:val=""/>
          <w:id w:val="2031912784"/>
          <w:placeholder>
            <w:docPart w:val="387085D2E98444678D2E34C3BFE3D3C7"/>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b/>
              <w:bCs/>
              <w:sz w:val="22"/>
              <w:szCs w:val="22"/>
              <w:rtl/>
            </w:rPr>
            <w:t>ביצוע לסקר גיאולוגי לבחינת איכות וכמות חומר הגלם באתר מודיעים</w:t>
          </w:r>
        </w:sdtContent>
      </w:sdt>
      <w:r w:rsidR="006C6705"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Arial" w:hAnsi="Arial" w:hint="cs"/>
          <w:sz w:val="22"/>
          <w:szCs w:val="22"/>
          <w:rtl/>
        </w:rPr>
        <w:t>.</w:t>
      </w:r>
      <w:r w:rsidRPr="004074FB">
        <w:rPr>
          <w:rFonts w:ascii="Arial" w:hAnsi="Arial"/>
          <w:sz w:val="22"/>
          <w:szCs w:val="22"/>
          <w:rtl/>
        </w:rPr>
        <w:t xml:space="preserve"> אני מצהיר/ה כי הנני מוסמך/ת לתת תצהיר זה בשם המציע. </w:t>
      </w:r>
    </w:p>
    <w:p w14:paraId="556DE72D" w14:textId="77777777" w:rsidR="00314B9E" w:rsidRPr="004074FB" w:rsidRDefault="00314B9E" w:rsidP="00314B9E">
      <w:pPr>
        <w:spacing w:line="360" w:lineRule="auto"/>
        <w:jc w:val="both"/>
        <w:rPr>
          <w:rFonts w:ascii="Arial" w:hAnsi="Arial"/>
          <w:sz w:val="22"/>
          <w:szCs w:val="22"/>
          <w:rtl/>
        </w:rPr>
      </w:pPr>
    </w:p>
    <w:p w14:paraId="744A9B16" w14:textId="77777777" w:rsidR="00314B9E" w:rsidRPr="004074FB" w:rsidRDefault="00314B9E" w:rsidP="004074FB">
      <w:pPr>
        <w:spacing w:line="360" w:lineRule="auto"/>
        <w:jc w:val="both"/>
        <w:rPr>
          <w:rFonts w:ascii="Arial" w:hAnsi="Arial"/>
          <w:sz w:val="22"/>
          <w:szCs w:val="22"/>
          <w:u w:val="single"/>
          <w:rtl/>
        </w:rPr>
      </w:pPr>
      <w:r w:rsidRPr="004074FB">
        <w:rPr>
          <w:rFonts w:ascii="Arial" w:hAnsi="Arial"/>
          <w:sz w:val="22"/>
          <w:szCs w:val="22"/>
          <w:u w:val="single"/>
          <w:rtl/>
        </w:rPr>
        <w:t xml:space="preserve">(סמן </w:t>
      </w:r>
      <w:r w:rsidR="004074FB" w:rsidRPr="004074FB">
        <w:rPr>
          <w:rFonts w:ascii="Arial" w:hAnsi="Arial"/>
          <w:sz w:val="22"/>
          <w:szCs w:val="22"/>
          <w:u w:val="single"/>
        </w:rPr>
        <w:t>x</w:t>
      </w:r>
      <w:r w:rsidR="004074FB" w:rsidRPr="004074FB">
        <w:rPr>
          <w:rFonts w:ascii="Arial" w:hAnsi="Arial"/>
          <w:sz w:val="22"/>
          <w:szCs w:val="22"/>
          <w:u w:val="single"/>
          <w:rtl/>
        </w:rPr>
        <w:t xml:space="preserve"> </w:t>
      </w:r>
      <w:r w:rsidRPr="004074FB">
        <w:rPr>
          <w:rFonts w:ascii="Arial" w:hAnsi="Arial"/>
          <w:sz w:val="22"/>
          <w:szCs w:val="22"/>
          <w:u w:val="single"/>
          <w:rtl/>
        </w:rPr>
        <w:t>במשבצת המתאימה)</w:t>
      </w:r>
      <w:r w:rsidRPr="004074FB">
        <w:rPr>
          <w:rFonts w:ascii="Arial" w:hAnsi="Arial" w:hint="cs"/>
          <w:sz w:val="22"/>
          <w:szCs w:val="22"/>
          <w:u w:val="single"/>
          <w:rtl/>
        </w:rPr>
        <w:t>:</w:t>
      </w:r>
    </w:p>
    <w:p w14:paraId="6D2C90DA"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 לא</w:t>
      </w:r>
      <w:r w:rsidRPr="004074FB">
        <w:rPr>
          <w:rFonts w:ascii="Arial" w:hAnsi="Arial"/>
          <w:sz w:val="22"/>
          <w:szCs w:val="22"/>
          <w:rtl/>
        </w:rPr>
        <w:t xml:space="preserve"> </w:t>
      </w:r>
      <w:r w:rsidRPr="004074FB">
        <w:rPr>
          <w:rFonts w:ascii="Arial" w:hAnsi="Arial" w:hint="cs"/>
          <w:sz w:val="22"/>
          <w:szCs w:val="22"/>
          <w:rtl/>
        </w:rPr>
        <w:t>חלות</w:t>
      </w:r>
      <w:r w:rsidRPr="004074FB">
        <w:rPr>
          <w:rFonts w:ascii="Arial" w:hAnsi="Arial"/>
          <w:sz w:val="22"/>
          <w:szCs w:val="22"/>
          <w:rtl/>
        </w:rPr>
        <w:t xml:space="preserve"> </w:t>
      </w:r>
      <w:r w:rsidRPr="004074FB">
        <w:rPr>
          <w:rFonts w:ascii="Arial" w:hAnsi="Arial" w:hint="cs"/>
          <w:sz w:val="22"/>
          <w:szCs w:val="22"/>
          <w:rtl/>
        </w:rPr>
        <w:t>על המציע.</w:t>
      </w:r>
    </w:p>
    <w:p w14:paraId="61BDF0C2" w14:textId="77777777" w:rsidR="00314B9E" w:rsidRPr="004074FB" w:rsidRDefault="00314B9E" w:rsidP="004D5DAA">
      <w:pPr>
        <w:numPr>
          <w:ilvl w:val="0"/>
          <w:numId w:val="31"/>
        </w:numPr>
        <w:spacing w:line="360" w:lineRule="auto"/>
        <w:ind w:left="0" w:firstLine="0"/>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חלות על המציע והוא מקיים </w:t>
      </w:r>
    </w:p>
    <w:p w14:paraId="4ECA1C2A" w14:textId="77777777" w:rsidR="00314B9E" w:rsidRPr="004074FB" w:rsidRDefault="00314B9E" w:rsidP="00314B9E">
      <w:pPr>
        <w:spacing w:line="360" w:lineRule="auto"/>
        <w:jc w:val="both"/>
        <w:rPr>
          <w:rFonts w:ascii="Arial" w:hAnsi="Arial"/>
          <w:sz w:val="22"/>
          <w:szCs w:val="22"/>
        </w:rPr>
      </w:pPr>
      <w:r w:rsidRPr="004074FB">
        <w:rPr>
          <w:rFonts w:ascii="Arial" w:hAnsi="Arial" w:hint="cs"/>
          <w:sz w:val="22"/>
          <w:szCs w:val="22"/>
          <w:rtl/>
        </w:rPr>
        <w:t xml:space="preserve">      אותן.  </w:t>
      </w:r>
    </w:p>
    <w:p w14:paraId="3AA7615B" w14:textId="77777777" w:rsidR="00314B9E" w:rsidRPr="004074FB" w:rsidRDefault="00314B9E" w:rsidP="00314B9E">
      <w:pPr>
        <w:spacing w:line="360" w:lineRule="auto"/>
        <w:jc w:val="both"/>
        <w:rPr>
          <w:rFonts w:ascii="Arial" w:hAnsi="Arial"/>
          <w:sz w:val="22"/>
          <w:szCs w:val="22"/>
          <w:rtl/>
        </w:rPr>
      </w:pPr>
      <w:r w:rsidRPr="004074FB">
        <w:rPr>
          <w:rFonts w:ascii="Arial" w:hAnsi="Arial" w:hint="cs"/>
          <w:sz w:val="22"/>
          <w:szCs w:val="22"/>
          <w:u w:val="single"/>
          <w:rtl/>
        </w:rPr>
        <w:t>(במקרה שהוראות סעיף 9 לחוק</w:t>
      </w:r>
      <w:r w:rsidRPr="004074FB">
        <w:rPr>
          <w:rFonts w:ascii="Arial" w:hAnsi="Arial"/>
          <w:sz w:val="22"/>
          <w:szCs w:val="22"/>
          <w:u w:val="single"/>
          <w:rtl/>
        </w:rPr>
        <w:t xml:space="preserve"> </w:t>
      </w:r>
      <w:r w:rsidRPr="004074FB">
        <w:rPr>
          <w:rFonts w:ascii="Arial" w:hAnsi="Arial" w:hint="cs"/>
          <w:sz w:val="22"/>
          <w:szCs w:val="22"/>
          <w:u w:val="single"/>
          <w:rtl/>
        </w:rPr>
        <w:t>שוויון</w:t>
      </w:r>
      <w:r w:rsidRPr="004074FB">
        <w:rPr>
          <w:rFonts w:ascii="Arial" w:hAnsi="Arial"/>
          <w:sz w:val="22"/>
          <w:szCs w:val="22"/>
          <w:u w:val="single"/>
          <w:rtl/>
        </w:rPr>
        <w:t xml:space="preserve"> </w:t>
      </w:r>
      <w:r w:rsidRPr="004074FB">
        <w:rPr>
          <w:rFonts w:ascii="Arial" w:hAnsi="Arial" w:hint="cs"/>
          <w:sz w:val="22"/>
          <w:szCs w:val="22"/>
          <w:u w:val="single"/>
          <w:rtl/>
        </w:rPr>
        <w:t>זכויות</w:t>
      </w:r>
      <w:r w:rsidRPr="004074FB">
        <w:rPr>
          <w:rFonts w:ascii="Arial" w:hAnsi="Arial"/>
          <w:sz w:val="22"/>
          <w:szCs w:val="22"/>
          <w:u w:val="single"/>
          <w:rtl/>
        </w:rPr>
        <w:t xml:space="preserve"> </w:t>
      </w:r>
      <w:r w:rsidRPr="004074FB">
        <w:rPr>
          <w:rFonts w:ascii="Arial" w:hAnsi="Arial" w:hint="cs"/>
          <w:sz w:val="22"/>
          <w:szCs w:val="22"/>
          <w:u w:val="single"/>
          <w:rtl/>
        </w:rPr>
        <w:t>לאנשים</w:t>
      </w:r>
      <w:r w:rsidRPr="004074FB">
        <w:rPr>
          <w:rFonts w:ascii="Arial" w:hAnsi="Arial"/>
          <w:sz w:val="22"/>
          <w:szCs w:val="22"/>
          <w:u w:val="single"/>
          <w:rtl/>
        </w:rPr>
        <w:t xml:space="preserve"> </w:t>
      </w:r>
      <w:r w:rsidRPr="004074FB">
        <w:rPr>
          <w:rFonts w:ascii="Arial" w:hAnsi="Arial" w:hint="cs"/>
          <w:sz w:val="22"/>
          <w:szCs w:val="22"/>
          <w:u w:val="single"/>
          <w:rtl/>
        </w:rPr>
        <w:t>עם מוגבלות</w:t>
      </w:r>
      <w:r w:rsidRPr="004074FB">
        <w:rPr>
          <w:rFonts w:ascii="Arial" w:hAnsi="Arial"/>
          <w:sz w:val="22"/>
          <w:szCs w:val="22"/>
          <w:u w:val="single"/>
          <w:rtl/>
        </w:rPr>
        <w:t xml:space="preserve">, </w:t>
      </w:r>
      <w:r w:rsidRPr="004074FB">
        <w:rPr>
          <w:rFonts w:ascii="Arial" w:hAnsi="Arial" w:hint="cs"/>
          <w:sz w:val="22"/>
          <w:szCs w:val="22"/>
          <w:u w:val="single"/>
          <w:rtl/>
        </w:rPr>
        <w:t>התשנ</w:t>
      </w:r>
      <w:r w:rsidRPr="004074FB">
        <w:rPr>
          <w:rFonts w:ascii="Arial" w:hAnsi="Arial"/>
          <w:sz w:val="22"/>
          <w:szCs w:val="22"/>
          <w:u w:val="single"/>
          <w:rtl/>
        </w:rPr>
        <w:t>"</w:t>
      </w:r>
      <w:r w:rsidRPr="004074FB">
        <w:rPr>
          <w:rFonts w:ascii="Arial" w:hAnsi="Arial" w:hint="cs"/>
          <w:sz w:val="22"/>
          <w:szCs w:val="22"/>
          <w:u w:val="single"/>
          <w:rtl/>
        </w:rPr>
        <w:t>ח</w:t>
      </w:r>
      <w:r w:rsidRPr="004074FB">
        <w:rPr>
          <w:rFonts w:ascii="Arial" w:hAnsi="Arial"/>
          <w:sz w:val="22"/>
          <w:szCs w:val="22"/>
          <w:u w:val="single"/>
          <w:rtl/>
        </w:rPr>
        <w:t xml:space="preserve"> 199</w:t>
      </w:r>
      <w:r w:rsidRPr="004074FB">
        <w:rPr>
          <w:rFonts w:ascii="Arial" w:hAnsi="Arial" w:hint="cs"/>
          <w:sz w:val="22"/>
          <w:szCs w:val="22"/>
          <w:u w:val="single"/>
          <w:rtl/>
        </w:rPr>
        <w:t xml:space="preserve">8 </w:t>
      </w:r>
      <w:r w:rsidRPr="004074FB">
        <w:rPr>
          <w:rFonts w:ascii="Arial" w:hAnsi="Arial" w:hint="cs"/>
          <w:b/>
          <w:bCs/>
          <w:sz w:val="22"/>
          <w:szCs w:val="22"/>
          <w:u w:val="single"/>
          <w:rtl/>
        </w:rPr>
        <w:t>חלות על המציע</w:t>
      </w:r>
      <w:r w:rsidRPr="004074FB">
        <w:rPr>
          <w:rFonts w:ascii="Arial" w:hAnsi="Arial" w:hint="cs"/>
          <w:sz w:val="22"/>
          <w:szCs w:val="22"/>
          <w:u w:val="single"/>
          <w:rtl/>
        </w:rPr>
        <w:t xml:space="preserve"> נדרש לסמן </w:t>
      </w:r>
      <w:r w:rsidRPr="004074FB">
        <w:rPr>
          <w:rFonts w:ascii="Arial" w:hAnsi="Arial"/>
          <w:sz w:val="22"/>
          <w:szCs w:val="22"/>
          <w:u w:val="single"/>
        </w:rPr>
        <w:t>x</w:t>
      </w:r>
      <w:r w:rsidRPr="004074FB">
        <w:rPr>
          <w:rFonts w:ascii="Arial" w:hAnsi="Arial" w:hint="cs"/>
          <w:sz w:val="22"/>
          <w:szCs w:val="22"/>
          <w:u w:val="single"/>
          <w:rtl/>
        </w:rPr>
        <w:t xml:space="preserve"> במשבצת המתאימה)</w:t>
      </w:r>
      <w:r w:rsidRPr="004074FB">
        <w:rPr>
          <w:rFonts w:ascii="Arial" w:hAnsi="Arial" w:hint="cs"/>
          <w:sz w:val="22"/>
          <w:szCs w:val="22"/>
          <w:rtl/>
        </w:rPr>
        <w:t>:</w:t>
      </w:r>
    </w:p>
    <w:p w14:paraId="424EC1B1"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פחות מ-100 עובדים.</w:t>
      </w:r>
    </w:p>
    <w:p w14:paraId="626970C6"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100 עובדים או יותר.</w:t>
      </w:r>
    </w:p>
    <w:p w14:paraId="02185518" w14:textId="77777777" w:rsidR="00314B9E" w:rsidRPr="004074FB" w:rsidRDefault="00314B9E" w:rsidP="004074FB">
      <w:pPr>
        <w:spacing w:line="360" w:lineRule="auto"/>
        <w:jc w:val="both"/>
        <w:rPr>
          <w:rFonts w:ascii="Arial" w:hAnsi="Arial"/>
          <w:sz w:val="22"/>
          <w:szCs w:val="22"/>
          <w:rtl/>
        </w:rPr>
      </w:pPr>
      <w:r w:rsidRPr="004074FB">
        <w:rPr>
          <w:rFonts w:ascii="Arial" w:hAnsi="Arial" w:hint="cs"/>
          <w:sz w:val="22"/>
          <w:szCs w:val="22"/>
          <w:u w:val="single"/>
          <w:rtl/>
        </w:rPr>
        <w:t>(במקרה שהמציע מעסיק 100 עובדים או יותר נדרש לסמן</w:t>
      </w:r>
      <w:r w:rsidR="004074FB" w:rsidRPr="004074FB">
        <w:rPr>
          <w:rFonts w:ascii="Arial" w:hAnsi="Arial"/>
          <w:sz w:val="22"/>
          <w:szCs w:val="22"/>
          <w:u w:val="single"/>
        </w:rPr>
        <w:t xml:space="preserve"> x</w:t>
      </w:r>
      <w:r w:rsidRPr="004074FB">
        <w:rPr>
          <w:rFonts w:ascii="Arial" w:hAnsi="Arial"/>
          <w:sz w:val="22"/>
          <w:szCs w:val="22"/>
          <w:u w:val="single"/>
        </w:rPr>
        <w:t xml:space="preserve"> </w:t>
      </w:r>
      <w:r w:rsidRPr="004074FB">
        <w:rPr>
          <w:rFonts w:ascii="Arial" w:hAnsi="Arial" w:hint="cs"/>
          <w:sz w:val="22"/>
          <w:szCs w:val="22"/>
          <w:u w:val="single"/>
          <w:rtl/>
        </w:rPr>
        <w:t>במשבצת המתאימה)</w:t>
      </w:r>
      <w:r w:rsidRPr="004074FB">
        <w:rPr>
          <w:rFonts w:ascii="Arial" w:hAnsi="Arial" w:hint="cs"/>
          <w:sz w:val="22"/>
          <w:szCs w:val="22"/>
          <w:rtl/>
        </w:rPr>
        <w:t>:</w:t>
      </w:r>
    </w:p>
    <w:p w14:paraId="7A85222D"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4074FB">
        <w:rPr>
          <w:rFonts w:ascii="Arial" w:hAnsi="Arial"/>
          <w:sz w:val="22"/>
          <w:szCs w:val="22"/>
        </w:rPr>
        <w:t xml:space="preserve"> </w:t>
      </w:r>
      <w:r w:rsidRPr="004074FB">
        <w:rPr>
          <w:rFonts w:ascii="Arial" w:hAnsi="Arial" w:hint="cs"/>
          <w:sz w:val="22"/>
          <w:szCs w:val="22"/>
          <w:rtl/>
        </w:rPr>
        <w:t>בחינת</w:t>
      </w:r>
      <w:r w:rsidRPr="004074FB">
        <w:rPr>
          <w:rFonts w:ascii="Arial" w:hAnsi="Arial"/>
          <w:sz w:val="22"/>
          <w:szCs w:val="22"/>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w:t>
      </w:r>
      <w:r w:rsidRPr="004074FB">
        <w:rPr>
          <w:rFonts w:ascii="Arial" w:hAnsi="Arial"/>
          <w:sz w:val="22"/>
          <w:szCs w:val="22"/>
        </w:rPr>
        <w:t xml:space="preserve">, </w:t>
      </w:r>
      <w:r w:rsidRPr="004074FB">
        <w:rPr>
          <w:rFonts w:ascii="Arial" w:hAnsi="Arial" w:hint="cs"/>
          <w:sz w:val="22"/>
          <w:szCs w:val="22"/>
          <w:rtl/>
        </w:rPr>
        <w:t xml:space="preserve"> ובמקרה</w:t>
      </w:r>
      <w:r w:rsidRPr="004074FB">
        <w:rPr>
          <w:rFonts w:ascii="Arial" w:hAnsi="Arial"/>
          <w:sz w:val="22"/>
          <w:szCs w:val="22"/>
        </w:rPr>
        <w:t xml:space="preserve"> </w:t>
      </w:r>
      <w:r w:rsidRPr="004074FB">
        <w:rPr>
          <w:rFonts w:ascii="Arial" w:hAnsi="Arial" w:hint="cs"/>
          <w:sz w:val="22"/>
          <w:szCs w:val="22"/>
          <w:rtl/>
        </w:rPr>
        <w:t>הצורך</w:t>
      </w:r>
      <w:r w:rsidRPr="004074FB">
        <w:rPr>
          <w:rFonts w:ascii="Arial" w:hAnsi="Arial"/>
          <w:sz w:val="22"/>
          <w:szCs w:val="22"/>
        </w:rPr>
        <w:t>–</w:t>
      </w:r>
      <w:r w:rsidRPr="004074FB">
        <w:rPr>
          <w:rFonts w:ascii="Arial" w:hAnsi="Arial" w:hint="cs"/>
          <w:sz w:val="22"/>
          <w:szCs w:val="22"/>
          <w:rtl/>
        </w:rPr>
        <w:t xml:space="preserve"> לשם</w:t>
      </w:r>
      <w:r w:rsidRPr="004074FB">
        <w:rPr>
          <w:rFonts w:ascii="Arial" w:hAnsi="Arial"/>
          <w:sz w:val="22"/>
          <w:szCs w:val="22"/>
        </w:rPr>
        <w:t xml:space="preserve"> </w:t>
      </w:r>
      <w:r w:rsidRPr="004074FB">
        <w:rPr>
          <w:rFonts w:ascii="Arial" w:hAnsi="Arial" w:hint="cs"/>
          <w:sz w:val="22"/>
          <w:szCs w:val="22"/>
          <w:rtl/>
        </w:rPr>
        <w:t>קבלת הנחיות</w:t>
      </w:r>
      <w:r w:rsidRPr="004074FB">
        <w:rPr>
          <w:rFonts w:ascii="Arial" w:hAnsi="Arial"/>
          <w:sz w:val="22"/>
          <w:szCs w:val="22"/>
        </w:rPr>
        <w:t xml:space="preserve"> </w:t>
      </w:r>
      <w:r w:rsidRPr="004074FB">
        <w:rPr>
          <w:rFonts w:ascii="Arial" w:hAnsi="Arial" w:hint="cs"/>
          <w:sz w:val="22"/>
          <w:szCs w:val="22"/>
          <w:rtl/>
        </w:rPr>
        <w:t>בקשר</w:t>
      </w:r>
      <w:r w:rsidRPr="004074FB">
        <w:rPr>
          <w:rFonts w:ascii="Arial" w:hAnsi="Arial"/>
          <w:sz w:val="22"/>
          <w:szCs w:val="22"/>
        </w:rPr>
        <w:t xml:space="preserve"> </w:t>
      </w:r>
      <w:r w:rsidRPr="004074FB">
        <w:rPr>
          <w:rFonts w:ascii="Arial" w:hAnsi="Arial" w:hint="cs"/>
          <w:sz w:val="22"/>
          <w:szCs w:val="22"/>
          <w:rtl/>
        </w:rPr>
        <w:t>ליישומן</w:t>
      </w:r>
      <w:r w:rsidRPr="004074FB">
        <w:rPr>
          <w:rFonts w:ascii="Arial" w:hAnsi="Arial"/>
          <w:sz w:val="22"/>
          <w:szCs w:val="22"/>
        </w:rPr>
        <w:t>.</w:t>
      </w:r>
    </w:p>
    <w:p w14:paraId="607D1BD9" w14:textId="77777777" w:rsidR="00314B9E" w:rsidRPr="004074FB" w:rsidRDefault="00314B9E" w:rsidP="004D5DAA">
      <w:pPr>
        <w:numPr>
          <w:ilvl w:val="0"/>
          <w:numId w:val="31"/>
        </w:numPr>
        <w:spacing w:line="360" w:lineRule="auto"/>
        <w:jc w:val="both"/>
        <w:rPr>
          <w:rFonts w:ascii="Arial" w:hAnsi="Arial"/>
          <w:sz w:val="22"/>
          <w:szCs w:val="22"/>
          <w:rtl/>
        </w:rPr>
      </w:pPr>
      <w:r w:rsidRPr="004074FB">
        <w:rPr>
          <w:rFonts w:ascii="Arial" w:hAnsi="Arial" w:hint="cs"/>
          <w:sz w:val="22"/>
          <w:szCs w:val="22"/>
          <w:rtl/>
        </w:rPr>
        <w:t>המציע התחייב בעבר לפנות למנהל הכללי של משרד העבודה והרווחה והשירותים החברתיים לשם בחינת</w:t>
      </w:r>
      <w:r w:rsidR="00153837" w:rsidRPr="004074FB">
        <w:rPr>
          <w:rFonts w:ascii="Arial" w:hAnsi="Arial" w:hint="cs"/>
          <w:sz w:val="22"/>
          <w:szCs w:val="22"/>
          <w:rtl/>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הוא פנה כאמור ואם קיבל הנחיות ליישום חובותיו </w:t>
      </w:r>
      <w:r w:rsidRPr="004074FB">
        <w:rPr>
          <w:rFonts w:ascii="Arial" w:hAnsi="Arial"/>
          <w:b/>
          <w:bCs/>
          <w:sz w:val="22"/>
          <w:szCs w:val="22"/>
          <w:rtl/>
        </w:rPr>
        <w:t>פעל ליישומן</w:t>
      </w:r>
      <w:r w:rsidRPr="004074FB">
        <w:rPr>
          <w:rFonts w:ascii="Arial" w:hAnsi="Arial" w:hint="cs"/>
          <w:sz w:val="22"/>
          <w:szCs w:val="22"/>
          <w:rtl/>
        </w:rPr>
        <w:t xml:space="preserve"> (במקרה שהמציע התחייב בעבר לבצע פנייה זו ונעשתה עמו התקשרות שלגביה נתן התחייבות זו).</w:t>
      </w:r>
    </w:p>
    <w:p w14:paraId="3AA23C35" w14:textId="77777777" w:rsidR="00314B9E" w:rsidRPr="004074FB" w:rsidRDefault="00314B9E" w:rsidP="00314B9E">
      <w:pPr>
        <w:spacing w:line="360" w:lineRule="auto"/>
        <w:rPr>
          <w:rFonts w:ascii="Arial" w:hAnsi="Arial"/>
          <w:sz w:val="22"/>
          <w:szCs w:val="22"/>
          <w:rtl/>
        </w:rPr>
      </w:pPr>
    </w:p>
    <w:p w14:paraId="7CEC9810" w14:textId="77777777" w:rsidR="00314B9E" w:rsidRDefault="00314B9E" w:rsidP="00314B9E">
      <w:pPr>
        <w:spacing w:line="360" w:lineRule="auto"/>
        <w:rPr>
          <w:rFonts w:ascii="Arial" w:hAnsi="Arial"/>
          <w:sz w:val="22"/>
          <w:szCs w:val="22"/>
          <w:rtl/>
        </w:rPr>
      </w:pPr>
      <w:r w:rsidRPr="004074FB">
        <w:rPr>
          <w:rFonts w:ascii="Arial" w:hAnsi="Arial" w:hint="cs"/>
          <w:sz w:val="22"/>
          <w:szCs w:val="22"/>
          <w:rtl/>
        </w:rPr>
        <w:t>המציע</w:t>
      </w:r>
      <w:r w:rsidRPr="004074FB">
        <w:rPr>
          <w:rFonts w:ascii="Arial" w:hAnsi="Arial"/>
          <w:sz w:val="22"/>
          <w:szCs w:val="22"/>
          <w:rtl/>
        </w:rPr>
        <w:t xml:space="preserve"> </w:t>
      </w:r>
      <w:r w:rsidRPr="004074FB">
        <w:rPr>
          <w:rFonts w:ascii="Arial" w:hAnsi="Arial" w:hint="cs"/>
          <w:sz w:val="22"/>
          <w:szCs w:val="22"/>
          <w:rtl/>
        </w:rPr>
        <w:t>מתחייב</w:t>
      </w:r>
      <w:r w:rsidRPr="004074FB">
        <w:rPr>
          <w:rFonts w:ascii="Arial" w:hAnsi="Arial"/>
          <w:sz w:val="22"/>
          <w:szCs w:val="22"/>
          <w:rtl/>
        </w:rPr>
        <w:t xml:space="preserve"> </w:t>
      </w:r>
      <w:r w:rsidRPr="004074FB">
        <w:rPr>
          <w:rFonts w:ascii="Arial" w:hAnsi="Arial" w:hint="cs"/>
          <w:sz w:val="22"/>
          <w:szCs w:val="22"/>
          <w:rtl/>
        </w:rPr>
        <w:t>להעביר העתק</w:t>
      </w:r>
      <w:r w:rsidRPr="004074FB">
        <w:rPr>
          <w:rFonts w:ascii="Arial" w:hAnsi="Arial"/>
          <w:sz w:val="22"/>
          <w:szCs w:val="22"/>
          <w:rtl/>
        </w:rPr>
        <w:t xml:space="preserve"> </w:t>
      </w:r>
      <w:r w:rsidRPr="004074FB">
        <w:rPr>
          <w:rFonts w:ascii="Arial" w:hAnsi="Arial" w:hint="cs"/>
          <w:sz w:val="22"/>
          <w:szCs w:val="22"/>
          <w:rtl/>
        </w:rPr>
        <w:t>מהתצהיר</w:t>
      </w:r>
      <w:r w:rsidRPr="004074FB">
        <w:rPr>
          <w:rFonts w:ascii="Arial" w:hAnsi="Arial"/>
          <w:sz w:val="22"/>
          <w:szCs w:val="22"/>
          <w:rtl/>
        </w:rPr>
        <w:t xml:space="preserve"> </w:t>
      </w:r>
      <w:r w:rsidRPr="004074FB">
        <w:rPr>
          <w:rFonts w:ascii="Arial" w:hAnsi="Arial" w:hint="cs"/>
          <w:sz w:val="22"/>
          <w:szCs w:val="22"/>
          <w:rtl/>
        </w:rPr>
        <w:t>שמסר</w:t>
      </w:r>
      <w:r w:rsidRPr="004074FB">
        <w:rPr>
          <w:rFonts w:ascii="Arial" w:hAnsi="Arial"/>
          <w:sz w:val="22"/>
          <w:szCs w:val="22"/>
          <w:rtl/>
        </w:rPr>
        <w:t xml:space="preserve"> </w:t>
      </w:r>
      <w:r w:rsidRPr="004074FB">
        <w:rPr>
          <w:rFonts w:ascii="Arial" w:hAnsi="Arial" w:hint="cs"/>
          <w:sz w:val="22"/>
          <w:szCs w:val="22"/>
          <w:rtl/>
        </w:rPr>
        <w:t>לפי</w:t>
      </w:r>
      <w:r w:rsidRPr="004074FB">
        <w:rPr>
          <w:rFonts w:ascii="Arial" w:hAnsi="Arial"/>
          <w:sz w:val="22"/>
          <w:szCs w:val="22"/>
          <w:rtl/>
        </w:rPr>
        <w:t xml:space="preserve"> </w:t>
      </w:r>
      <w:r w:rsidRPr="004074FB">
        <w:rPr>
          <w:rFonts w:ascii="Arial" w:hAnsi="Arial" w:hint="cs"/>
          <w:sz w:val="22"/>
          <w:szCs w:val="22"/>
          <w:rtl/>
        </w:rPr>
        <w:t>פסקה</w:t>
      </w:r>
      <w:r w:rsidRPr="004074FB">
        <w:rPr>
          <w:rFonts w:ascii="Arial" w:hAnsi="Arial"/>
          <w:sz w:val="22"/>
          <w:szCs w:val="22"/>
          <w:rtl/>
        </w:rPr>
        <w:t xml:space="preserve"> </w:t>
      </w:r>
      <w:r w:rsidRPr="004074FB">
        <w:rPr>
          <w:rFonts w:ascii="Arial" w:hAnsi="Arial" w:hint="cs"/>
          <w:sz w:val="22"/>
          <w:szCs w:val="22"/>
          <w:rtl/>
        </w:rPr>
        <w:t>זו</w:t>
      </w:r>
      <w:r w:rsidRPr="004074FB">
        <w:rPr>
          <w:rFonts w:ascii="Arial" w:hAnsi="Arial"/>
          <w:sz w:val="22"/>
          <w:szCs w:val="22"/>
          <w:rtl/>
        </w:rPr>
        <w:t xml:space="preserve"> </w:t>
      </w:r>
      <w:r w:rsidRPr="004074FB">
        <w:rPr>
          <w:rFonts w:ascii="Arial" w:hAnsi="Arial" w:hint="cs"/>
          <w:sz w:val="22"/>
          <w:szCs w:val="22"/>
          <w:rtl/>
        </w:rPr>
        <w:t>למנהל הכללי</w:t>
      </w:r>
      <w:r w:rsidRPr="004074FB">
        <w:rPr>
          <w:rFonts w:ascii="Arial" w:hAnsi="Arial"/>
          <w:sz w:val="22"/>
          <w:szCs w:val="22"/>
          <w:rtl/>
        </w:rPr>
        <w:t xml:space="preserve"> </w:t>
      </w:r>
      <w:r w:rsidRPr="004074FB">
        <w:rPr>
          <w:rFonts w:ascii="Arial" w:hAnsi="Arial" w:hint="cs"/>
          <w:sz w:val="22"/>
          <w:szCs w:val="22"/>
          <w:rtl/>
        </w:rPr>
        <w:t>של</w:t>
      </w:r>
      <w:r w:rsidRPr="004074FB">
        <w:rPr>
          <w:rFonts w:ascii="Arial" w:hAnsi="Arial"/>
          <w:sz w:val="22"/>
          <w:szCs w:val="22"/>
          <w:rtl/>
        </w:rPr>
        <w:t xml:space="preserve"> </w:t>
      </w:r>
      <w:r w:rsidRPr="004074FB">
        <w:rPr>
          <w:rFonts w:ascii="Arial" w:hAnsi="Arial" w:hint="cs"/>
          <w:sz w:val="22"/>
          <w:szCs w:val="22"/>
          <w:rtl/>
        </w:rPr>
        <w:t>משרד</w:t>
      </w:r>
      <w:r w:rsidRPr="004074FB">
        <w:rPr>
          <w:rFonts w:ascii="Arial" w:hAnsi="Arial"/>
          <w:sz w:val="22"/>
          <w:szCs w:val="22"/>
          <w:rtl/>
        </w:rPr>
        <w:t xml:space="preserve"> </w:t>
      </w:r>
      <w:r w:rsidRPr="004074FB">
        <w:rPr>
          <w:rFonts w:ascii="Arial" w:hAnsi="Arial" w:hint="cs"/>
          <w:sz w:val="22"/>
          <w:szCs w:val="22"/>
          <w:rtl/>
        </w:rPr>
        <w:t>העבודה</w:t>
      </w:r>
      <w:r w:rsidRPr="004074FB">
        <w:rPr>
          <w:rFonts w:ascii="Arial" w:hAnsi="Arial"/>
          <w:sz w:val="22"/>
          <w:szCs w:val="22"/>
          <w:rtl/>
        </w:rPr>
        <w:t xml:space="preserve"> </w:t>
      </w:r>
      <w:r w:rsidRPr="004074FB">
        <w:rPr>
          <w:rFonts w:ascii="Arial" w:hAnsi="Arial" w:hint="cs"/>
          <w:sz w:val="22"/>
          <w:szCs w:val="22"/>
          <w:rtl/>
        </w:rPr>
        <w:t>הרווחה</w:t>
      </w:r>
      <w:r w:rsidRPr="004074FB">
        <w:rPr>
          <w:rFonts w:ascii="Arial" w:hAnsi="Arial"/>
          <w:sz w:val="22"/>
          <w:szCs w:val="22"/>
          <w:rtl/>
        </w:rPr>
        <w:t xml:space="preserve"> </w:t>
      </w:r>
      <w:r w:rsidRPr="004074FB">
        <w:rPr>
          <w:rFonts w:ascii="Arial" w:hAnsi="Arial" w:hint="cs"/>
          <w:sz w:val="22"/>
          <w:szCs w:val="22"/>
          <w:rtl/>
        </w:rPr>
        <w:t>והשירותים החברתיים</w:t>
      </w:r>
      <w:r w:rsidRPr="004074FB">
        <w:rPr>
          <w:rFonts w:ascii="Arial" w:hAnsi="Arial"/>
          <w:sz w:val="22"/>
          <w:szCs w:val="22"/>
          <w:rtl/>
        </w:rPr>
        <w:t xml:space="preserve">, </w:t>
      </w:r>
      <w:r w:rsidRPr="004074FB">
        <w:rPr>
          <w:rFonts w:ascii="Arial" w:hAnsi="Arial" w:hint="cs"/>
          <w:sz w:val="22"/>
          <w:szCs w:val="22"/>
          <w:rtl/>
        </w:rPr>
        <w:t>בתוך</w:t>
      </w:r>
      <w:r w:rsidRPr="004074FB">
        <w:rPr>
          <w:rFonts w:ascii="Arial" w:hAnsi="Arial"/>
          <w:sz w:val="22"/>
          <w:szCs w:val="22"/>
          <w:rtl/>
        </w:rPr>
        <w:t xml:space="preserve"> 30 </w:t>
      </w:r>
      <w:r w:rsidRPr="004074FB">
        <w:rPr>
          <w:rFonts w:ascii="Arial" w:hAnsi="Arial" w:hint="cs"/>
          <w:sz w:val="22"/>
          <w:szCs w:val="22"/>
          <w:rtl/>
        </w:rPr>
        <w:t>ימים</w:t>
      </w:r>
      <w:r w:rsidRPr="004074FB">
        <w:rPr>
          <w:rFonts w:ascii="Arial" w:hAnsi="Arial"/>
          <w:sz w:val="22"/>
          <w:szCs w:val="22"/>
          <w:rtl/>
        </w:rPr>
        <w:t xml:space="preserve"> </w:t>
      </w:r>
      <w:r w:rsidRPr="004074FB">
        <w:rPr>
          <w:rFonts w:ascii="Arial" w:hAnsi="Arial" w:hint="cs"/>
          <w:sz w:val="22"/>
          <w:szCs w:val="22"/>
          <w:rtl/>
        </w:rPr>
        <w:t>ממועד</w:t>
      </w:r>
      <w:r w:rsidRPr="004074FB">
        <w:rPr>
          <w:rFonts w:ascii="Arial" w:hAnsi="Arial"/>
          <w:sz w:val="22"/>
          <w:szCs w:val="22"/>
          <w:rtl/>
        </w:rPr>
        <w:t xml:space="preserve"> </w:t>
      </w:r>
      <w:r w:rsidRPr="004074FB">
        <w:rPr>
          <w:rFonts w:ascii="Arial" w:hAnsi="Arial" w:hint="cs"/>
          <w:sz w:val="22"/>
          <w:szCs w:val="22"/>
          <w:rtl/>
        </w:rPr>
        <w:t>ההתקשרות</w:t>
      </w:r>
      <w:r w:rsidRPr="004074FB">
        <w:rPr>
          <w:rFonts w:ascii="Arial" w:hAnsi="Arial"/>
          <w:sz w:val="22"/>
          <w:szCs w:val="22"/>
          <w:rtl/>
        </w:rPr>
        <w:t>.</w:t>
      </w:r>
    </w:p>
    <w:p w14:paraId="1B92A3B6" w14:textId="77777777" w:rsidR="00CC19FD" w:rsidRPr="004074FB" w:rsidRDefault="00CC19FD" w:rsidP="00314B9E">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C19FD" w:rsidRPr="004074FB" w14:paraId="06716F2D" w14:textId="77777777" w:rsidTr="00E27F1D">
        <w:trPr>
          <w:jc w:val="center"/>
        </w:trPr>
        <w:tc>
          <w:tcPr>
            <w:tcW w:w="2144" w:type="dxa"/>
            <w:tcBorders>
              <w:top w:val="single" w:sz="4" w:space="0" w:color="auto"/>
            </w:tcBorders>
          </w:tcPr>
          <w:p w14:paraId="639F475F"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תאריך</w:t>
            </w:r>
          </w:p>
        </w:tc>
        <w:tc>
          <w:tcPr>
            <w:tcW w:w="1134" w:type="dxa"/>
          </w:tcPr>
          <w:p w14:paraId="7081E193" w14:textId="77777777" w:rsidR="00CC19FD" w:rsidRPr="004074FB" w:rsidRDefault="00CC19FD" w:rsidP="00E27F1D">
            <w:pPr>
              <w:jc w:val="both"/>
              <w:rPr>
                <w:rFonts w:ascii="Arial" w:hAnsi="Arial"/>
                <w:sz w:val="22"/>
                <w:szCs w:val="22"/>
                <w:rtl/>
              </w:rPr>
            </w:pPr>
          </w:p>
        </w:tc>
        <w:tc>
          <w:tcPr>
            <w:tcW w:w="2409" w:type="dxa"/>
            <w:tcBorders>
              <w:top w:val="single" w:sz="4" w:space="0" w:color="auto"/>
            </w:tcBorders>
          </w:tcPr>
          <w:p w14:paraId="41B7AAFB" w14:textId="77777777" w:rsidR="00CC19FD" w:rsidRPr="004074FB" w:rsidRDefault="00CC19FD" w:rsidP="00E27F1D">
            <w:pPr>
              <w:jc w:val="center"/>
              <w:rPr>
                <w:rFonts w:ascii="Arial" w:hAnsi="Arial"/>
                <w:sz w:val="22"/>
                <w:szCs w:val="22"/>
                <w:rtl/>
              </w:rPr>
            </w:pPr>
            <w:r>
              <w:rPr>
                <w:rFonts w:ascii="Arial" w:hAnsi="Arial" w:hint="cs"/>
                <w:sz w:val="22"/>
                <w:szCs w:val="22"/>
                <w:rtl/>
              </w:rPr>
              <w:t>שם מורשה החתימה</w:t>
            </w:r>
          </w:p>
        </w:tc>
        <w:tc>
          <w:tcPr>
            <w:tcW w:w="993" w:type="dxa"/>
          </w:tcPr>
          <w:p w14:paraId="3E272C49" w14:textId="77777777" w:rsidR="00CC19FD" w:rsidRPr="004074FB" w:rsidRDefault="00CC19FD" w:rsidP="00E27F1D">
            <w:pPr>
              <w:jc w:val="both"/>
              <w:rPr>
                <w:rFonts w:ascii="Arial" w:hAnsi="Arial"/>
                <w:sz w:val="22"/>
                <w:szCs w:val="22"/>
                <w:rtl/>
              </w:rPr>
            </w:pPr>
          </w:p>
        </w:tc>
        <w:tc>
          <w:tcPr>
            <w:tcW w:w="2268" w:type="dxa"/>
            <w:tcBorders>
              <w:top w:val="single" w:sz="4" w:space="0" w:color="auto"/>
            </w:tcBorders>
          </w:tcPr>
          <w:p w14:paraId="7FDAC2D5"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חתימה וחותמת</w:t>
            </w:r>
          </w:p>
        </w:tc>
      </w:tr>
    </w:tbl>
    <w:p w14:paraId="48C2C652" w14:textId="77777777" w:rsidR="00314B9E" w:rsidRPr="004074FB" w:rsidRDefault="00314B9E" w:rsidP="00314B9E">
      <w:pPr>
        <w:spacing w:line="360" w:lineRule="auto"/>
        <w:ind w:firstLine="720"/>
        <w:rPr>
          <w:rFonts w:ascii="Arial" w:hAnsi="Arial"/>
          <w:sz w:val="22"/>
          <w:szCs w:val="22"/>
          <w:rtl/>
        </w:rPr>
      </w:pPr>
    </w:p>
    <w:p w14:paraId="733F21BC" w14:textId="77777777" w:rsidR="00314B9E" w:rsidRPr="004074FB" w:rsidRDefault="00314B9E" w:rsidP="00D862D6">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jc w:val="center"/>
        <w:rPr>
          <w:rFonts w:ascii="Arial" w:hAnsi="Arial"/>
          <w:b/>
          <w:bCs/>
          <w:sz w:val="22"/>
          <w:szCs w:val="22"/>
          <w:u w:val="single"/>
          <w:rtl/>
        </w:rPr>
      </w:pPr>
      <w:bookmarkStart w:id="4" w:name="_Toc78123024"/>
      <w:r w:rsidRPr="004074FB">
        <w:rPr>
          <w:rFonts w:ascii="Arial" w:hAnsi="Arial"/>
          <w:b/>
          <w:bCs/>
          <w:sz w:val="22"/>
          <w:szCs w:val="22"/>
          <w:u w:val="single"/>
          <w:rtl/>
        </w:rPr>
        <w:t>אישור עורך הדין</w:t>
      </w:r>
    </w:p>
    <w:p w14:paraId="57FE235B" w14:textId="77777777" w:rsidR="00314B9E" w:rsidRPr="004074FB" w:rsidRDefault="00314B9E" w:rsidP="00D862D6">
      <w:pPr>
        <w:spacing w:line="276"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4B9F2FDA" w14:textId="77777777" w:rsidR="00314B9E" w:rsidRPr="004074FB" w:rsidRDefault="00314B9E" w:rsidP="006C6705">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30A7715E" w14:textId="77777777" w:rsidTr="005C206F">
        <w:trPr>
          <w:jc w:val="center"/>
        </w:trPr>
        <w:tc>
          <w:tcPr>
            <w:tcW w:w="2144" w:type="dxa"/>
            <w:tcBorders>
              <w:top w:val="single" w:sz="4" w:space="0" w:color="auto"/>
            </w:tcBorders>
          </w:tcPr>
          <w:p w14:paraId="34FB9736"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תאריך</w:t>
            </w:r>
          </w:p>
        </w:tc>
        <w:tc>
          <w:tcPr>
            <w:tcW w:w="1134" w:type="dxa"/>
          </w:tcPr>
          <w:p w14:paraId="32E4C45D" w14:textId="77777777" w:rsidR="006C6705" w:rsidRPr="004074FB" w:rsidRDefault="006C6705" w:rsidP="00CC19FD">
            <w:pPr>
              <w:jc w:val="both"/>
              <w:rPr>
                <w:rFonts w:ascii="Arial" w:hAnsi="Arial"/>
                <w:sz w:val="22"/>
                <w:szCs w:val="22"/>
                <w:rtl/>
              </w:rPr>
            </w:pPr>
          </w:p>
        </w:tc>
        <w:tc>
          <w:tcPr>
            <w:tcW w:w="2409" w:type="dxa"/>
            <w:tcBorders>
              <w:top w:val="single" w:sz="4" w:space="0" w:color="auto"/>
            </w:tcBorders>
          </w:tcPr>
          <w:p w14:paraId="0D4E0425"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מס' רישיון</w:t>
            </w:r>
          </w:p>
        </w:tc>
        <w:tc>
          <w:tcPr>
            <w:tcW w:w="993" w:type="dxa"/>
          </w:tcPr>
          <w:p w14:paraId="0501C98D" w14:textId="77777777" w:rsidR="006C6705" w:rsidRPr="004074FB" w:rsidRDefault="006C6705" w:rsidP="00CC19FD">
            <w:pPr>
              <w:jc w:val="both"/>
              <w:rPr>
                <w:rFonts w:ascii="Arial" w:hAnsi="Arial"/>
                <w:sz w:val="22"/>
                <w:szCs w:val="22"/>
                <w:rtl/>
              </w:rPr>
            </w:pPr>
          </w:p>
        </w:tc>
        <w:tc>
          <w:tcPr>
            <w:tcW w:w="2268" w:type="dxa"/>
            <w:tcBorders>
              <w:top w:val="single" w:sz="4" w:space="0" w:color="auto"/>
            </w:tcBorders>
          </w:tcPr>
          <w:p w14:paraId="309DCBFD"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חתימה וחותמת</w:t>
            </w:r>
          </w:p>
        </w:tc>
      </w:tr>
    </w:tbl>
    <w:p w14:paraId="22B4EF6D" w14:textId="77777777" w:rsidR="006C6705" w:rsidRPr="004074FB" w:rsidRDefault="006C6705" w:rsidP="006C6705">
      <w:pPr>
        <w:spacing w:line="360" w:lineRule="auto"/>
        <w:rPr>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6EB01A4E"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1251FEFE"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ו'</w:t>
            </w:r>
          </w:p>
        </w:tc>
      </w:tr>
      <w:tr w:rsidR="004074FB" w:rsidRPr="006C6705" w14:paraId="6E485E88" w14:textId="77777777" w:rsidTr="00E27F1D">
        <w:trPr>
          <w:trHeight w:hRule="exact" w:val="561"/>
          <w:jc w:val="right"/>
        </w:trPr>
        <w:tc>
          <w:tcPr>
            <w:tcW w:w="8958" w:type="dxa"/>
            <w:tcBorders>
              <w:top w:val="nil"/>
              <w:bottom w:val="nil"/>
            </w:tcBorders>
            <w:shd w:val="clear" w:color="auto" w:fill="1B3461"/>
            <w:vAlign w:val="center"/>
          </w:tcPr>
          <w:p w14:paraId="74EE1FD7"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התחייבות בדבר שימוש בתוכנות מקוריות</w:t>
            </w:r>
          </w:p>
        </w:tc>
      </w:tr>
    </w:tbl>
    <w:p w14:paraId="695F891B" w14:textId="7B543F86" w:rsidR="00846CA9" w:rsidRPr="009A26B8" w:rsidRDefault="001E4E26" w:rsidP="00342E26">
      <w:pPr>
        <w:autoSpaceDE w:val="0"/>
        <w:autoSpaceDN w:val="0"/>
        <w:spacing w:before="240" w:line="360" w:lineRule="auto"/>
        <w:jc w:val="both"/>
        <w:rPr>
          <w:rFonts w:asciiTheme="majorBidi" w:hAnsiTheme="majorBidi"/>
          <w:szCs w:val="24"/>
        </w:rPr>
      </w:pPr>
      <w:r w:rsidRPr="009A26B8">
        <w:rPr>
          <w:rFonts w:asciiTheme="majorBidi" w:hAnsiTheme="majorBidi"/>
          <w:szCs w:val="24"/>
          <w:rtl/>
        </w:rPr>
        <w:t xml:space="preserve">הנני נותן תצהיר זה בשם _________________ שהוא הגוף המבקש להתקשר עם המזמין במסגרת </w:t>
      </w:r>
      <w:r w:rsidR="00716894" w:rsidRPr="009A26B8">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 xml:space="preserve">50/2019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2132460183"/>
          <w:placeholder>
            <w:docPart w:val="A9DF9E66CA804DE88028AC113AEAA7C1"/>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Cs w:val="24"/>
              <w:rtl/>
            </w:rPr>
            <w:t>ביצוע לסקר גיאולוגי לבחינת איכות וכמות חומר הגלם באתר מודיעים</w:t>
          </w:r>
        </w:sdtContent>
      </w:sdt>
      <w:r w:rsidR="00716894" w:rsidRPr="009A26B8">
        <w:rPr>
          <w:rFonts w:asciiTheme="majorBidi" w:hAnsiTheme="majorBidi"/>
          <w:szCs w:val="24"/>
          <w:rtl/>
        </w:rPr>
        <w:t xml:space="preserve"> </w:t>
      </w:r>
      <w:r w:rsidRPr="009A26B8">
        <w:rPr>
          <w:rFonts w:asciiTheme="majorBidi" w:hAnsiTheme="majorBidi"/>
          <w:szCs w:val="24"/>
          <w:rtl/>
        </w:rPr>
        <w:t>(להלן: "</w:t>
      </w:r>
      <w:r w:rsidRPr="009A26B8">
        <w:rPr>
          <w:rFonts w:asciiTheme="majorBidi" w:hAnsiTheme="majorBidi"/>
          <w:b/>
          <w:bCs/>
          <w:szCs w:val="24"/>
          <w:rtl/>
        </w:rPr>
        <w:t>המציע</w:t>
      </w:r>
      <w:r w:rsidRPr="009A26B8">
        <w:rPr>
          <w:rFonts w:asciiTheme="majorBidi" w:hAnsiTheme="majorBidi"/>
          <w:szCs w:val="24"/>
          <w:rtl/>
        </w:rPr>
        <w:t>"). אני מכהן כ</w:t>
      </w:r>
      <w:r w:rsidR="004074FB" w:rsidRPr="009A26B8">
        <w:rPr>
          <w:rFonts w:asciiTheme="majorBidi" w:hAnsiTheme="majorBidi" w:hint="cs"/>
          <w:szCs w:val="24"/>
          <w:rtl/>
        </w:rPr>
        <w:t xml:space="preserve"> </w:t>
      </w:r>
      <w:r w:rsidRPr="009A26B8">
        <w:rPr>
          <w:rFonts w:asciiTheme="majorBidi" w:hAnsiTheme="majorBidi"/>
          <w:szCs w:val="24"/>
          <w:rtl/>
        </w:rPr>
        <w:t xml:space="preserve">_______________ והנני מוסמך/ת למסור תצהיר זה בשם המציע. </w:t>
      </w:r>
    </w:p>
    <w:p w14:paraId="111BBAD6"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6FDB580A"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זה שמי, להלן חתימתי ותוכן תצהירי דלעיל אמת. </w:t>
      </w:r>
    </w:p>
    <w:p w14:paraId="4CCD6F98" w14:textId="77777777" w:rsidR="001E4E26"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003EECB8" w14:textId="77777777" w:rsidR="004074FB" w:rsidRPr="00314B9E" w:rsidRDefault="004074FB" w:rsidP="00314B9E">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14:paraId="0EB0E234" w14:textId="77777777" w:rsidTr="005C206F">
        <w:tc>
          <w:tcPr>
            <w:tcW w:w="1718" w:type="dxa"/>
            <w:tcBorders>
              <w:top w:val="single" w:sz="4" w:space="0" w:color="auto"/>
            </w:tcBorders>
          </w:tcPr>
          <w:p w14:paraId="090C01CC"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2CADB65F" w14:textId="77777777" w:rsidR="004074FB" w:rsidRDefault="004074FB" w:rsidP="005C206F">
            <w:pPr>
              <w:spacing w:line="360" w:lineRule="auto"/>
              <w:jc w:val="both"/>
              <w:rPr>
                <w:rFonts w:asciiTheme="majorBidi" w:hAnsiTheme="majorBidi"/>
                <w:szCs w:val="24"/>
                <w:rtl/>
              </w:rPr>
            </w:pPr>
          </w:p>
        </w:tc>
        <w:tc>
          <w:tcPr>
            <w:tcW w:w="1984" w:type="dxa"/>
            <w:tcBorders>
              <w:top w:val="single" w:sz="4" w:space="0" w:color="auto"/>
            </w:tcBorders>
          </w:tcPr>
          <w:p w14:paraId="1F3A1267"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שם מורשה החתימה</w:t>
            </w:r>
          </w:p>
        </w:tc>
        <w:tc>
          <w:tcPr>
            <w:tcW w:w="425" w:type="dxa"/>
          </w:tcPr>
          <w:p w14:paraId="11E0B0FB"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73F247D0"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חתימה</w:t>
            </w:r>
          </w:p>
        </w:tc>
        <w:tc>
          <w:tcPr>
            <w:tcW w:w="425" w:type="dxa"/>
          </w:tcPr>
          <w:p w14:paraId="30B9E8B8"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67219729"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חותמת</w:t>
            </w:r>
          </w:p>
        </w:tc>
      </w:tr>
    </w:tbl>
    <w:p w14:paraId="32E2A45B"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3BC80B21"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45FC330"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68CFC5E0"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05E7207C"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ED5DD10"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D8E6224" w14:textId="77777777" w:rsidR="004074FB" w:rsidRPr="004074FB" w:rsidRDefault="004074FB" w:rsidP="004074FB">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70DF4129" w14:textId="77777777" w:rsidTr="005C206F">
        <w:trPr>
          <w:jc w:val="center"/>
        </w:trPr>
        <w:tc>
          <w:tcPr>
            <w:tcW w:w="2144" w:type="dxa"/>
            <w:tcBorders>
              <w:top w:val="single" w:sz="4" w:space="0" w:color="auto"/>
            </w:tcBorders>
          </w:tcPr>
          <w:p w14:paraId="1A57C2D1"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33D98732"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3B2456A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7C1CA45F"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71DAC5B2"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3FD3B9B5" w14:textId="77777777" w:rsidR="00E7734F" w:rsidRPr="00314B9E" w:rsidRDefault="00E7734F" w:rsidP="00314B9E">
      <w:pPr>
        <w:spacing w:line="360" w:lineRule="auto"/>
        <w:jc w:val="center"/>
        <w:rPr>
          <w:rFonts w:asciiTheme="majorBidi" w:hAnsiTheme="majorBidi"/>
          <w:b/>
          <w:bCs/>
          <w:sz w:val="28"/>
          <w:szCs w:val="28"/>
          <w:u w:val="single"/>
          <w:rtl/>
        </w:rPr>
      </w:pPr>
    </w:p>
    <w:p w14:paraId="38881950"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583FF39E" w14:textId="77777777" w:rsidR="001E4E26" w:rsidRPr="00314B9E" w:rsidRDefault="001E4E26" w:rsidP="00314B9E">
      <w:pPr>
        <w:spacing w:line="360" w:lineRule="auto"/>
        <w:ind w:left="6480" w:firstLine="720"/>
        <w:jc w:val="center"/>
        <w:rPr>
          <w:rFonts w:asciiTheme="majorBidi" w:hAnsiTheme="majorBidi"/>
          <w:b/>
          <w:bCs/>
          <w:sz w:val="28"/>
          <w:szCs w:val="28"/>
          <w:u w:val="single"/>
          <w:rtl/>
        </w:rPr>
      </w:pPr>
      <w:r w:rsidRPr="00314B9E">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33DBEAFC"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2871E145"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 xml:space="preserve">ח </w:t>
            </w:r>
            <w:r w:rsidR="00213745">
              <w:rPr>
                <w:rFonts w:asciiTheme="majorBidi" w:hAnsiTheme="majorBidi" w:cs="David" w:hint="cs"/>
                <w:color w:val="auto"/>
                <w:rtl/>
              </w:rPr>
              <w:t>ז</w:t>
            </w:r>
            <w:r>
              <w:rPr>
                <w:rFonts w:asciiTheme="majorBidi" w:hAnsiTheme="majorBidi" w:cs="David" w:hint="cs"/>
                <w:color w:val="auto"/>
                <w:rtl/>
              </w:rPr>
              <w:t>'</w:t>
            </w:r>
          </w:p>
        </w:tc>
      </w:tr>
      <w:tr w:rsidR="004074FB" w:rsidRPr="006C6705" w14:paraId="27847E4C" w14:textId="77777777" w:rsidTr="00E27F1D">
        <w:trPr>
          <w:trHeight w:hRule="exact" w:val="561"/>
          <w:jc w:val="right"/>
        </w:trPr>
        <w:tc>
          <w:tcPr>
            <w:tcW w:w="8958" w:type="dxa"/>
            <w:tcBorders>
              <w:top w:val="nil"/>
              <w:bottom w:val="nil"/>
            </w:tcBorders>
            <w:shd w:val="clear" w:color="auto" w:fill="1B3461"/>
            <w:vAlign w:val="center"/>
          </w:tcPr>
          <w:p w14:paraId="16D29400"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תצהיר בדבר אי תיאום הצעות במכרז</w:t>
            </w:r>
          </w:p>
        </w:tc>
      </w:tr>
    </w:tbl>
    <w:p w14:paraId="20EDE93A" w14:textId="77777777" w:rsidR="00E27F1D" w:rsidRDefault="00E27F1D" w:rsidP="00314B9E">
      <w:pPr>
        <w:spacing w:line="360" w:lineRule="auto"/>
        <w:jc w:val="both"/>
        <w:rPr>
          <w:rFonts w:asciiTheme="majorBidi" w:hAnsiTheme="majorBidi"/>
          <w:szCs w:val="24"/>
          <w:rtl/>
        </w:rPr>
      </w:pPr>
    </w:p>
    <w:p w14:paraId="621911B6"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w:t>
      </w:r>
      <w:r w:rsidR="00DD7F39">
        <w:rPr>
          <w:rFonts w:asciiTheme="majorBidi" w:hAnsiTheme="majorBidi" w:hint="cs"/>
          <w:szCs w:val="24"/>
          <w:rtl/>
        </w:rPr>
        <w:t xml:space="preserve"> </w:t>
      </w:r>
      <w:r w:rsidRPr="00314B9E">
        <w:rPr>
          <w:rFonts w:asciiTheme="majorBidi" w:hAnsiTheme="majorBidi"/>
          <w:szCs w:val="24"/>
          <w:rtl/>
        </w:rPr>
        <w:t>______________________________ מס</w:t>
      </w:r>
      <w:r w:rsidR="004074FB">
        <w:rPr>
          <w:rFonts w:asciiTheme="majorBidi" w:hAnsiTheme="majorBidi" w:hint="cs"/>
          <w:szCs w:val="24"/>
          <w:rtl/>
        </w:rPr>
        <w:t>'</w:t>
      </w:r>
      <w:r w:rsidRPr="00314B9E">
        <w:rPr>
          <w:rFonts w:asciiTheme="majorBidi" w:hAnsiTheme="majorBidi"/>
          <w:szCs w:val="24"/>
          <w:rtl/>
        </w:rPr>
        <w:t xml:space="preserve"> ת"ז _____________ העובד בתאגיד _____________________ (שם התאגיד) מצהיר בזאת כי: </w:t>
      </w:r>
    </w:p>
    <w:p w14:paraId="76C9636F" w14:textId="77777777" w:rsidR="001E4E26" w:rsidRPr="00314B9E" w:rsidRDefault="001E4E26" w:rsidP="00314B9E">
      <w:pPr>
        <w:spacing w:line="360" w:lineRule="auto"/>
        <w:rPr>
          <w:rFonts w:asciiTheme="majorBidi" w:hAnsiTheme="majorBidi"/>
          <w:szCs w:val="24"/>
          <w:rtl/>
        </w:rPr>
      </w:pPr>
    </w:p>
    <w:p w14:paraId="26F87DE1"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מוסמך לחתום על תצהיר זה בשם התאגיד ומנהליו. </w:t>
      </w:r>
    </w:p>
    <w:p w14:paraId="2601F196"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נושא המשרה אשר אחראי בתאגיד להצעה המוגשת מטעם התאגיד במכרז זה. </w:t>
      </w:r>
    </w:p>
    <w:p w14:paraId="339DE0F5" w14:textId="77777777" w:rsidR="001E4E26"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בכוונתי להשתמש, במסגרת הצעה זו בקבלני המשנה המפורטים להלן (יש לפרט את שם התאגיד ופרטי יצירת קשר עימו</w:t>
      </w:r>
      <w:r w:rsidR="00CA0FB7" w:rsidRPr="00314B9E">
        <w:rPr>
          <w:rFonts w:asciiTheme="majorBidi" w:hAnsiTheme="majorBidi" w:cs="David"/>
          <w:sz w:val="24"/>
          <w:rtl/>
        </w:rPr>
        <w:t>, אין צורך לפרט גורמים שהינם עובדים קבועים של המציע</w:t>
      </w:r>
      <w:r w:rsidRPr="00314B9E">
        <w:rPr>
          <w:rFonts w:asciiTheme="majorBidi" w:hAnsiTheme="majorBidi" w:cs="David"/>
          <w:sz w:val="24"/>
          <w:rtl/>
        </w:rPr>
        <w:t>):</w:t>
      </w:r>
    </w:p>
    <w:tbl>
      <w:tblPr>
        <w:tblStyle w:val="afb"/>
        <w:bidiVisual/>
        <w:tblW w:w="0" w:type="auto"/>
        <w:tblInd w:w="567" w:type="dxa"/>
        <w:tblLook w:val="04A0" w:firstRow="1" w:lastRow="0" w:firstColumn="1" w:lastColumn="0" w:noHBand="0" w:noVBand="1"/>
      </w:tblPr>
      <w:tblGrid>
        <w:gridCol w:w="2799"/>
        <w:gridCol w:w="2798"/>
        <w:gridCol w:w="2784"/>
      </w:tblGrid>
      <w:tr w:rsidR="00DD7F39" w14:paraId="75DE433F" w14:textId="77777777" w:rsidTr="00DD7F39">
        <w:tc>
          <w:tcPr>
            <w:tcW w:w="2982" w:type="dxa"/>
            <w:shd w:val="clear" w:color="auto" w:fill="BFBFBF" w:themeFill="background1" w:themeFillShade="BF"/>
          </w:tcPr>
          <w:p w14:paraId="4ACBEC32" w14:textId="77777777" w:rsidR="00DD7F39" w:rsidRDefault="00DD7F39" w:rsidP="00DD7F39">
            <w:pPr>
              <w:jc w:val="center"/>
              <w:rPr>
                <w:rtl/>
              </w:rPr>
            </w:pPr>
            <w:r w:rsidRPr="004074FB">
              <w:rPr>
                <w:rFonts w:asciiTheme="majorBidi" w:hAnsiTheme="majorBidi"/>
                <w:b/>
                <w:bCs/>
                <w:szCs w:val="24"/>
                <w:rtl/>
              </w:rPr>
              <w:t>שם התאגיד</w:t>
            </w:r>
          </w:p>
        </w:tc>
        <w:tc>
          <w:tcPr>
            <w:tcW w:w="2983" w:type="dxa"/>
            <w:shd w:val="clear" w:color="auto" w:fill="BFBFBF" w:themeFill="background1" w:themeFillShade="BF"/>
          </w:tcPr>
          <w:p w14:paraId="0C31282A" w14:textId="77777777" w:rsidR="00DD7F39" w:rsidRDefault="00DD7F39" w:rsidP="00DD7F39">
            <w:pPr>
              <w:jc w:val="center"/>
              <w:rPr>
                <w:rtl/>
              </w:rPr>
            </w:pPr>
            <w:r w:rsidRPr="004074FB">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54DE793F" w14:textId="77777777" w:rsidR="00DD7F39" w:rsidRDefault="00DD7F39" w:rsidP="00DD7F39">
            <w:pPr>
              <w:jc w:val="center"/>
              <w:rPr>
                <w:rtl/>
              </w:rPr>
            </w:pPr>
            <w:r w:rsidRPr="004074FB">
              <w:rPr>
                <w:rFonts w:asciiTheme="majorBidi" w:hAnsiTheme="majorBidi"/>
                <w:b/>
                <w:bCs/>
                <w:szCs w:val="24"/>
                <w:rtl/>
              </w:rPr>
              <w:t>פרטי יצירת קשר</w:t>
            </w:r>
          </w:p>
        </w:tc>
      </w:tr>
      <w:tr w:rsidR="00DD7F39" w14:paraId="79AE8EE5" w14:textId="77777777" w:rsidTr="00DD7F39">
        <w:tc>
          <w:tcPr>
            <w:tcW w:w="2982" w:type="dxa"/>
          </w:tcPr>
          <w:p w14:paraId="6AC6AE29" w14:textId="77777777" w:rsidR="00DD7F39" w:rsidRDefault="00DD7F39" w:rsidP="00DD7F39">
            <w:pPr>
              <w:rPr>
                <w:rtl/>
              </w:rPr>
            </w:pPr>
          </w:p>
          <w:p w14:paraId="631458D9" w14:textId="77777777" w:rsidR="00DD7F39" w:rsidRDefault="00DD7F39" w:rsidP="00DD7F39">
            <w:pPr>
              <w:rPr>
                <w:rtl/>
              </w:rPr>
            </w:pPr>
          </w:p>
        </w:tc>
        <w:tc>
          <w:tcPr>
            <w:tcW w:w="2983" w:type="dxa"/>
          </w:tcPr>
          <w:p w14:paraId="1EA163B6" w14:textId="77777777" w:rsidR="00DD7F39" w:rsidRDefault="00DD7F39" w:rsidP="00DD7F39">
            <w:pPr>
              <w:rPr>
                <w:rtl/>
              </w:rPr>
            </w:pPr>
          </w:p>
        </w:tc>
        <w:tc>
          <w:tcPr>
            <w:tcW w:w="2983" w:type="dxa"/>
          </w:tcPr>
          <w:p w14:paraId="307AFFA8" w14:textId="77777777" w:rsidR="00DD7F39" w:rsidRDefault="00DD7F39" w:rsidP="00DD7F39">
            <w:pPr>
              <w:rPr>
                <w:rtl/>
              </w:rPr>
            </w:pPr>
          </w:p>
        </w:tc>
      </w:tr>
      <w:tr w:rsidR="00DD7F39" w14:paraId="142B869E" w14:textId="77777777" w:rsidTr="00DD7F39">
        <w:tc>
          <w:tcPr>
            <w:tcW w:w="2982" w:type="dxa"/>
          </w:tcPr>
          <w:p w14:paraId="38ACD03E" w14:textId="77777777" w:rsidR="00DD7F39" w:rsidRDefault="00DD7F39" w:rsidP="00DD7F39">
            <w:pPr>
              <w:rPr>
                <w:rtl/>
              </w:rPr>
            </w:pPr>
          </w:p>
          <w:p w14:paraId="58BDA779" w14:textId="77777777" w:rsidR="00DD7F39" w:rsidRDefault="00DD7F39" w:rsidP="00DD7F39">
            <w:pPr>
              <w:rPr>
                <w:rtl/>
              </w:rPr>
            </w:pPr>
          </w:p>
        </w:tc>
        <w:tc>
          <w:tcPr>
            <w:tcW w:w="2983" w:type="dxa"/>
          </w:tcPr>
          <w:p w14:paraId="7ECEBBB3" w14:textId="77777777" w:rsidR="00DD7F39" w:rsidRDefault="00DD7F39" w:rsidP="00DD7F39">
            <w:pPr>
              <w:rPr>
                <w:rtl/>
              </w:rPr>
            </w:pPr>
          </w:p>
        </w:tc>
        <w:tc>
          <w:tcPr>
            <w:tcW w:w="2983" w:type="dxa"/>
          </w:tcPr>
          <w:p w14:paraId="5C03ADB3" w14:textId="77777777" w:rsidR="00DD7F39" w:rsidRDefault="00DD7F39" w:rsidP="00DD7F39">
            <w:pPr>
              <w:rPr>
                <w:rtl/>
              </w:rPr>
            </w:pPr>
          </w:p>
        </w:tc>
      </w:tr>
      <w:tr w:rsidR="00DD7F39" w14:paraId="2ED88898" w14:textId="77777777" w:rsidTr="00DD7F39">
        <w:tc>
          <w:tcPr>
            <w:tcW w:w="2982" w:type="dxa"/>
          </w:tcPr>
          <w:p w14:paraId="64D82606" w14:textId="77777777" w:rsidR="00DD7F39" w:rsidRDefault="00DD7F39" w:rsidP="00DD7F39">
            <w:pPr>
              <w:rPr>
                <w:rtl/>
              </w:rPr>
            </w:pPr>
          </w:p>
          <w:p w14:paraId="5337B116" w14:textId="77777777" w:rsidR="00DD7F39" w:rsidRDefault="00DD7F39" w:rsidP="00DD7F39">
            <w:pPr>
              <w:rPr>
                <w:rtl/>
              </w:rPr>
            </w:pPr>
          </w:p>
        </w:tc>
        <w:tc>
          <w:tcPr>
            <w:tcW w:w="2983" w:type="dxa"/>
          </w:tcPr>
          <w:p w14:paraId="1A916AF7" w14:textId="77777777" w:rsidR="00DD7F39" w:rsidRDefault="00DD7F39" w:rsidP="00DD7F39">
            <w:pPr>
              <w:rPr>
                <w:rtl/>
              </w:rPr>
            </w:pPr>
          </w:p>
        </w:tc>
        <w:tc>
          <w:tcPr>
            <w:tcW w:w="2983" w:type="dxa"/>
          </w:tcPr>
          <w:p w14:paraId="57C154A1" w14:textId="77777777" w:rsidR="00DD7F39" w:rsidRDefault="00DD7F39" w:rsidP="00DD7F39">
            <w:pPr>
              <w:rPr>
                <w:rtl/>
              </w:rPr>
            </w:pPr>
          </w:p>
        </w:tc>
      </w:tr>
    </w:tbl>
    <w:p w14:paraId="43FCFC78" w14:textId="77777777" w:rsidR="001E4E26" w:rsidRPr="00314B9E" w:rsidRDefault="001E4E26" w:rsidP="00314B9E">
      <w:pPr>
        <w:spacing w:line="360" w:lineRule="auto"/>
        <w:rPr>
          <w:rFonts w:asciiTheme="majorBidi" w:hAnsiTheme="majorBidi"/>
          <w:szCs w:val="24"/>
          <w:rtl/>
        </w:rPr>
      </w:pPr>
    </w:p>
    <w:p w14:paraId="5B6E6BD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362C3F05"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5A7A7ED4" w14:textId="77777777" w:rsidR="001E4E26" w:rsidRPr="00314B9E" w:rsidRDefault="001E4E26" w:rsidP="00314B9E">
      <w:pPr>
        <w:pStyle w:val="1"/>
        <w:spacing w:line="360" w:lineRule="auto"/>
        <w:rPr>
          <w:rFonts w:asciiTheme="majorBidi" w:hAnsiTheme="majorBidi" w:cs="David"/>
          <w:sz w:val="24"/>
        </w:rPr>
      </w:pPr>
      <w:r w:rsidRPr="00314B9E">
        <w:rPr>
          <w:rFonts w:asciiTheme="majorBidi" w:hAnsiTheme="majorBidi" w:cs="David"/>
          <w:sz w:val="24"/>
          <w:rtl/>
        </w:rPr>
        <w:t xml:space="preserve">לא הייתי מעורב בניסיון להניא מתחרה אחר מלהגיש הצעות במכרז זה. </w:t>
      </w:r>
    </w:p>
    <w:p w14:paraId="286066F4"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אחר להגיש הצעה גבוהה או נמוכה יותר מהצעתי זו. </w:t>
      </w:r>
    </w:p>
    <w:p w14:paraId="155A739D"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להגיש הצעה בלתי תחרותית מכל סוג שהוא. </w:t>
      </w:r>
    </w:p>
    <w:p w14:paraId="4A1200C3"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14:paraId="2FB4118E" w14:textId="77777777" w:rsidR="001E4E26" w:rsidRPr="00314B9E" w:rsidRDefault="001E4E26" w:rsidP="00314B9E">
      <w:pPr>
        <w:rPr>
          <w:rFonts w:asciiTheme="majorBidi" w:hAnsiTheme="majorBidi"/>
          <w:rtl/>
        </w:rPr>
      </w:pPr>
    </w:p>
    <w:p w14:paraId="2A1250D3" w14:textId="77777777" w:rsidR="00DD7F39" w:rsidRPr="00BE7EA9" w:rsidRDefault="00DD7F39">
      <w:pPr>
        <w:bidi w:val="0"/>
        <w:rPr>
          <w:rFonts w:asciiTheme="majorBidi" w:hAnsiTheme="majorBidi"/>
          <w:szCs w:val="24"/>
        </w:rPr>
      </w:pPr>
      <w:r w:rsidRPr="00BE7EA9">
        <w:rPr>
          <w:rFonts w:asciiTheme="majorBidi" w:hAnsiTheme="majorBidi"/>
          <w:szCs w:val="24"/>
          <w:rtl/>
        </w:rPr>
        <w:br w:type="page"/>
      </w:r>
    </w:p>
    <w:p w14:paraId="1BB37922" w14:textId="77777777" w:rsidR="001E4E26" w:rsidRPr="00314B9E" w:rsidRDefault="001E4E26" w:rsidP="00314B9E">
      <w:pPr>
        <w:spacing w:line="360" w:lineRule="auto"/>
        <w:rPr>
          <w:rFonts w:asciiTheme="majorBidi" w:hAnsiTheme="majorBidi"/>
          <w:b/>
          <w:bCs/>
          <w:szCs w:val="24"/>
          <w:rtl/>
        </w:rPr>
      </w:pPr>
      <w:r w:rsidRPr="00314B9E">
        <w:rPr>
          <w:rFonts w:asciiTheme="majorBidi" w:hAnsiTheme="majorBidi"/>
          <w:b/>
          <w:bCs/>
          <w:szCs w:val="24"/>
          <w:u w:val="single"/>
          <w:rtl/>
        </w:rPr>
        <w:lastRenderedPageBreak/>
        <w:t xml:space="preserve">יש לסמן </w:t>
      </w:r>
      <w:r w:rsidRPr="00314B9E">
        <w:rPr>
          <w:rFonts w:asciiTheme="majorBidi" w:hAnsiTheme="majorBidi"/>
          <w:b/>
          <w:bCs/>
          <w:szCs w:val="24"/>
          <w:u w:val="single"/>
        </w:rPr>
        <w:t>V</w:t>
      </w:r>
      <w:r w:rsidRPr="00314B9E">
        <w:rPr>
          <w:rFonts w:asciiTheme="majorBidi" w:hAnsiTheme="majorBidi"/>
          <w:b/>
          <w:bCs/>
          <w:szCs w:val="24"/>
          <w:u w:val="single"/>
          <w:rtl/>
        </w:rPr>
        <w:t xml:space="preserve"> במקום המתאים</w:t>
      </w:r>
    </w:p>
    <w:p w14:paraId="4F3AD5F5"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 xml:space="preserve">למיטב ידיעתי, התאגיד מציע ההצעה לא נמצא </w:t>
      </w:r>
      <w:r w:rsidR="004074FB">
        <w:rPr>
          <w:rFonts w:asciiTheme="majorBidi" w:hAnsiTheme="majorBidi"/>
          <w:szCs w:val="24"/>
          <w:rtl/>
        </w:rPr>
        <w:t>כרגע תחת חקירה בחשד לתיאום מכרז</w:t>
      </w:r>
      <w:r w:rsidR="004074FB">
        <w:rPr>
          <w:rFonts w:asciiTheme="majorBidi" w:hAnsiTheme="majorBidi" w:hint="cs"/>
          <w:szCs w:val="24"/>
          <w:rtl/>
        </w:rPr>
        <w:t>.</w:t>
      </w:r>
    </w:p>
    <w:p w14:paraId="1F2EF238" w14:textId="77777777" w:rsidR="001E4E26" w:rsidRPr="004074FB" w:rsidRDefault="004074FB"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4074FB">
        <w:rPr>
          <w:rFonts w:asciiTheme="majorBidi" w:hAnsiTheme="majorBidi"/>
          <w:szCs w:val="24"/>
          <w:rtl/>
        </w:rPr>
        <w:t>התאגיד מציע ההצעה נמצא כרגע תחת חקירה בחשד לתיאום מכרז</w:t>
      </w:r>
      <w:r w:rsidRPr="004074FB">
        <w:rPr>
          <w:rFonts w:asciiTheme="majorBidi" w:hAnsiTheme="majorBidi" w:hint="cs"/>
          <w:szCs w:val="24"/>
          <w:rtl/>
        </w:rPr>
        <w:t xml:space="preserve">, </w:t>
      </w:r>
      <w:r w:rsidR="001E4E26" w:rsidRPr="004074FB">
        <w:rPr>
          <w:rFonts w:asciiTheme="majorBidi" w:hAnsiTheme="majorBidi"/>
          <w:szCs w:val="24"/>
          <w:rtl/>
        </w:rPr>
        <w:t>אנא פרט:</w:t>
      </w:r>
    </w:p>
    <w:p w14:paraId="670F1C7E"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C4F8EC" w14:textId="77777777" w:rsidR="001E4E26" w:rsidRPr="00314B9E" w:rsidRDefault="001E4E26" w:rsidP="00314B9E">
      <w:pPr>
        <w:spacing w:line="360" w:lineRule="auto"/>
        <w:rPr>
          <w:rFonts w:asciiTheme="majorBidi" w:hAnsiTheme="majorBidi"/>
          <w:szCs w:val="24"/>
          <w:rtl/>
        </w:rPr>
      </w:pPr>
    </w:p>
    <w:p w14:paraId="248E45D6" w14:textId="77777777" w:rsidR="001E4E26" w:rsidRPr="00314B9E" w:rsidRDefault="001E4E26" w:rsidP="00DD7F39">
      <w:pPr>
        <w:spacing w:line="360" w:lineRule="auto"/>
        <w:jc w:val="both"/>
        <w:rPr>
          <w:rFonts w:asciiTheme="majorBidi" w:hAnsiTheme="majorBidi"/>
          <w:szCs w:val="24"/>
          <w:rtl/>
        </w:rPr>
      </w:pPr>
      <w:r w:rsidRPr="00314B9E">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0119DCE4" w14:textId="77777777" w:rsidR="001E4E26" w:rsidRPr="00314B9E" w:rsidRDefault="001E4E26" w:rsidP="00314B9E">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314B9E" w14:paraId="69986E84" w14:textId="77777777" w:rsidTr="00E27F1D">
        <w:tc>
          <w:tcPr>
            <w:tcW w:w="1505" w:type="dxa"/>
            <w:tcBorders>
              <w:top w:val="single" w:sz="4" w:space="0" w:color="auto"/>
              <w:bottom w:val="nil"/>
            </w:tcBorders>
            <w:shd w:val="clear" w:color="auto" w:fill="auto"/>
          </w:tcPr>
          <w:p w14:paraId="583BC881"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249" w:type="dxa"/>
            <w:tcBorders>
              <w:top w:val="nil"/>
              <w:bottom w:val="nil"/>
            </w:tcBorders>
            <w:shd w:val="clear" w:color="auto" w:fill="auto"/>
          </w:tcPr>
          <w:p w14:paraId="0887E71E" w14:textId="77777777" w:rsidR="001E4E26" w:rsidRPr="00314B9E" w:rsidRDefault="001E4E26" w:rsidP="00314B9E">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14:paraId="60BA1834"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התאגיד</w:t>
            </w:r>
          </w:p>
        </w:tc>
        <w:tc>
          <w:tcPr>
            <w:tcW w:w="278" w:type="dxa"/>
            <w:tcBorders>
              <w:top w:val="nil"/>
              <w:bottom w:val="nil"/>
            </w:tcBorders>
            <w:shd w:val="clear" w:color="auto" w:fill="auto"/>
          </w:tcPr>
          <w:p w14:paraId="5E3F6678" w14:textId="77777777" w:rsidR="001E4E26" w:rsidRPr="00314B9E" w:rsidRDefault="001E4E26" w:rsidP="00314B9E">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14:paraId="414AF2CB"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חותמת התאגיד</w:t>
            </w:r>
          </w:p>
        </w:tc>
        <w:tc>
          <w:tcPr>
            <w:tcW w:w="235" w:type="dxa"/>
            <w:tcBorders>
              <w:top w:val="nil"/>
              <w:bottom w:val="nil"/>
            </w:tcBorders>
            <w:shd w:val="clear" w:color="auto" w:fill="auto"/>
          </w:tcPr>
          <w:p w14:paraId="7351307B" w14:textId="77777777" w:rsidR="001E4E26" w:rsidRPr="00314B9E" w:rsidRDefault="001E4E26" w:rsidP="00314B9E">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14:paraId="0CBDDD9E"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המצהיר</w:t>
            </w:r>
          </w:p>
        </w:tc>
        <w:tc>
          <w:tcPr>
            <w:tcW w:w="235" w:type="dxa"/>
            <w:tcBorders>
              <w:top w:val="nil"/>
              <w:bottom w:val="nil"/>
            </w:tcBorders>
            <w:shd w:val="clear" w:color="auto" w:fill="auto"/>
          </w:tcPr>
          <w:p w14:paraId="6AEB9E7C" w14:textId="77777777" w:rsidR="001E4E26" w:rsidRPr="00314B9E" w:rsidRDefault="001E4E26" w:rsidP="00314B9E">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14:paraId="6C2BDBB4"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חתימת המצהיר</w:t>
            </w:r>
          </w:p>
        </w:tc>
      </w:tr>
    </w:tbl>
    <w:p w14:paraId="17D4ADF9" w14:textId="77777777" w:rsidR="001E4E26" w:rsidRPr="00314B9E" w:rsidRDefault="001E4E26" w:rsidP="00314B9E">
      <w:pPr>
        <w:spacing w:line="360" w:lineRule="auto"/>
        <w:rPr>
          <w:rFonts w:asciiTheme="majorBidi" w:hAnsiTheme="majorBidi"/>
          <w:szCs w:val="24"/>
          <w:rtl/>
        </w:rPr>
      </w:pPr>
    </w:p>
    <w:p w14:paraId="5522F223" w14:textId="77777777" w:rsidR="001E4E26" w:rsidRPr="00314B9E" w:rsidRDefault="001E4E26" w:rsidP="00314B9E">
      <w:pPr>
        <w:spacing w:line="360" w:lineRule="auto"/>
        <w:rPr>
          <w:rFonts w:asciiTheme="majorBidi" w:hAnsiTheme="majorBidi"/>
          <w:szCs w:val="24"/>
          <w:rtl/>
        </w:rPr>
      </w:pPr>
    </w:p>
    <w:p w14:paraId="38B009E6"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54788695"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ECFEDA7"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9DCEC3E" w14:textId="77777777" w:rsidR="004074FB" w:rsidRDefault="004074FB" w:rsidP="004074FB">
      <w:pPr>
        <w:spacing w:line="360" w:lineRule="auto"/>
        <w:rPr>
          <w:sz w:val="22"/>
          <w:szCs w:val="22"/>
          <w:rtl/>
        </w:rPr>
      </w:pPr>
      <w:r w:rsidRPr="004074FB">
        <w:rPr>
          <w:rFonts w:ascii="Arial" w:hAnsi="Arial" w:hint="cs"/>
          <w:sz w:val="22"/>
          <w:szCs w:val="22"/>
          <w:rtl/>
        </w:rPr>
        <w:t xml:space="preserve">     </w:t>
      </w:r>
    </w:p>
    <w:p w14:paraId="2B5FF8CA" w14:textId="77777777" w:rsidR="00DD7F39" w:rsidRPr="004074FB" w:rsidRDefault="00DD7F39" w:rsidP="004074FB">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7F9F8215" w14:textId="77777777" w:rsidTr="005C206F">
        <w:trPr>
          <w:jc w:val="center"/>
        </w:trPr>
        <w:tc>
          <w:tcPr>
            <w:tcW w:w="2144" w:type="dxa"/>
            <w:tcBorders>
              <w:top w:val="single" w:sz="4" w:space="0" w:color="auto"/>
            </w:tcBorders>
          </w:tcPr>
          <w:p w14:paraId="1BD83760"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0D1171F"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0070D16A"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031E781F"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42F301F9"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254E624E" w14:textId="77777777" w:rsidR="004074FB" w:rsidRPr="00314B9E" w:rsidRDefault="004074FB" w:rsidP="004074FB">
      <w:pPr>
        <w:spacing w:line="360" w:lineRule="auto"/>
        <w:jc w:val="center"/>
        <w:rPr>
          <w:rFonts w:asciiTheme="majorBidi" w:hAnsiTheme="majorBidi"/>
          <w:b/>
          <w:bCs/>
          <w:sz w:val="28"/>
          <w:szCs w:val="28"/>
          <w:u w:val="single"/>
          <w:rtl/>
        </w:rPr>
      </w:pPr>
    </w:p>
    <w:p w14:paraId="4B1E1BC8" w14:textId="77777777" w:rsidR="00325552" w:rsidRPr="00314B9E" w:rsidRDefault="00325552" w:rsidP="00314B9E">
      <w:pPr>
        <w:spacing w:line="360" w:lineRule="auto"/>
        <w:jc w:val="center"/>
        <w:rPr>
          <w:rFonts w:asciiTheme="majorBidi" w:hAnsiTheme="majorBidi"/>
          <w:b/>
          <w:bCs/>
          <w:sz w:val="28"/>
          <w:szCs w:val="28"/>
          <w:u w:val="single"/>
          <w:rtl/>
        </w:rPr>
      </w:pPr>
    </w:p>
    <w:p w14:paraId="5D1CB281" w14:textId="77777777" w:rsidR="001E4E26" w:rsidRPr="00314B9E" w:rsidRDefault="001E4E26" w:rsidP="00314B9E">
      <w:pPr>
        <w:rPr>
          <w:rFonts w:asciiTheme="majorBidi" w:hAnsiTheme="majorBidi"/>
          <w:szCs w:val="24"/>
          <w:rtl/>
        </w:rPr>
      </w:pPr>
    </w:p>
    <w:p w14:paraId="30F8D974" w14:textId="77777777" w:rsidR="001E4E26" w:rsidRPr="00314B9E" w:rsidRDefault="001E4E26" w:rsidP="00314B9E">
      <w:pPr>
        <w:rPr>
          <w:rFonts w:asciiTheme="majorBidi" w:hAnsiTheme="majorBidi"/>
          <w:szCs w:val="24"/>
          <w:rtl/>
        </w:rPr>
      </w:pPr>
    </w:p>
    <w:p w14:paraId="55BB01C5" w14:textId="77777777" w:rsidR="001E4E26" w:rsidRPr="00314B9E" w:rsidRDefault="001E4E26" w:rsidP="00314B9E">
      <w:pPr>
        <w:spacing w:line="360" w:lineRule="auto"/>
        <w:jc w:val="both"/>
        <w:rPr>
          <w:rFonts w:asciiTheme="majorBidi" w:hAnsiTheme="majorBidi"/>
          <w:szCs w:val="24"/>
          <w:rtl/>
        </w:rPr>
      </w:pPr>
    </w:p>
    <w:p w14:paraId="023FB91D" w14:textId="77777777" w:rsidR="001E4E26" w:rsidRPr="00314B9E" w:rsidRDefault="001E4E26" w:rsidP="00314B9E">
      <w:pPr>
        <w:spacing w:line="360" w:lineRule="auto"/>
        <w:jc w:val="both"/>
        <w:rPr>
          <w:rFonts w:asciiTheme="majorBidi" w:hAnsiTheme="majorBidi"/>
          <w:szCs w:val="24"/>
          <w:rtl/>
        </w:rPr>
      </w:pPr>
    </w:p>
    <w:p w14:paraId="61AD3924" w14:textId="77777777" w:rsidR="001E4E26" w:rsidRPr="00314B9E" w:rsidRDefault="001E4E26" w:rsidP="00314B9E">
      <w:pPr>
        <w:spacing w:line="360" w:lineRule="auto"/>
        <w:jc w:val="both"/>
        <w:rPr>
          <w:rFonts w:asciiTheme="majorBidi" w:hAnsiTheme="majorBidi"/>
          <w:szCs w:val="24"/>
          <w:rtl/>
        </w:rPr>
      </w:pPr>
    </w:p>
    <w:p w14:paraId="4D760F5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453777B6"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7BF86BA9" w14:textId="77777777" w:rsidR="00213745" w:rsidRDefault="00213745"/>
    <w:p w14:paraId="04473DD7" w14:textId="77777777" w:rsidR="00E27F1D" w:rsidRDefault="00E27F1D">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1C82277A"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3C1C15EE"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ח'1</w:t>
            </w:r>
          </w:p>
        </w:tc>
      </w:tr>
      <w:tr w:rsidR="00213745" w:rsidRPr="006C6705" w14:paraId="20FAAE2A" w14:textId="77777777" w:rsidTr="00E27F1D">
        <w:trPr>
          <w:trHeight w:hRule="exact" w:val="561"/>
          <w:jc w:val="right"/>
        </w:trPr>
        <w:tc>
          <w:tcPr>
            <w:tcW w:w="8958" w:type="dxa"/>
            <w:tcBorders>
              <w:top w:val="nil"/>
              <w:bottom w:val="nil"/>
            </w:tcBorders>
            <w:shd w:val="clear" w:color="auto" w:fill="1B3461"/>
            <w:vAlign w:val="center"/>
          </w:tcPr>
          <w:p w14:paraId="483128E5"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התחייבות נותן שירותים מטעם ה</w:t>
            </w:r>
            <w:r w:rsidR="00A05BCB">
              <w:rPr>
                <w:rFonts w:asciiTheme="majorBidi" w:hAnsiTheme="majorBidi" w:cs="David"/>
                <w:b w:val="0"/>
                <w:i/>
                <w:rtl/>
              </w:rPr>
              <w:t>קבלן</w:t>
            </w:r>
            <w:r w:rsidRPr="00213745">
              <w:rPr>
                <w:rFonts w:asciiTheme="majorBidi" w:hAnsiTheme="majorBidi" w:cs="David"/>
                <w:b w:val="0"/>
                <w:i/>
                <w:rtl/>
              </w:rPr>
              <w:t>, בדבר הימנעות ממצב של חשש לניגוד עניינים</w:t>
            </w:r>
          </w:p>
        </w:tc>
      </w:tr>
    </w:tbl>
    <w:p w14:paraId="4BF833FC" w14:textId="77777777" w:rsidR="004877FA" w:rsidRPr="00213745" w:rsidRDefault="00213745" w:rsidP="00314B9E">
      <w:pPr>
        <w:jc w:val="center"/>
        <w:rPr>
          <w:rFonts w:asciiTheme="majorBidi" w:hAnsiTheme="majorBidi"/>
          <w:b/>
          <w:bCs/>
          <w:szCs w:val="24"/>
          <w:u w:val="single"/>
          <w:rtl/>
        </w:rPr>
      </w:pPr>
      <w:r w:rsidRPr="00213745">
        <w:rPr>
          <w:rFonts w:asciiTheme="majorBidi" w:hAnsiTheme="majorBidi"/>
          <w:b/>
          <w:bCs/>
          <w:szCs w:val="24"/>
          <w:u w:val="single"/>
          <w:rtl/>
        </w:rPr>
        <w:t xml:space="preserve"> </w:t>
      </w:r>
      <w:r w:rsidR="004877FA" w:rsidRPr="00213745">
        <w:rPr>
          <w:rFonts w:asciiTheme="majorBidi" w:hAnsiTheme="majorBidi"/>
          <w:b/>
          <w:bCs/>
          <w:szCs w:val="24"/>
          <w:u w:val="single"/>
          <w:rtl/>
        </w:rPr>
        <w:t>(לחתימת ה</w:t>
      </w:r>
      <w:r w:rsidR="00A05BCB">
        <w:rPr>
          <w:rFonts w:asciiTheme="majorBidi" w:hAnsiTheme="majorBidi"/>
          <w:b/>
          <w:bCs/>
          <w:szCs w:val="24"/>
          <w:u w:val="single"/>
          <w:rtl/>
        </w:rPr>
        <w:t>קבלן</w:t>
      </w:r>
      <w:r w:rsidR="004877FA" w:rsidRPr="00213745">
        <w:rPr>
          <w:rFonts w:asciiTheme="majorBidi" w:hAnsiTheme="majorBidi"/>
          <w:b/>
          <w:bCs/>
          <w:szCs w:val="24"/>
          <w:u w:val="single"/>
          <w:rtl/>
        </w:rPr>
        <w:t>- התאגיד/ העוסק המורשה)</w:t>
      </w:r>
    </w:p>
    <w:p w14:paraId="0BEF2344" w14:textId="77777777" w:rsidR="004877FA" w:rsidRPr="00213745" w:rsidRDefault="004877FA" w:rsidP="00314B9E">
      <w:pPr>
        <w:spacing w:line="360" w:lineRule="auto"/>
        <w:jc w:val="center"/>
        <w:rPr>
          <w:rFonts w:asciiTheme="majorBidi" w:hAnsiTheme="majorBidi"/>
          <w:b/>
          <w:bCs/>
          <w:szCs w:val="24"/>
          <w:u w:val="single"/>
          <w:rtl/>
        </w:rPr>
      </w:pPr>
    </w:p>
    <w:p w14:paraId="70289D93" w14:textId="77777777" w:rsidR="004877FA" w:rsidRPr="00213745" w:rsidRDefault="004877FA" w:rsidP="00DD7F39">
      <w:pPr>
        <w:spacing w:line="360" w:lineRule="auto"/>
        <w:rPr>
          <w:rFonts w:asciiTheme="majorBidi" w:hAnsiTheme="majorBidi"/>
          <w:szCs w:val="24"/>
        </w:rPr>
      </w:pPr>
      <w:r w:rsidRPr="00213745">
        <w:rPr>
          <w:rFonts w:asciiTheme="majorBidi" w:hAnsiTheme="majorBidi"/>
          <w:szCs w:val="24"/>
          <w:rtl/>
        </w:rPr>
        <w:t xml:space="preserve">שנערכה ונחתמה בתאריך: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132013E"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על ידי מורשי החתימה מטעם </w:t>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Pr="00213745">
        <w:rPr>
          <w:rFonts w:asciiTheme="majorBidi" w:hAnsiTheme="majorBidi"/>
          <w:szCs w:val="24"/>
          <w:rtl/>
        </w:rPr>
        <w:t xml:space="preserve"> (להלן</w:t>
      </w:r>
      <w:r w:rsidR="00213745" w:rsidRPr="00213745">
        <w:rPr>
          <w:rFonts w:asciiTheme="majorBidi" w:hAnsiTheme="majorBidi" w:hint="cs"/>
          <w:szCs w:val="24"/>
          <w:rtl/>
        </w:rPr>
        <w:t>:</w:t>
      </w:r>
      <w:r w:rsidRPr="00213745">
        <w:rPr>
          <w:rFonts w:asciiTheme="majorBidi" w:hAnsiTheme="majorBidi"/>
          <w:szCs w:val="24"/>
          <w:rtl/>
        </w:rPr>
        <w:t xml:space="preserve"> "</w:t>
      </w:r>
      <w:r w:rsidRPr="00213745">
        <w:rPr>
          <w:rFonts w:asciiTheme="majorBidi" w:hAnsiTheme="majorBidi"/>
          <w:b/>
          <w:bCs/>
          <w:szCs w:val="24"/>
          <w:rtl/>
        </w:rPr>
        <w:t>ה</w:t>
      </w:r>
      <w:r w:rsidR="00A05BCB">
        <w:rPr>
          <w:rFonts w:asciiTheme="majorBidi" w:hAnsiTheme="majorBidi"/>
          <w:b/>
          <w:bCs/>
          <w:szCs w:val="24"/>
          <w:rtl/>
        </w:rPr>
        <w:t>קבלן</w:t>
      </w:r>
      <w:r w:rsidRPr="00213745">
        <w:rPr>
          <w:rFonts w:asciiTheme="majorBidi" w:hAnsiTheme="majorBidi"/>
          <w:szCs w:val="24"/>
          <w:rtl/>
        </w:rPr>
        <w:t>")</w:t>
      </w:r>
    </w:p>
    <w:p w14:paraId="566696A4"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שם/שמות מורשה/י החתימה מטעם ה</w:t>
      </w:r>
      <w:r w:rsidR="00A05BCB">
        <w:rPr>
          <w:rFonts w:asciiTheme="majorBidi" w:hAnsiTheme="majorBidi"/>
          <w:szCs w:val="24"/>
          <w:rtl/>
        </w:rPr>
        <w:t>קבלן</w:t>
      </w:r>
      <w:r w:rsidRPr="00213745">
        <w:rPr>
          <w:rFonts w:asciiTheme="majorBidi" w:hAnsiTheme="majorBidi"/>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38ADF9BB"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מספר/י  ת.ז.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055240D8" w14:textId="77777777" w:rsidR="004877FA" w:rsidRPr="00DD7F39" w:rsidRDefault="004877FA" w:rsidP="00DD7F39">
      <w:pPr>
        <w:spacing w:line="360" w:lineRule="auto"/>
        <w:rPr>
          <w:rFonts w:asciiTheme="majorBidi" w:hAnsiTheme="majorBidi"/>
          <w:szCs w:val="24"/>
          <w:u w:val="single"/>
          <w:rtl/>
        </w:rPr>
      </w:pPr>
      <w:r w:rsidRPr="00213745">
        <w:rPr>
          <w:rFonts w:asciiTheme="majorBidi" w:hAnsiTheme="majorBidi"/>
          <w:szCs w:val="24"/>
          <w:rtl/>
        </w:rPr>
        <w:t>כתובת ה</w:t>
      </w:r>
      <w:r w:rsidR="00A05BCB">
        <w:rPr>
          <w:rFonts w:asciiTheme="majorBidi" w:hAnsiTheme="majorBidi"/>
          <w:szCs w:val="24"/>
          <w:rtl/>
        </w:rPr>
        <w:t>קבלן</w:t>
      </w:r>
      <w:r w:rsidRPr="00213745">
        <w:rPr>
          <w:rFonts w:asciiTheme="majorBidi" w:hAnsiTheme="majorBidi"/>
          <w:szCs w:val="24"/>
          <w:rtl/>
        </w:rPr>
        <w:t xml:space="preserve"> (כתובת רשומה של התאגיד):</w:t>
      </w:r>
      <w:r w:rsidR="00DD7F39">
        <w:rPr>
          <w:rFonts w:asciiTheme="majorBidi" w:hAnsiTheme="majorBidi" w:hint="cs"/>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3F8E6401" w14:textId="77777777" w:rsidR="004877FA" w:rsidRPr="00213745" w:rsidRDefault="004877FA" w:rsidP="00314B9E">
      <w:pPr>
        <w:jc w:val="both"/>
        <w:rPr>
          <w:rFonts w:asciiTheme="majorBidi" w:hAnsiTheme="majorBidi"/>
          <w:szCs w:val="24"/>
          <w:rtl/>
        </w:rPr>
      </w:pPr>
    </w:p>
    <w:p w14:paraId="549F436B" w14:textId="43BD5FCA" w:rsidR="004877FA" w:rsidRPr="009A26B8" w:rsidRDefault="004877FA" w:rsidP="00342E26">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הואיל:</w:t>
      </w:r>
      <w:r w:rsidRPr="00213745">
        <w:rPr>
          <w:rFonts w:asciiTheme="majorBidi" w:hAnsiTheme="majorBidi"/>
          <w:szCs w:val="24"/>
          <w:rtl/>
        </w:rPr>
        <w:tab/>
        <w:t xml:space="preserve">ונחתם </w:t>
      </w:r>
      <w:r w:rsidRPr="009A26B8">
        <w:rPr>
          <w:rFonts w:asciiTheme="majorBidi" w:hAnsiTheme="majorBidi"/>
          <w:szCs w:val="24"/>
          <w:rtl/>
        </w:rPr>
        <w:t xml:space="preserve">הסכם בין </w:t>
      </w:r>
      <w:r w:rsidR="00EA0EA5" w:rsidRPr="009A26B8">
        <w:rPr>
          <w:rFonts w:asciiTheme="majorBidi" w:hAnsiTheme="majorBidi"/>
          <w:szCs w:val="24"/>
          <w:rtl/>
        </w:rPr>
        <w:t>משרד האנרגיה</w:t>
      </w:r>
      <w:r w:rsidRPr="009A26B8">
        <w:rPr>
          <w:rFonts w:asciiTheme="majorBidi" w:hAnsiTheme="majorBidi"/>
          <w:szCs w:val="24"/>
          <w:rtl/>
        </w:rPr>
        <w:t xml:space="preserve"> (להלן</w:t>
      </w:r>
      <w:r w:rsidR="00E83064" w:rsidRPr="009A26B8">
        <w:rPr>
          <w:rFonts w:asciiTheme="majorBidi" w:hAnsiTheme="majorBidi" w:hint="cs"/>
          <w:szCs w:val="24"/>
          <w:rtl/>
        </w:rPr>
        <w:t>:</w:t>
      </w:r>
      <w:r w:rsidRPr="009A26B8">
        <w:rPr>
          <w:rFonts w:asciiTheme="majorBidi" w:hAnsiTheme="majorBidi"/>
          <w:szCs w:val="24"/>
          <w:rtl/>
        </w:rPr>
        <w:t xml:space="preserve"> </w:t>
      </w:r>
      <w:r w:rsidR="00E83064" w:rsidRPr="009A26B8">
        <w:rPr>
          <w:rFonts w:asciiTheme="majorBidi" w:hAnsiTheme="majorBidi" w:hint="cs"/>
          <w:szCs w:val="24"/>
          <w:rtl/>
        </w:rPr>
        <w:t>"</w:t>
      </w:r>
      <w:r w:rsidRPr="009A26B8">
        <w:rPr>
          <w:rFonts w:asciiTheme="majorBidi" w:hAnsiTheme="majorBidi"/>
          <w:b/>
          <w:bCs/>
          <w:szCs w:val="24"/>
          <w:rtl/>
        </w:rPr>
        <w:t>המשרד</w:t>
      </w:r>
      <w:r w:rsidR="00E83064" w:rsidRPr="009A26B8">
        <w:rPr>
          <w:rFonts w:asciiTheme="majorBidi" w:hAnsiTheme="majorBidi" w:hint="cs"/>
          <w:szCs w:val="24"/>
          <w:rtl/>
        </w:rPr>
        <w:t>"</w:t>
      </w:r>
      <w:r w:rsidRPr="009A26B8">
        <w:rPr>
          <w:rFonts w:asciiTheme="majorBidi" w:hAnsiTheme="majorBidi"/>
          <w:szCs w:val="24"/>
          <w:rtl/>
        </w:rPr>
        <w:t>) ובין ה</w:t>
      </w:r>
      <w:r w:rsidR="00A05BCB" w:rsidRPr="009A26B8">
        <w:rPr>
          <w:rFonts w:asciiTheme="majorBidi" w:hAnsiTheme="majorBidi"/>
          <w:szCs w:val="24"/>
          <w:rtl/>
        </w:rPr>
        <w:t>קבלן</w:t>
      </w:r>
      <w:r w:rsidRPr="009A26B8">
        <w:rPr>
          <w:rFonts w:asciiTheme="majorBidi" w:hAnsiTheme="majorBidi"/>
          <w:szCs w:val="24"/>
          <w:rtl/>
        </w:rPr>
        <w:t xml:space="preserve">, לקבלת השירותים כהגדרתם בהסכם שנחתם בעקבות מכרז פומבי </w:t>
      </w:r>
      <w:r w:rsidR="00716894" w:rsidRPr="009A26B8">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 xml:space="preserve">50/2019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1246263021"/>
          <w:placeholder>
            <w:docPart w:val="BACB489832954DEB9BCCB89D8D931BC5"/>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Cs w:val="24"/>
              <w:rtl/>
            </w:rPr>
            <w:t>ביצוע לסקר גיאולוגי לבחינת איכות וכמות חומר הגלם באתר מודיעים</w:t>
          </w:r>
        </w:sdtContent>
      </w:sdt>
      <w:r w:rsidR="00716894" w:rsidRPr="009A26B8">
        <w:rPr>
          <w:rFonts w:asciiTheme="majorBidi" w:hAnsiTheme="majorBidi"/>
          <w:szCs w:val="24"/>
          <w:rtl/>
        </w:rPr>
        <w:t xml:space="preserve"> </w:t>
      </w:r>
      <w:r w:rsidRPr="009A26B8">
        <w:rPr>
          <w:rFonts w:asciiTheme="majorBidi" w:hAnsiTheme="majorBidi"/>
          <w:szCs w:val="24"/>
          <w:rtl/>
        </w:rPr>
        <w:t>(להלן, בהתאמה: "</w:t>
      </w:r>
      <w:r w:rsidRPr="009A26B8">
        <w:rPr>
          <w:rFonts w:asciiTheme="majorBidi" w:hAnsiTheme="majorBidi"/>
          <w:b/>
          <w:bCs/>
          <w:szCs w:val="24"/>
          <w:rtl/>
        </w:rPr>
        <w:t>ההסכם</w:t>
      </w:r>
      <w:r w:rsidRPr="009A26B8">
        <w:rPr>
          <w:rFonts w:asciiTheme="majorBidi" w:hAnsiTheme="majorBidi"/>
          <w:szCs w:val="24"/>
          <w:rtl/>
        </w:rPr>
        <w:t>", "</w:t>
      </w:r>
      <w:r w:rsidRPr="009A26B8">
        <w:rPr>
          <w:rFonts w:asciiTheme="majorBidi" w:hAnsiTheme="majorBidi"/>
          <w:b/>
          <w:bCs/>
          <w:szCs w:val="24"/>
          <w:rtl/>
        </w:rPr>
        <w:t>השירותים</w:t>
      </w:r>
      <w:r w:rsidRPr="009A26B8">
        <w:rPr>
          <w:rFonts w:asciiTheme="majorBidi" w:hAnsiTheme="majorBidi"/>
          <w:szCs w:val="24"/>
          <w:rtl/>
        </w:rPr>
        <w:t>");</w:t>
      </w:r>
    </w:p>
    <w:p w14:paraId="7CEA3D87" w14:textId="77777777" w:rsidR="004877FA" w:rsidRPr="00213745" w:rsidRDefault="004877FA" w:rsidP="00DD7F39">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והואיל:</w:t>
      </w:r>
      <w:r w:rsidRPr="00213745">
        <w:rPr>
          <w:rFonts w:asciiTheme="majorBidi" w:hAnsiTheme="majorBidi"/>
          <w:szCs w:val="24"/>
          <w:rtl/>
        </w:rPr>
        <w:tab/>
        <w:t>ותנאי לחתימת ההסכם הינה התחייבות של ה</w:t>
      </w:r>
      <w:r w:rsidR="00A05BCB">
        <w:rPr>
          <w:rFonts w:asciiTheme="majorBidi" w:hAnsiTheme="majorBidi"/>
          <w:szCs w:val="24"/>
          <w:rtl/>
        </w:rPr>
        <w:t>קבלן</w:t>
      </w:r>
      <w:r w:rsidRPr="00213745">
        <w:rPr>
          <w:rFonts w:asciiTheme="majorBidi" w:hAnsiTheme="majorBidi"/>
          <w:szCs w:val="24"/>
          <w:rtl/>
        </w:rPr>
        <w:t xml:space="preserve"> ועובדיו להימנע ממצב של ניגוד עניינים בין השירותים הניתנים למשרד מה</w:t>
      </w:r>
      <w:r w:rsidR="00A05BCB">
        <w:rPr>
          <w:rFonts w:asciiTheme="majorBidi" w:hAnsiTheme="majorBidi"/>
          <w:szCs w:val="24"/>
          <w:rtl/>
        </w:rPr>
        <w:t>קבלן</w:t>
      </w:r>
      <w:r w:rsidRPr="00213745">
        <w:rPr>
          <w:rFonts w:asciiTheme="majorBidi" w:hAnsiTheme="majorBidi"/>
          <w:szCs w:val="24"/>
          <w:rtl/>
        </w:rPr>
        <w:t xml:space="preserve"> לבין עניינים אחרים של ה</w:t>
      </w:r>
      <w:r w:rsidR="00A05BCB">
        <w:rPr>
          <w:rFonts w:asciiTheme="majorBidi" w:hAnsiTheme="majorBidi"/>
          <w:szCs w:val="24"/>
          <w:rtl/>
        </w:rPr>
        <w:t>קבלן</w:t>
      </w:r>
      <w:r w:rsidRPr="00213745">
        <w:rPr>
          <w:rFonts w:asciiTheme="majorBidi" w:hAnsiTheme="majorBidi"/>
          <w:szCs w:val="24"/>
          <w:rtl/>
        </w:rPr>
        <w:t xml:space="preserve"> ועובדיו, עסקיים או פרטיים (להלן</w:t>
      </w:r>
      <w:r w:rsidR="00213745" w:rsidRPr="00213745">
        <w:rPr>
          <w:rFonts w:asciiTheme="majorBidi" w:hAnsiTheme="majorBidi" w:hint="cs"/>
          <w:szCs w:val="24"/>
          <w:rtl/>
        </w:rPr>
        <w:t>:</w:t>
      </w:r>
      <w:r w:rsidRPr="00213745">
        <w:rPr>
          <w:rFonts w:asciiTheme="majorBidi" w:hAnsiTheme="majorBidi"/>
          <w:szCs w:val="24"/>
          <w:rtl/>
        </w:rPr>
        <w:t xml:space="preserve"> </w:t>
      </w:r>
      <w:r w:rsidR="00213745" w:rsidRPr="00213745">
        <w:rPr>
          <w:rFonts w:asciiTheme="majorBidi" w:hAnsiTheme="majorBidi" w:hint="cs"/>
          <w:szCs w:val="24"/>
          <w:rtl/>
        </w:rPr>
        <w:t>"</w:t>
      </w:r>
      <w:r w:rsidRPr="00213745">
        <w:rPr>
          <w:rFonts w:asciiTheme="majorBidi" w:hAnsiTheme="majorBidi"/>
          <w:b/>
          <w:bCs/>
          <w:szCs w:val="24"/>
          <w:rtl/>
        </w:rPr>
        <w:t>ניגוד עניינים</w:t>
      </w:r>
      <w:r w:rsidR="00213745" w:rsidRPr="00213745">
        <w:rPr>
          <w:rFonts w:asciiTheme="majorBidi" w:hAnsiTheme="majorBidi" w:hint="cs"/>
          <w:szCs w:val="24"/>
          <w:rtl/>
        </w:rPr>
        <w:t>"</w:t>
      </w:r>
      <w:r w:rsidRPr="00213745">
        <w:rPr>
          <w:rFonts w:asciiTheme="majorBidi" w:hAnsiTheme="majorBidi"/>
          <w:szCs w:val="24"/>
          <w:rtl/>
        </w:rPr>
        <w:t>);</w:t>
      </w:r>
    </w:p>
    <w:p w14:paraId="41476632" w14:textId="77777777" w:rsidR="00213745" w:rsidRDefault="00213745" w:rsidP="00314B9E">
      <w:pPr>
        <w:spacing w:line="360" w:lineRule="auto"/>
        <w:jc w:val="center"/>
        <w:rPr>
          <w:rFonts w:asciiTheme="majorBidi" w:hAnsiTheme="majorBidi"/>
          <w:b/>
          <w:bCs/>
          <w:szCs w:val="24"/>
          <w:rtl/>
        </w:rPr>
      </w:pPr>
    </w:p>
    <w:p w14:paraId="6B285345" w14:textId="77777777" w:rsidR="004877FA" w:rsidRDefault="004877FA" w:rsidP="00314B9E">
      <w:pPr>
        <w:spacing w:line="360" w:lineRule="auto"/>
        <w:jc w:val="center"/>
        <w:rPr>
          <w:rFonts w:asciiTheme="majorBidi" w:hAnsiTheme="majorBidi"/>
          <w:b/>
          <w:bCs/>
          <w:szCs w:val="24"/>
          <w:rtl/>
        </w:rPr>
      </w:pPr>
      <w:r w:rsidRPr="00213745">
        <w:rPr>
          <w:rFonts w:asciiTheme="majorBidi" w:hAnsiTheme="majorBidi"/>
          <w:b/>
          <w:bCs/>
          <w:szCs w:val="24"/>
          <w:rtl/>
        </w:rPr>
        <w:t>לפיכך מצהיר ומתחייב ה</w:t>
      </w:r>
      <w:r w:rsidR="00A05BCB">
        <w:rPr>
          <w:rFonts w:asciiTheme="majorBidi" w:hAnsiTheme="majorBidi"/>
          <w:b/>
          <w:bCs/>
          <w:szCs w:val="24"/>
          <w:rtl/>
        </w:rPr>
        <w:t>קבלן</w:t>
      </w:r>
      <w:r w:rsidRPr="00213745">
        <w:rPr>
          <w:rFonts w:asciiTheme="majorBidi" w:hAnsiTheme="majorBidi"/>
          <w:b/>
          <w:bCs/>
          <w:szCs w:val="24"/>
          <w:rtl/>
        </w:rPr>
        <w:t xml:space="preserve"> כלפי מדינת ישראל, כדלקמן:</w:t>
      </w:r>
    </w:p>
    <w:p w14:paraId="050F665F" w14:textId="77777777" w:rsidR="00213745" w:rsidRPr="00213745" w:rsidRDefault="00213745" w:rsidP="00314B9E">
      <w:pPr>
        <w:spacing w:line="360" w:lineRule="auto"/>
        <w:jc w:val="center"/>
        <w:rPr>
          <w:rFonts w:asciiTheme="majorBidi" w:hAnsiTheme="majorBidi"/>
          <w:b/>
          <w:bCs/>
          <w:szCs w:val="24"/>
          <w:rtl/>
        </w:rPr>
      </w:pPr>
    </w:p>
    <w:p w14:paraId="3AD6F7FE"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שלא ידוע לו על חשש לניגוד עניינים בין השירותים כהגדרתם לעיל, לבין עניינים אחרים, שלו ושל עובדיו.</w:t>
      </w:r>
    </w:p>
    <w:p w14:paraId="63F4AEED"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3CE7AA44"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1E7BC953"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ומתחייב לדווח מראש למשרד על כל כוונה שלו, להתקשר עם כל גורם כאמור בסעיף </w:t>
      </w:r>
      <w:r w:rsidR="00A13397" w:rsidRPr="00213745">
        <w:rPr>
          <w:rFonts w:asciiTheme="majorBidi" w:hAnsiTheme="majorBidi"/>
          <w:szCs w:val="24"/>
          <w:rtl/>
        </w:rPr>
        <w:t>3</w:t>
      </w:r>
      <w:r w:rsidRPr="00213745">
        <w:rPr>
          <w:rFonts w:asciiTheme="majorBidi" w:hAnsiTheme="majorBidi"/>
          <w:szCs w:val="24"/>
          <w:rtl/>
        </w:rPr>
        <w:t xml:space="preserve"> לעיל, ולפעול בהתאם להוראותיו של המשרד בעניין. המשרד רשאי לא לאשר ל</w:t>
      </w:r>
      <w:r w:rsidR="00A05BCB">
        <w:rPr>
          <w:rFonts w:asciiTheme="majorBidi" w:hAnsiTheme="majorBidi"/>
          <w:szCs w:val="24"/>
          <w:rtl/>
        </w:rPr>
        <w:t>קבלן</w:t>
      </w:r>
      <w:r w:rsidRPr="00213745">
        <w:rPr>
          <w:rFonts w:asciiTheme="majorBidi" w:hAnsiTheme="majorBidi"/>
          <w:szCs w:val="24"/>
          <w:rtl/>
        </w:rPr>
        <w:t xml:space="preserve"> לערוך התקשרות כאמור או לתת הוראות אחרות שיבטיחו היעדר חשש לניגוד עניינים, וה</w:t>
      </w:r>
      <w:r w:rsidR="00A05BCB">
        <w:rPr>
          <w:rFonts w:asciiTheme="majorBidi" w:hAnsiTheme="majorBidi"/>
          <w:szCs w:val="24"/>
          <w:rtl/>
        </w:rPr>
        <w:t>קבלן</w:t>
      </w:r>
      <w:r w:rsidRPr="00213745">
        <w:rPr>
          <w:rFonts w:asciiTheme="majorBidi" w:hAnsiTheme="majorBidi"/>
          <w:szCs w:val="24"/>
          <w:rtl/>
        </w:rPr>
        <w:t xml:space="preserve"> מתחייב לפעול בהתאם להוראות אלו.</w:t>
      </w:r>
    </w:p>
    <w:p w14:paraId="0DE727BB"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להודיע למשרד באופן מיידי על כל נתון או מצב שבשלו ה</w:t>
      </w:r>
      <w:r w:rsidR="00A05BCB">
        <w:rPr>
          <w:rFonts w:asciiTheme="majorBidi" w:hAnsiTheme="majorBidi"/>
          <w:szCs w:val="24"/>
          <w:rtl/>
        </w:rPr>
        <w:t>קבלן</w:t>
      </w:r>
      <w:r w:rsidRPr="00213745">
        <w:rPr>
          <w:rFonts w:asciiTheme="majorBidi" w:hAnsiTheme="majorBidi"/>
          <w:szCs w:val="24"/>
          <w:rtl/>
        </w:rPr>
        <w:t xml:space="preserve"> או מי מעובדיו עלולים להימצא במצב של ניגוד עניינים כאמור, מיד עם היוודע ל</w:t>
      </w:r>
      <w:r w:rsidR="00A05BCB">
        <w:rPr>
          <w:rFonts w:asciiTheme="majorBidi" w:hAnsiTheme="majorBidi"/>
          <w:szCs w:val="24"/>
          <w:rtl/>
        </w:rPr>
        <w:t>קבלן</w:t>
      </w:r>
      <w:r w:rsidRPr="00213745">
        <w:rPr>
          <w:rFonts w:asciiTheme="majorBidi" w:hAnsiTheme="majorBidi"/>
          <w:szCs w:val="24"/>
          <w:rtl/>
        </w:rPr>
        <w:t xml:space="preserve"> על כך. </w:t>
      </w:r>
    </w:p>
    <w:p w14:paraId="77EBFBB5" w14:textId="77777777" w:rsidR="00213745" w:rsidRDefault="00213745">
      <w:pPr>
        <w:bidi w:val="0"/>
        <w:rPr>
          <w:rFonts w:asciiTheme="majorBidi" w:hAnsiTheme="majorBidi"/>
          <w:szCs w:val="24"/>
          <w:lang w:eastAsia="he-IL"/>
        </w:rPr>
      </w:pPr>
      <w:r>
        <w:rPr>
          <w:rFonts w:asciiTheme="majorBidi" w:hAnsiTheme="majorBidi"/>
          <w:szCs w:val="24"/>
          <w:rtl/>
        </w:rPr>
        <w:br w:type="page"/>
      </w:r>
    </w:p>
    <w:p w14:paraId="33245999" w14:textId="77777777" w:rsidR="004877FA" w:rsidRDefault="004877FA" w:rsidP="004D5DAA">
      <w:pPr>
        <w:pStyle w:val="af5"/>
        <w:numPr>
          <w:ilvl w:val="0"/>
          <w:numId w:val="29"/>
        </w:numPr>
        <w:ind w:right="0"/>
        <w:jc w:val="both"/>
        <w:rPr>
          <w:rFonts w:asciiTheme="majorBidi" w:hAnsiTheme="majorBidi"/>
          <w:szCs w:val="24"/>
        </w:rPr>
      </w:pPr>
      <w:r w:rsidRPr="00213745">
        <w:rPr>
          <w:rFonts w:asciiTheme="majorBidi" w:hAnsiTheme="majorBidi"/>
          <w:szCs w:val="24"/>
          <w:rtl/>
        </w:rPr>
        <w:lastRenderedPageBreak/>
        <w:t>ולראיה בא ה</w:t>
      </w:r>
      <w:r w:rsidR="00A05BCB">
        <w:rPr>
          <w:rFonts w:asciiTheme="majorBidi" w:hAnsiTheme="majorBidi"/>
          <w:szCs w:val="24"/>
          <w:rtl/>
        </w:rPr>
        <w:t>קבלן</w:t>
      </w:r>
      <w:r w:rsidRPr="00213745">
        <w:rPr>
          <w:rFonts w:asciiTheme="majorBidi" w:hAnsiTheme="majorBidi"/>
          <w:szCs w:val="24"/>
          <w:rtl/>
        </w:rPr>
        <w:t xml:space="preserve"> על החתום, באמצעות מורשה/י החתימה שלו: </w:t>
      </w:r>
      <w:r w:rsidRPr="00213745">
        <w:rPr>
          <w:rFonts w:asciiTheme="majorBidi" w:hAnsiTheme="majorBidi"/>
          <w:szCs w:val="24"/>
          <w:rtl/>
        </w:rPr>
        <w:tab/>
      </w:r>
    </w:p>
    <w:p w14:paraId="148E0C64" w14:textId="77777777" w:rsidR="00213745" w:rsidRDefault="00213745" w:rsidP="00213745">
      <w:pPr>
        <w:jc w:val="both"/>
        <w:rPr>
          <w:rFonts w:asciiTheme="majorBidi" w:hAnsiTheme="majorBidi"/>
          <w:szCs w:val="24"/>
          <w:rtl/>
        </w:rPr>
      </w:pPr>
    </w:p>
    <w:p w14:paraId="287E0895" w14:textId="77777777" w:rsidR="00213745" w:rsidRDefault="00213745" w:rsidP="00213745">
      <w:pPr>
        <w:jc w:val="both"/>
        <w:rPr>
          <w:rFonts w:asciiTheme="majorBidi" w:hAnsiTheme="majorBidi"/>
          <w:szCs w:val="24"/>
          <w:rtl/>
        </w:rPr>
      </w:pPr>
    </w:p>
    <w:p w14:paraId="061C1513" w14:textId="77777777" w:rsidR="00DD7F39" w:rsidRPr="00213745" w:rsidRDefault="00DD7F39" w:rsidP="00213745">
      <w:pPr>
        <w:jc w:val="both"/>
        <w:rPr>
          <w:rFonts w:asciiTheme="majorBidi" w:hAnsiTheme="majorBidi"/>
          <w:szCs w:val="24"/>
          <w:rtl/>
        </w:rPr>
      </w:pPr>
    </w:p>
    <w:p w14:paraId="7E611E50" w14:textId="77777777" w:rsidR="004877FA" w:rsidRPr="00213745" w:rsidRDefault="004877FA"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213745" w14:paraId="1656937F" w14:textId="77777777" w:rsidTr="00E83064">
        <w:tc>
          <w:tcPr>
            <w:tcW w:w="1718" w:type="dxa"/>
            <w:tcBorders>
              <w:top w:val="single" w:sz="4" w:space="0" w:color="auto"/>
            </w:tcBorders>
          </w:tcPr>
          <w:p w14:paraId="6ED4EDE7"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תאריך</w:t>
            </w:r>
          </w:p>
        </w:tc>
        <w:tc>
          <w:tcPr>
            <w:tcW w:w="426" w:type="dxa"/>
          </w:tcPr>
          <w:p w14:paraId="79B7A715" w14:textId="77777777" w:rsidR="00213745" w:rsidRPr="00213745" w:rsidRDefault="00213745" w:rsidP="00E83064">
            <w:pPr>
              <w:spacing w:line="360" w:lineRule="auto"/>
              <w:jc w:val="both"/>
              <w:rPr>
                <w:rFonts w:asciiTheme="majorBidi" w:hAnsiTheme="majorBidi"/>
                <w:szCs w:val="24"/>
                <w:rtl/>
              </w:rPr>
            </w:pPr>
          </w:p>
        </w:tc>
        <w:tc>
          <w:tcPr>
            <w:tcW w:w="1984" w:type="dxa"/>
            <w:tcBorders>
              <w:top w:val="single" w:sz="4" w:space="0" w:color="auto"/>
            </w:tcBorders>
          </w:tcPr>
          <w:p w14:paraId="1591CDB0"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שם מורשה החתימה</w:t>
            </w:r>
          </w:p>
        </w:tc>
        <w:tc>
          <w:tcPr>
            <w:tcW w:w="425" w:type="dxa"/>
          </w:tcPr>
          <w:p w14:paraId="158C928F"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4CDF4593"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חתימה</w:t>
            </w:r>
          </w:p>
        </w:tc>
        <w:tc>
          <w:tcPr>
            <w:tcW w:w="425" w:type="dxa"/>
          </w:tcPr>
          <w:p w14:paraId="2C7CF923"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516E7A4C"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חותמת</w:t>
            </w:r>
          </w:p>
        </w:tc>
      </w:tr>
    </w:tbl>
    <w:p w14:paraId="12653978"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505A6B43"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37D1CBCC" w14:textId="77777777" w:rsidR="004877FA" w:rsidRPr="00213745" w:rsidRDefault="004877FA" w:rsidP="00F56444">
      <w:pPr>
        <w:widowControl w:val="0"/>
        <w:adjustRightInd w:val="0"/>
        <w:spacing w:before="120" w:after="120" w:line="360" w:lineRule="auto"/>
        <w:jc w:val="center"/>
        <w:textAlignment w:val="baseline"/>
        <w:rPr>
          <w:rFonts w:asciiTheme="majorBidi" w:hAnsiTheme="majorBidi"/>
          <w:b/>
          <w:bCs/>
          <w:szCs w:val="24"/>
          <w:u w:val="single"/>
          <w:rtl/>
        </w:rPr>
      </w:pPr>
      <w:r w:rsidRPr="00213745">
        <w:rPr>
          <w:rFonts w:asciiTheme="majorBidi" w:hAnsiTheme="majorBidi"/>
          <w:b/>
          <w:bCs/>
          <w:szCs w:val="24"/>
          <w:u w:val="single"/>
          <w:rtl/>
        </w:rPr>
        <w:t>אישור עו</w:t>
      </w:r>
      <w:r w:rsidR="00F56444">
        <w:rPr>
          <w:rFonts w:asciiTheme="majorBidi" w:hAnsiTheme="majorBidi" w:hint="cs"/>
          <w:b/>
          <w:bCs/>
          <w:szCs w:val="24"/>
          <w:u w:val="single"/>
          <w:rtl/>
        </w:rPr>
        <w:t>רך הדין</w:t>
      </w:r>
    </w:p>
    <w:p w14:paraId="06841E84" w14:textId="77777777" w:rsidR="004877FA" w:rsidRDefault="004877FA" w:rsidP="00DD7F39">
      <w:pPr>
        <w:spacing w:line="360" w:lineRule="auto"/>
        <w:jc w:val="both"/>
        <w:rPr>
          <w:rFonts w:asciiTheme="majorBidi" w:hAnsiTheme="majorBidi"/>
          <w:szCs w:val="24"/>
          <w:rtl/>
        </w:rPr>
      </w:pPr>
      <w:r w:rsidRPr="00213745">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1593536C" w14:textId="77777777" w:rsidR="00DD7F39" w:rsidRPr="00213745" w:rsidRDefault="00DD7F39" w:rsidP="00DD7F39">
      <w:pPr>
        <w:spacing w:line="360" w:lineRule="auto"/>
        <w:jc w:val="both"/>
        <w:rPr>
          <w:rFonts w:asciiTheme="majorBidi" w:hAnsiTheme="majorBidi"/>
          <w:szCs w:val="24"/>
          <w:rtl/>
        </w:rPr>
      </w:pPr>
    </w:p>
    <w:p w14:paraId="4FF402D1" w14:textId="77777777" w:rsidR="00213745" w:rsidRPr="00213745" w:rsidRDefault="00213745"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213745" w14:paraId="1AA4CCD0" w14:textId="77777777" w:rsidTr="00E83064">
        <w:trPr>
          <w:jc w:val="center"/>
        </w:trPr>
        <w:tc>
          <w:tcPr>
            <w:tcW w:w="2144" w:type="dxa"/>
            <w:tcBorders>
              <w:top w:val="single" w:sz="4" w:space="0" w:color="auto"/>
            </w:tcBorders>
          </w:tcPr>
          <w:p w14:paraId="5F1CE8AF"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73177CD4" w14:textId="77777777" w:rsidR="00213745" w:rsidRPr="00213745" w:rsidRDefault="00213745" w:rsidP="00E83064">
            <w:pPr>
              <w:spacing w:line="360" w:lineRule="auto"/>
              <w:jc w:val="both"/>
              <w:rPr>
                <w:rFonts w:ascii="Arial" w:hAnsi="Arial"/>
                <w:szCs w:val="24"/>
                <w:rtl/>
              </w:rPr>
            </w:pPr>
          </w:p>
        </w:tc>
        <w:tc>
          <w:tcPr>
            <w:tcW w:w="2409" w:type="dxa"/>
            <w:tcBorders>
              <w:top w:val="single" w:sz="4" w:space="0" w:color="auto"/>
            </w:tcBorders>
          </w:tcPr>
          <w:p w14:paraId="671CC980"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566B1056" w14:textId="77777777" w:rsidR="00213745" w:rsidRPr="00213745" w:rsidRDefault="00213745" w:rsidP="00E83064">
            <w:pPr>
              <w:spacing w:line="360" w:lineRule="auto"/>
              <w:jc w:val="both"/>
              <w:rPr>
                <w:rFonts w:ascii="Arial" w:hAnsi="Arial"/>
                <w:szCs w:val="24"/>
                <w:rtl/>
              </w:rPr>
            </w:pPr>
          </w:p>
        </w:tc>
        <w:tc>
          <w:tcPr>
            <w:tcW w:w="2268" w:type="dxa"/>
            <w:tcBorders>
              <w:top w:val="single" w:sz="4" w:space="0" w:color="auto"/>
            </w:tcBorders>
          </w:tcPr>
          <w:p w14:paraId="645E8F1A"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3F51FE69"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4799DA7C" w14:textId="77777777" w:rsidR="004877FA" w:rsidRPr="00314B9E" w:rsidRDefault="004877FA" w:rsidP="00314B9E">
      <w:pPr>
        <w:pStyle w:val="24"/>
        <w:ind w:left="7200" w:firstLine="720"/>
        <w:rPr>
          <w:rFonts w:asciiTheme="majorBidi" w:hAnsiTheme="majorBidi"/>
          <w:sz w:val="28"/>
          <w:szCs w:val="28"/>
          <w:u w:val="single"/>
          <w:rtl/>
        </w:rPr>
      </w:pPr>
    </w:p>
    <w:p w14:paraId="745FA6CD" w14:textId="77777777" w:rsidR="00213745" w:rsidRDefault="004877FA" w:rsidP="00314B9E">
      <w:pPr>
        <w:jc w:val="center"/>
        <w:rPr>
          <w:rFonts w:asciiTheme="majorBidi" w:hAnsiTheme="majorBidi"/>
          <w:b/>
          <w:bCs/>
          <w:sz w:val="28"/>
          <w:szCs w:val="28"/>
          <w:rtl/>
        </w:rPr>
      </w:pP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p>
    <w:p w14:paraId="148F0BEC" w14:textId="77777777" w:rsidR="00213745" w:rsidRDefault="00213745">
      <w:pPr>
        <w:bidi w:val="0"/>
        <w:rPr>
          <w:rFonts w:asciiTheme="majorBidi" w:hAnsiTheme="majorBidi"/>
          <w:b/>
          <w:bCs/>
          <w:sz w:val="28"/>
          <w:szCs w:val="28"/>
        </w:rPr>
      </w:pPr>
      <w:r>
        <w:rPr>
          <w:rFonts w:asciiTheme="majorBidi" w:hAnsiTheme="majorBidi"/>
          <w:b/>
          <w:bCs/>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156557ED"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EC9238B"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ח'2</w:t>
            </w:r>
          </w:p>
        </w:tc>
      </w:tr>
      <w:tr w:rsidR="00213745" w:rsidRPr="006C6705" w14:paraId="2C2F90F8" w14:textId="77777777" w:rsidTr="00E27F1D">
        <w:trPr>
          <w:trHeight w:hRule="exact" w:val="561"/>
          <w:jc w:val="right"/>
        </w:trPr>
        <w:tc>
          <w:tcPr>
            <w:tcW w:w="8958" w:type="dxa"/>
            <w:tcBorders>
              <w:top w:val="nil"/>
              <w:bottom w:val="nil"/>
            </w:tcBorders>
            <w:shd w:val="clear" w:color="auto" w:fill="1B3461"/>
            <w:vAlign w:val="center"/>
          </w:tcPr>
          <w:p w14:paraId="6BEADD10"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 xml:space="preserve">התחייבות </w:t>
            </w:r>
            <w:r w:rsidR="00A05BCB">
              <w:rPr>
                <w:rFonts w:asciiTheme="majorBidi" w:hAnsiTheme="majorBidi" w:cs="David"/>
                <w:b w:val="0"/>
                <w:i/>
                <w:rtl/>
              </w:rPr>
              <w:t>קבלן</w:t>
            </w:r>
            <w:r w:rsidRPr="00213745">
              <w:rPr>
                <w:rFonts w:asciiTheme="majorBidi" w:hAnsiTheme="majorBidi" w:cs="David"/>
                <w:b w:val="0"/>
                <w:i/>
                <w:rtl/>
              </w:rPr>
              <w:t xml:space="preserve"> בדבר הימנעות ממצב של חשש לניגוד עניינים</w:t>
            </w:r>
          </w:p>
        </w:tc>
      </w:tr>
    </w:tbl>
    <w:p w14:paraId="37D95223" w14:textId="77777777" w:rsidR="00E27F1D" w:rsidRDefault="00E27F1D" w:rsidP="00314B9E">
      <w:pPr>
        <w:jc w:val="center"/>
        <w:rPr>
          <w:rFonts w:asciiTheme="majorBidi" w:hAnsiTheme="majorBidi"/>
          <w:b/>
          <w:bCs/>
          <w:sz w:val="28"/>
          <w:szCs w:val="28"/>
          <w:u w:val="single"/>
          <w:rtl/>
        </w:rPr>
      </w:pPr>
    </w:p>
    <w:p w14:paraId="2730CC9A" w14:textId="77777777" w:rsidR="00313D70" w:rsidRPr="00314B9E" w:rsidRDefault="00313D70" w:rsidP="00314B9E">
      <w:pPr>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לחתימת כל אחד מנותני השירותים מטעם ה</w:t>
      </w:r>
      <w:r w:rsidR="00A05BCB">
        <w:rPr>
          <w:rFonts w:asciiTheme="majorBidi" w:hAnsiTheme="majorBidi"/>
          <w:b/>
          <w:bCs/>
          <w:sz w:val="28"/>
          <w:szCs w:val="28"/>
          <w:u w:val="single"/>
          <w:rtl/>
        </w:rPr>
        <w:t>קבלן</w:t>
      </w:r>
      <w:r w:rsidR="00D46DC7" w:rsidRPr="00314B9E">
        <w:rPr>
          <w:rFonts w:asciiTheme="majorBidi" w:hAnsiTheme="majorBidi"/>
          <w:b/>
          <w:bCs/>
          <w:sz w:val="28"/>
          <w:szCs w:val="28"/>
          <w:u w:val="single"/>
          <w:rtl/>
        </w:rPr>
        <w:t>- התאגיד)</w:t>
      </w:r>
    </w:p>
    <w:p w14:paraId="1625F927" w14:textId="77777777" w:rsidR="000A026C" w:rsidRPr="00314B9E" w:rsidRDefault="000A026C" w:rsidP="00314B9E">
      <w:pPr>
        <w:jc w:val="center"/>
        <w:rPr>
          <w:rFonts w:asciiTheme="majorBidi" w:hAnsiTheme="majorBidi"/>
          <w:b/>
          <w:bCs/>
          <w:sz w:val="28"/>
          <w:szCs w:val="28"/>
          <w:u w:val="single"/>
          <w:rtl/>
        </w:rPr>
      </w:pPr>
    </w:p>
    <w:p w14:paraId="49D41267" w14:textId="77777777" w:rsidR="001E4E26" w:rsidRPr="00314B9E" w:rsidRDefault="001E4E26" w:rsidP="001C29D8">
      <w:pPr>
        <w:spacing w:line="360" w:lineRule="auto"/>
        <w:rPr>
          <w:rFonts w:asciiTheme="majorBidi" w:hAnsiTheme="majorBidi"/>
          <w:szCs w:val="24"/>
        </w:rPr>
      </w:pPr>
      <w:r w:rsidRPr="00314B9E">
        <w:rPr>
          <w:rFonts w:asciiTheme="majorBidi" w:hAnsiTheme="majorBidi"/>
          <w:szCs w:val="24"/>
          <w:rtl/>
        </w:rPr>
        <w:t>שנערכה ונחתמה ב</w:t>
      </w:r>
      <w:r w:rsidR="00DE5E05" w:rsidRPr="00314B9E">
        <w:rPr>
          <w:rFonts w:asciiTheme="majorBidi" w:hAnsiTheme="majorBidi"/>
          <w:szCs w:val="24"/>
          <w:rtl/>
        </w:rPr>
        <w:t xml:space="preserve">תאריך: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67D2CCF6" w14:textId="77777777" w:rsidR="00480ED7" w:rsidRPr="00314B9E" w:rsidRDefault="001E4E26" w:rsidP="001C29D8">
      <w:pPr>
        <w:spacing w:line="360" w:lineRule="auto"/>
        <w:rPr>
          <w:rFonts w:asciiTheme="majorBidi" w:hAnsiTheme="majorBidi"/>
          <w:szCs w:val="24"/>
          <w:rtl/>
        </w:rPr>
      </w:pPr>
      <w:r w:rsidRPr="00314B9E">
        <w:rPr>
          <w:rFonts w:asciiTheme="majorBidi" w:hAnsiTheme="majorBidi"/>
          <w:szCs w:val="24"/>
          <w:rtl/>
        </w:rPr>
        <w:t>על ידי</w:t>
      </w:r>
      <w:r w:rsidR="00480ED7" w:rsidRPr="00314B9E">
        <w:rPr>
          <w:rFonts w:asciiTheme="majorBidi" w:hAnsiTheme="majorBidi"/>
          <w:szCs w:val="24"/>
          <w:rtl/>
        </w:rPr>
        <w:t xml:space="preserve"> </w:t>
      </w:r>
      <w:r w:rsidR="0082083C" w:rsidRPr="00314B9E">
        <w:rPr>
          <w:rFonts w:asciiTheme="majorBidi" w:hAnsiTheme="majorBidi"/>
          <w:szCs w:val="24"/>
          <w:rtl/>
        </w:rPr>
        <w:t>נותן השירותים מטעם ה</w:t>
      </w:r>
      <w:r w:rsidR="00A05BCB">
        <w:rPr>
          <w:rFonts w:asciiTheme="majorBidi" w:hAnsiTheme="majorBidi"/>
          <w:szCs w:val="24"/>
          <w:rtl/>
        </w:rPr>
        <w:t>קבלן</w:t>
      </w:r>
      <w:r w:rsidR="00D46DC7" w:rsidRPr="00314B9E">
        <w:rPr>
          <w:rFonts w:asciiTheme="majorBidi" w:hAnsiTheme="majorBidi"/>
          <w:szCs w:val="24"/>
          <w:rtl/>
        </w:rPr>
        <w:t xml:space="preserve">, </w:t>
      </w:r>
      <w:r w:rsidR="0082083C" w:rsidRPr="00314B9E">
        <w:rPr>
          <w:rFonts w:asciiTheme="majorBidi" w:hAnsiTheme="majorBidi"/>
          <w:szCs w:val="24"/>
          <w:rtl/>
        </w:rPr>
        <w:t>מר/גב'</w:t>
      </w:r>
      <w:r w:rsidRPr="00314B9E">
        <w:rPr>
          <w:rFonts w:asciiTheme="majorBidi" w:hAnsiTheme="majorBidi"/>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480ED7" w:rsidRPr="00314B9E">
        <w:rPr>
          <w:rFonts w:asciiTheme="majorBidi" w:hAnsiTheme="majorBidi"/>
          <w:szCs w:val="24"/>
          <w:rtl/>
        </w:rPr>
        <w:t xml:space="preserve"> (להלן</w:t>
      </w:r>
      <w:r w:rsidR="00213745">
        <w:rPr>
          <w:rFonts w:asciiTheme="majorBidi" w:hAnsiTheme="majorBidi" w:hint="cs"/>
          <w:szCs w:val="24"/>
          <w:rtl/>
        </w:rPr>
        <w:t>:</w:t>
      </w:r>
      <w:r w:rsidR="00480ED7" w:rsidRPr="00314B9E">
        <w:rPr>
          <w:rFonts w:asciiTheme="majorBidi" w:hAnsiTheme="majorBidi"/>
          <w:szCs w:val="24"/>
          <w:rtl/>
        </w:rPr>
        <w:t xml:space="preserve"> </w:t>
      </w:r>
      <w:r w:rsidR="0051151F" w:rsidRPr="00314B9E">
        <w:rPr>
          <w:rFonts w:asciiTheme="majorBidi" w:hAnsiTheme="majorBidi"/>
          <w:szCs w:val="24"/>
          <w:rtl/>
        </w:rPr>
        <w:t>"</w:t>
      </w:r>
      <w:r w:rsidR="00F7482C" w:rsidRPr="00213745">
        <w:rPr>
          <w:rFonts w:asciiTheme="majorBidi" w:hAnsiTheme="majorBidi"/>
          <w:b/>
          <w:bCs/>
          <w:szCs w:val="24"/>
          <w:rtl/>
        </w:rPr>
        <w:t>נותן השירותים</w:t>
      </w:r>
      <w:r w:rsidR="0051151F" w:rsidRPr="00314B9E">
        <w:rPr>
          <w:rFonts w:asciiTheme="majorBidi" w:hAnsiTheme="majorBidi"/>
          <w:szCs w:val="24"/>
          <w:rtl/>
        </w:rPr>
        <w:t>"</w:t>
      </w:r>
      <w:r w:rsidR="00480ED7" w:rsidRPr="00314B9E">
        <w:rPr>
          <w:rFonts w:asciiTheme="majorBidi" w:hAnsiTheme="majorBidi"/>
          <w:szCs w:val="24"/>
          <w:rtl/>
        </w:rPr>
        <w:t>)</w:t>
      </w:r>
    </w:p>
    <w:p w14:paraId="1D0DE784" w14:textId="77777777" w:rsidR="001E4E26" w:rsidRPr="00314B9E" w:rsidRDefault="00480ED7" w:rsidP="001C29D8">
      <w:pPr>
        <w:spacing w:line="360" w:lineRule="auto"/>
        <w:rPr>
          <w:rFonts w:asciiTheme="majorBidi" w:hAnsiTheme="majorBidi"/>
          <w:szCs w:val="24"/>
          <w:rtl/>
        </w:rPr>
      </w:pPr>
      <w:r w:rsidRPr="00314B9E">
        <w:rPr>
          <w:rFonts w:asciiTheme="majorBidi" w:hAnsiTheme="majorBidi"/>
          <w:szCs w:val="24"/>
          <w:rtl/>
        </w:rPr>
        <w:t xml:space="preserve">מספר/י </w:t>
      </w:r>
      <w:r w:rsidR="00DE5E05" w:rsidRPr="00314B9E">
        <w:rPr>
          <w:rFonts w:asciiTheme="majorBidi" w:hAnsiTheme="majorBidi"/>
          <w:szCs w:val="24"/>
          <w:rtl/>
        </w:rPr>
        <w:t xml:space="preserve"> </w:t>
      </w:r>
      <w:r w:rsidR="001E4E26" w:rsidRPr="00314B9E">
        <w:rPr>
          <w:rFonts w:asciiTheme="majorBidi" w:hAnsiTheme="majorBidi"/>
          <w:szCs w:val="24"/>
          <w:rtl/>
        </w:rPr>
        <w:t xml:space="preserve">ת.ז.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397766E1" w14:textId="77777777" w:rsidR="001E4E26" w:rsidRPr="001C29D8" w:rsidRDefault="001E4E26" w:rsidP="001C29D8">
      <w:pPr>
        <w:spacing w:line="360" w:lineRule="auto"/>
        <w:rPr>
          <w:rFonts w:asciiTheme="majorBidi" w:hAnsiTheme="majorBidi"/>
          <w:szCs w:val="24"/>
          <w:u w:val="single"/>
          <w:rtl/>
        </w:rPr>
      </w:pPr>
      <w:r w:rsidRPr="00314B9E">
        <w:rPr>
          <w:rFonts w:asciiTheme="majorBidi" w:hAnsiTheme="majorBidi"/>
          <w:szCs w:val="24"/>
          <w:rtl/>
        </w:rPr>
        <w:t xml:space="preserve">כתובת </w:t>
      </w:r>
      <w:r w:rsidR="0051151F" w:rsidRPr="00314B9E">
        <w:rPr>
          <w:rFonts w:asciiTheme="majorBidi" w:hAnsiTheme="majorBidi"/>
          <w:szCs w:val="24"/>
          <w:rtl/>
        </w:rPr>
        <w:t>ה</w:t>
      </w:r>
      <w:r w:rsidR="00A05BCB">
        <w:rPr>
          <w:rFonts w:asciiTheme="majorBidi" w:hAnsiTheme="majorBidi"/>
          <w:szCs w:val="24"/>
          <w:rtl/>
        </w:rPr>
        <w:t>קבלן</w:t>
      </w:r>
      <w:r w:rsidR="0051151F" w:rsidRPr="00314B9E">
        <w:rPr>
          <w:rFonts w:asciiTheme="majorBidi" w:hAnsiTheme="majorBidi"/>
          <w:szCs w:val="24"/>
          <w:rtl/>
        </w:rPr>
        <w:t xml:space="preserve"> (כתובת רשומה של התאגיד)</w:t>
      </w:r>
      <w:r w:rsidR="00480ED7" w:rsidRPr="00314B9E">
        <w:rPr>
          <w:rFonts w:asciiTheme="majorBidi" w:hAnsiTheme="majorBidi"/>
          <w:szCs w:val="24"/>
          <w:rtl/>
        </w:rPr>
        <w:t>:</w:t>
      </w:r>
      <w:r w:rsidR="001C29D8">
        <w:rPr>
          <w:rFonts w:asciiTheme="majorBidi" w:hAnsiTheme="majorBidi" w:hint="cs"/>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34B29ADC" w14:textId="77777777" w:rsidR="001E4E26" w:rsidRPr="00314B9E" w:rsidRDefault="001E4E26" w:rsidP="00314B9E">
      <w:pPr>
        <w:jc w:val="both"/>
        <w:rPr>
          <w:rFonts w:asciiTheme="majorBidi" w:hAnsiTheme="majorBidi"/>
          <w:szCs w:val="24"/>
          <w:rtl/>
        </w:rPr>
      </w:pPr>
    </w:p>
    <w:p w14:paraId="42EBAA96" w14:textId="38F4C55E" w:rsidR="001E4E26" w:rsidRPr="002431FD" w:rsidRDefault="001E4E26" w:rsidP="00342E26">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הואיל</w:t>
      </w:r>
      <w:r w:rsidR="007F0F6A" w:rsidRPr="00314B9E">
        <w:rPr>
          <w:rFonts w:asciiTheme="majorBidi" w:hAnsiTheme="majorBidi"/>
          <w:b/>
          <w:bCs/>
          <w:szCs w:val="24"/>
          <w:rtl/>
        </w:rPr>
        <w:t>:</w:t>
      </w:r>
      <w:r w:rsidRPr="00314B9E">
        <w:rPr>
          <w:rFonts w:asciiTheme="majorBidi" w:hAnsiTheme="majorBidi"/>
          <w:szCs w:val="24"/>
          <w:rtl/>
        </w:rPr>
        <w:tab/>
        <w:t>ו</w:t>
      </w:r>
      <w:r w:rsidR="00480ED7" w:rsidRPr="00314B9E">
        <w:rPr>
          <w:rFonts w:asciiTheme="majorBidi" w:hAnsiTheme="majorBidi"/>
          <w:szCs w:val="24"/>
          <w:rtl/>
        </w:rPr>
        <w:t xml:space="preserve">נחתם הסכם בין </w:t>
      </w:r>
      <w:r w:rsidR="00EA0EA5">
        <w:rPr>
          <w:rFonts w:asciiTheme="majorBidi" w:hAnsiTheme="majorBidi"/>
          <w:szCs w:val="24"/>
          <w:rtl/>
        </w:rPr>
        <w:t>משרד האנרגיה</w:t>
      </w:r>
      <w:r w:rsidR="00480ED7" w:rsidRPr="002431FD">
        <w:rPr>
          <w:rFonts w:asciiTheme="majorBidi" w:hAnsiTheme="majorBidi"/>
          <w:szCs w:val="24"/>
          <w:rtl/>
        </w:rPr>
        <w:t xml:space="preserve"> (להלן</w:t>
      </w:r>
      <w:r w:rsidR="00E83064" w:rsidRPr="002431FD">
        <w:rPr>
          <w:rFonts w:asciiTheme="majorBidi" w:hAnsiTheme="majorBidi" w:hint="cs"/>
          <w:szCs w:val="24"/>
          <w:rtl/>
        </w:rPr>
        <w:t>:</w:t>
      </w:r>
      <w:r w:rsidR="00480ED7" w:rsidRPr="002431FD">
        <w:rPr>
          <w:rFonts w:asciiTheme="majorBidi" w:hAnsiTheme="majorBidi"/>
          <w:szCs w:val="24"/>
          <w:rtl/>
        </w:rPr>
        <w:t xml:space="preserve"> </w:t>
      </w:r>
      <w:r w:rsidR="00E83064" w:rsidRPr="002431FD">
        <w:rPr>
          <w:rFonts w:asciiTheme="majorBidi" w:hAnsiTheme="majorBidi" w:hint="cs"/>
          <w:szCs w:val="24"/>
          <w:rtl/>
        </w:rPr>
        <w:t>"</w:t>
      </w:r>
      <w:r w:rsidR="00480ED7" w:rsidRPr="002431FD">
        <w:rPr>
          <w:rFonts w:asciiTheme="majorBidi" w:hAnsiTheme="majorBidi"/>
          <w:b/>
          <w:bCs/>
          <w:szCs w:val="24"/>
          <w:rtl/>
        </w:rPr>
        <w:t>המשרד</w:t>
      </w:r>
      <w:r w:rsidR="00E83064" w:rsidRPr="002431FD">
        <w:rPr>
          <w:rFonts w:asciiTheme="majorBidi" w:hAnsiTheme="majorBidi" w:hint="cs"/>
          <w:szCs w:val="24"/>
          <w:rtl/>
        </w:rPr>
        <w:t>"</w:t>
      </w:r>
      <w:r w:rsidR="00480ED7" w:rsidRPr="002431FD">
        <w:rPr>
          <w:rFonts w:asciiTheme="majorBidi" w:hAnsiTheme="majorBidi"/>
          <w:szCs w:val="24"/>
          <w:rtl/>
        </w:rPr>
        <w:t>) ובין ה</w:t>
      </w:r>
      <w:r w:rsidR="00A05BCB">
        <w:rPr>
          <w:rFonts w:asciiTheme="majorBidi" w:hAnsiTheme="majorBidi"/>
          <w:szCs w:val="24"/>
          <w:rtl/>
        </w:rPr>
        <w:t>קבלן</w:t>
      </w:r>
      <w:r w:rsidR="00480ED7" w:rsidRPr="002431FD">
        <w:rPr>
          <w:rFonts w:asciiTheme="majorBidi" w:hAnsiTheme="majorBidi"/>
          <w:szCs w:val="24"/>
          <w:rtl/>
        </w:rPr>
        <w:t>, לקבלת השירותים כהגדרתם</w:t>
      </w:r>
      <w:r w:rsidRPr="002431FD">
        <w:rPr>
          <w:rFonts w:asciiTheme="majorBidi" w:hAnsiTheme="majorBidi"/>
          <w:szCs w:val="24"/>
          <w:rtl/>
        </w:rPr>
        <w:t xml:space="preserve"> </w:t>
      </w:r>
      <w:r w:rsidR="00480ED7" w:rsidRPr="002431FD">
        <w:rPr>
          <w:rFonts w:asciiTheme="majorBidi" w:hAnsiTheme="majorBidi"/>
          <w:szCs w:val="24"/>
          <w:rtl/>
        </w:rPr>
        <w:t xml:space="preserve">בהסכם שנחתם בעקבות </w:t>
      </w:r>
      <w:r w:rsidR="00716894" w:rsidRPr="00342E26">
        <w:rPr>
          <w:rFonts w:asciiTheme="majorBidi" w:hAnsiTheme="majorBidi"/>
          <w:b/>
          <w:bCs/>
          <w:szCs w:val="24"/>
          <w:rtl/>
        </w:rPr>
        <w:t>מכרז פומבי מס'</w:t>
      </w:r>
      <w:r w:rsidR="00342E26" w:rsidRPr="00342E26">
        <w:rPr>
          <w:rFonts w:asciiTheme="majorBidi" w:hAnsiTheme="majorBidi" w:hint="cs"/>
          <w:b/>
          <w:bCs/>
          <w:szCs w:val="24"/>
          <w:rtl/>
        </w:rPr>
        <w:t xml:space="preserve"> </w:t>
      </w:r>
      <w:r w:rsidR="00342E26" w:rsidRPr="00342E26">
        <w:rPr>
          <w:rFonts w:asciiTheme="majorBidi" w:hAnsiTheme="majorBidi" w:hint="cs"/>
          <w:b/>
          <w:bCs/>
          <w:sz w:val="22"/>
          <w:szCs w:val="22"/>
          <w:rtl/>
        </w:rPr>
        <w:t>50/2019</w:t>
      </w:r>
      <w:r w:rsidR="00342E26" w:rsidRPr="00342E26">
        <w:rPr>
          <w:rFonts w:asciiTheme="majorBidi" w:hAnsiTheme="majorBidi" w:hint="cs"/>
          <w:b/>
          <w:bCs/>
          <w:szCs w:val="24"/>
          <w:rtl/>
        </w:rPr>
        <w:t xml:space="preserve"> </w:t>
      </w:r>
      <w:r w:rsidR="00716894" w:rsidRPr="00342E26">
        <w:rPr>
          <w:rFonts w:asciiTheme="majorBidi" w:hAnsiTheme="majorBidi"/>
          <w:b/>
          <w:bCs/>
          <w:szCs w:val="24"/>
          <w:rtl/>
        </w:rPr>
        <w:t xml:space="preserve">למתן שירותי </w:t>
      </w:r>
      <w:sdt>
        <w:sdtPr>
          <w:rPr>
            <w:rFonts w:asciiTheme="majorBidi" w:hAnsiTheme="majorBidi"/>
            <w:b/>
            <w:bCs/>
            <w:szCs w:val="24"/>
            <w:rtl/>
          </w:rPr>
          <w:alias w:val="נושא"/>
          <w:tag w:val=""/>
          <w:id w:val="-594780396"/>
          <w:placeholder>
            <w:docPart w:val="DDED9A492F9B4064BCB8334E82FA3812"/>
          </w:placeholder>
          <w:dataBinding w:prefixMappings="xmlns:ns0='http://purl.org/dc/elements/1.1/' xmlns:ns1='http://schemas.openxmlformats.org/package/2006/metadata/core-properties' " w:xpath="/ns1:coreProperties[1]/ns0:subject[1]" w:storeItemID="{6C3C8BC8-F283-45AE-878A-BAB7291924A1}"/>
          <w:text/>
        </w:sdtPr>
        <w:sdtContent>
          <w:r w:rsidR="00711658" w:rsidRPr="00342E26">
            <w:rPr>
              <w:rFonts w:asciiTheme="majorBidi" w:hAnsiTheme="majorBidi"/>
              <w:b/>
              <w:bCs/>
              <w:szCs w:val="24"/>
              <w:rtl/>
            </w:rPr>
            <w:t>ביצוע לסקר גיאולוגי לבחינת איכות וכמות חומר הגלם באתר מודיעים</w:t>
          </w:r>
        </w:sdtContent>
      </w:sdt>
      <w:r w:rsidR="00480ED7" w:rsidRPr="002431FD">
        <w:rPr>
          <w:rFonts w:asciiTheme="majorBidi" w:hAnsiTheme="majorBidi"/>
          <w:szCs w:val="24"/>
          <w:rtl/>
        </w:rPr>
        <w:t xml:space="preserve"> (להלן</w:t>
      </w:r>
      <w:r w:rsidR="00F40E56" w:rsidRPr="002431FD">
        <w:rPr>
          <w:rFonts w:asciiTheme="majorBidi" w:hAnsiTheme="majorBidi"/>
          <w:szCs w:val="24"/>
          <w:rtl/>
        </w:rPr>
        <w:t>, בהתאמה</w:t>
      </w:r>
      <w:r w:rsidR="00F56444" w:rsidRPr="002431FD">
        <w:rPr>
          <w:rFonts w:asciiTheme="majorBidi" w:hAnsiTheme="majorBidi"/>
          <w:szCs w:val="24"/>
          <w:rtl/>
        </w:rPr>
        <w:t>:</w:t>
      </w:r>
      <w:r w:rsidR="00F40E56" w:rsidRPr="002431FD">
        <w:rPr>
          <w:rFonts w:asciiTheme="majorBidi" w:hAnsiTheme="majorBidi"/>
          <w:szCs w:val="24"/>
          <w:rtl/>
        </w:rPr>
        <w:t xml:space="preserve"> "</w:t>
      </w:r>
      <w:r w:rsidR="00F40E56" w:rsidRPr="002431FD">
        <w:rPr>
          <w:rFonts w:asciiTheme="majorBidi" w:hAnsiTheme="majorBidi"/>
          <w:b/>
          <w:bCs/>
          <w:szCs w:val="24"/>
          <w:rtl/>
        </w:rPr>
        <w:t>ההסכם</w:t>
      </w:r>
      <w:r w:rsidR="00F40E56" w:rsidRPr="002431FD">
        <w:rPr>
          <w:rFonts w:asciiTheme="majorBidi" w:hAnsiTheme="majorBidi"/>
          <w:szCs w:val="24"/>
          <w:rtl/>
        </w:rPr>
        <w:t>",</w:t>
      </w:r>
      <w:r w:rsidR="00480ED7" w:rsidRPr="002431FD">
        <w:rPr>
          <w:rFonts w:asciiTheme="majorBidi" w:hAnsiTheme="majorBidi"/>
          <w:szCs w:val="24"/>
          <w:rtl/>
        </w:rPr>
        <w:t xml:space="preserve"> </w:t>
      </w:r>
      <w:r w:rsidR="00F40E56" w:rsidRPr="002431FD">
        <w:rPr>
          <w:rFonts w:asciiTheme="majorBidi" w:hAnsiTheme="majorBidi"/>
          <w:szCs w:val="24"/>
          <w:rtl/>
        </w:rPr>
        <w:t>"</w:t>
      </w:r>
      <w:r w:rsidR="00480ED7" w:rsidRPr="002431FD">
        <w:rPr>
          <w:rFonts w:asciiTheme="majorBidi" w:hAnsiTheme="majorBidi"/>
          <w:b/>
          <w:bCs/>
          <w:szCs w:val="24"/>
          <w:rtl/>
        </w:rPr>
        <w:t>השירותים</w:t>
      </w:r>
      <w:r w:rsidR="00F40E56" w:rsidRPr="002431FD">
        <w:rPr>
          <w:rFonts w:asciiTheme="majorBidi" w:hAnsiTheme="majorBidi"/>
          <w:szCs w:val="24"/>
          <w:rtl/>
        </w:rPr>
        <w:t>"</w:t>
      </w:r>
      <w:r w:rsidR="00480ED7" w:rsidRPr="002431FD">
        <w:rPr>
          <w:rFonts w:asciiTheme="majorBidi" w:hAnsiTheme="majorBidi"/>
          <w:szCs w:val="24"/>
          <w:rtl/>
        </w:rPr>
        <w:t>)</w:t>
      </w:r>
      <w:r w:rsidRPr="002431FD">
        <w:rPr>
          <w:rFonts w:asciiTheme="majorBidi" w:hAnsiTheme="majorBidi"/>
          <w:szCs w:val="24"/>
          <w:rtl/>
        </w:rPr>
        <w:t>;</w:t>
      </w:r>
    </w:p>
    <w:p w14:paraId="65FC0CF7" w14:textId="77777777" w:rsidR="001E4E26" w:rsidRPr="00314B9E" w:rsidRDefault="001E4E26" w:rsidP="001C29D8">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והואיל</w:t>
      </w:r>
      <w:r w:rsidR="00F40E56" w:rsidRPr="00314B9E">
        <w:rPr>
          <w:rFonts w:asciiTheme="majorBidi" w:hAnsiTheme="majorBidi"/>
          <w:b/>
          <w:bCs/>
          <w:szCs w:val="24"/>
          <w:rtl/>
        </w:rPr>
        <w:t>:</w:t>
      </w:r>
      <w:r w:rsidR="00F40E56" w:rsidRPr="00314B9E">
        <w:rPr>
          <w:rFonts w:asciiTheme="majorBidi" w:hAnsiTheme="majorBidi"/>
          <w:szCs w:val="24"/>
          <w:rtl/>
        </w:rPr>
        <w:tab/>
        <w:t>ותנאי לחתימת</w:t>
      </w:r>
      <w:r w:rsidR="00FC5022" w:rsidRPr="00314B9E">
        <w:rPr>
          <w:rFonts w:asciiTheme="majorBidi" w:hAnsiTheme="majorBidi"/>
          <w:szCs w:val="24"/>
          <w:rtl/>
        </w:rPr>
        <w:t xml:space="preserve"> ההסכם הינה</w:t>
      </w:r>
      <w:r w:rsidR="0051151F" w:rsidRPr="00314B9E">
        <w:rPr>
          <w:rFonts w:asciiTheme="majorBidi" w:hAnsiTheme="majorBidi"/>
          <w:szCs w:val="24"/>
          <w:rtl/>
        </w:rPr>
        <w:t xml:space="preserve"> התחייבות של </w:t>
      </w:r>
      <w:r w:rsidR="00590911" w:rsidRPr="00314B9E">
        <w:rPr>
          <w:rFonts w:asciiTheme="majorBidi" w:hAnsiTheme="majorBidi"/>
          <w:szCs w:val="24"/>
          <w:rtl/>
        </w:rPr>
        <w:t>ה</w:t>
      </w:r>
      <w:r w:rsidR="00A05BCB">
        <w:rPr>
          <w:rFonts w:asciiTheme="majorBidi" w:hAnsiTheme="majorBidi"/>
          <w:szCs w:val="24"/>
          <w:rtl/>
        </w:rPr>
        <w:t>קבלן</w:t>
      </w:r>
      <w:r w:rsidR="00FC5022" w:rsidRPr="00314B9E">
        <w:rPr>
          <w:rFonts w:asciiTheme="majorBidi" w:hAnsiTheme="majorBidi"/>
          <w:szCs w:val="24"/>
          <w:rtl/>
        </w:rPr>
        <w:t xml:space="preserve"> ועובדיו לה</w:t>
      </w:r>
      <w:r w:rsidR="0051151F" w:rsidRPr="00314B9E">
        <w:rPr>
          <w:rFonts w:asciiTheme="majorBidi" w:hAnsiTheme="majorBidi"/>
          <w:szCs w:val="24"/>
          <w:rtl/>
        </w:rPr>
        <w:t>ימנע מ</w:t>
      </w:r>
      <w:r w:rsidR="00FC5022" w:rsidRPr="00314B9E">
        <w:rPr>
          <w:rFonts w:asciiTheme="majorBidi" w:hAnsiTheme="majorBidi"/>
          <w:szCs w:val="24"/>
          <w:rtl/>
        </w:rPr>
        <w:t>מצב של ניגוד עניינים</w:t>
      </w:r>
      <w:r w:rsidR="0051151F" w:rsidRPr="00314B9E">
        <w:rPr>
          <w:rFonts w:asciiTheme="majorBidi" w:hAnsiTheme="majorBidi"/>
          <w:szCs w:val="24"/>
          <w:rtl/>
        </w:rPr>
        <w:t xml:space="preserve"> בין השירותים הנ</w:t>
      </w:r>
      <w:r w:rsidR="00590911" w:rsidRPr="00314B9E">
        <w:rPr>
          <w:rFonts w:asciiTheme="majorBidi" w:hAnsiTheme="majorBidi"/>
          <w:szCs w:val="24"/>
          <w:rtl/>
        </w:rPr>
        <w:t>י</w:t>
      </w:r>
      <w:r w:rsidR="0051151F" w:rsidRPr="00314B9E">
        <w:rPr>
          <w:rFonts w:asciiTheme="majorBidi" w:hAnsiTheme="majorBidi"/>
          <w:szCs w:val="24"/>
          <w:rtl/>
        </w:rPr>
        <w:t>תנים</w:t>
      </w:r>
      <w:r w:rsidR="00590911" w:rsidRPr="00314B9E">
        <w:rPr>
          <w:rFonts w:asciiTheme="majorBidi" w:hAnsiTheme="majorBidi"/>
          <w:szCs w:val="24"/>
          <w:rtl/>
        </w:rPr>
        <w:t xml:space="preserve"> למשרד מה</w:t>
      </w:r>
      <w:r w:rsidR="00A05BCB">
        <w:rPr>
          <w:rFonts w:asciiTheme="majorBidi" w:hAnsiTheme="majorBidi"/>
          <w:szCs w:val="24"/>
          <w:rtl/>
        </w:rPr>
        <w:t>קבלן</w:t>
      </w:r>
      <w:r w:rsidR="009644F8" w:rsidRPr="00314B9E">
        <w:rPr>
          <w:rFonts w:asciiTheme="majorBidi" w:hAnsiTheme="majorBidi"/>
          <w:szCs w:val="24"/>
          <w:rtl/>
        </w:rPr>
        <w:t xml:space="preserve"> לבין עניינים אחרים של ה</w:t>
      </w:r>
      <w:r w:rsidR="00A05BCB">
        <w:rPr>
          <w:rFonts w:asciiTheme="majorBidi" w:hAnsiTheme="majorBidi"/>
          <w:szCs w:val="24"/>
          <w:rtl/>
        </w:rPr>
        <w:t>קבלן</w:t>
      </w:r>
      <w:r w:rsidR="009644F8" w:rsidRPr="00314B9E">
        <w:rPr>
          <w:rFonts w:asciiTheme="majorBidi" w:hAnsiTheme="majorBidi"/>
          <w:szCs w:val="24"/>
          <w:rtl/>
        </w:rPr>
        <w:t xml:space="preserve"> ועובדיו</w:t>
      </w:r>
      <w:r w:rsidR="00F97D15" w:rsidRPr="00314B9E">
        <w:rPr>
          <w:rFonts w:asciiTheme="majorBidi" w:hAnsiTheme="majorBidi"/>
          <w:szCs w:val="24"/>
          <w:rtl/>
        </w:rPr>
        <w:t>, עסקיים או פרטיים</w:t>
      </w:r>
      <w:r w:rsidR="00CF1D55" w:rsidRPr="00314B9E">
        <w:rPr>
          <w:rFonts w:asciiTheme="majorBidi" w:hAnsiTheme="majorBidi"/>
          <w:szCs w:val="24"/>
          <w:rtl/>
        </w:rPr>
        <w:t xml:space="preserve"> (להלן</w:t>
      </w:r>
      <w:r w:rsidR="00F56444">
        <w:rPr>
          <w:rFonts w:asciiTheme="majorBidi" w:hAnsiTheme="majorBidi" w:hint="cs"/>
          <w:szCs w:val="24"/>
          <w:rtl/>
        </w:rPr>
        <w:t>:</w:t>
      </w:r>
      <w:r w:rsidR="00CF1D55" w:rsidRPr="00314B9E">
        <w:rPr>
          <w:rFonts w:asciiTheme="majorBidi" w:hAnsiTheme="majorBidi"/>
          <w:szCs w:val="24"/>
          <w:rtl/>
        </w:rPr>
        <w:t xml:space="preserve"> </w:t>
      </w:r>
      <w:r w:rsidR="00F56444">
        <w:rPr>
          <w:rFonts w:asciiTheme="majorBidi" w:hAnsiTheme="majorBidi" w:hint="cs"/>
          <w:szCs w:val="24"/>
          <w:rtl/>
        </w:rPr>
        <w:t>"</w:t>
      </w:r>
      <w:r w:rsidR="00CF1D55" w:rsidRPr="00F56444">
        <w:rPr>
          <w:rFonts w:asciiTheme="majorBidi" w:hAnsiTheme="majorBidi"/>
          <w:b/>
          <w:bCs/>
          <w:szCs w:val="24"/>
          <w:rtl/>
        </w:rPr>
        <w:t>ניגוד עניינים</w:t>
      </w:r>
      <w:r w:rsidR="00F56444">
        <w:rPr>
          <w:rFonts w:asciiTheme="majorBidi" w:hAnsiTheme="majorBidi" w:hint="cs"/>
          <w:szCs w:val="24"/>
          <w:rtl/>
        </w:rPr>
        <w:t>"</w:t>
      </w:r>
      <w:r w:rsidR="00CF1D55" w:rsidRPr="00314B9E">
        <w:rPr>
          <w:rFonts w:asciiTheme="majorBidi" w:hAnsiTheme="majorBidi"/>
          <w:szCs w:val="24"/>
          <w:rtl/>
        </w:rPr>
        <w:t>)</w:t>
      </w:r>
      <w:r w:rsidRPr="00314B9E">
        <w:rPr>
          <w:rFonts w:asciiTheme="majorBidi" w:hAnsiTheme="majorBidi"/>
          <w:szCs w:val="24"/>
          <w:rtl/>
        </w:rPr>
        <w:t>;</w:t>
      </w:r>
    </w:p>
    <w:p w14:paraId="118A3CB8" w14:textId="77777777" w:rsidR="001E4E26" w:rsidRPr="00314B9E" w:rsidRDefault="001E4E26" w:rsidP="00314B9E">
      <w:pPr>
        <w:spacing w:line="360" w:lineRule="auto"/>
        <w:jc w:val="center"/>
        <w:rPr>
          <w:rFonts w:asciiTheme="majorBidi" w:hAnsiTheme="majorBidi"/>
          <w:szCs w:val="24"/>
          <w:rtl/>
        </w:rPr>
      </w:pPr>
    </w:p>
    <w:p w14:paraId="7F482247" w14:textId="77777777" w:rsidR="001E4E26"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לפיכך</w:t>
      </w:r>
      <w:r w:rsidR="0082083C" w:rsidRPr="00314B9E">
        <w:rPr>
          <w:rFonts w:asciiTheme="majorBidi" w:hAnsiTheme="majorBidi"/>
          <w:b/>
          <w:bCs/>
          <w:szCs w:val="24"/>
          <w:rtl/>
        </w:rPr>
        <w:t xml:space="preserve"> הנני</w:t>
      </w:r>
      <w:r w:rsidR="000A026C" w:rsidRPr="00314B9E">
        <w:rPr>
          <w:rFonts w:asciiTheme="majorBidi" w:hAnsiTheme="majorBidi"/>
          <w:b/>
          <w:bCs/>
          <w:szCs w:val="24"/>
          <w:rtl/>
        </w:rPr>
        <w:t xml:space="preserve"> מצהיר</w:t>
      </w:r>
      <w:r w:rsidRPr="00314B9E">
        <w:rPr>
          <w:rFonts w:asciiTheme="majorBidi" w:hAnsiTheme="majorBidi"/>
          <w:b/>
          <w:bCs/>
          <w:szCs w:val="24"/>
          <w:rtl/>
        </w:rPr>
        <w:t xml:space="preserve"> </w:t>
      </w:r>
      <w:r w:rsidR="000A026C" w:rsidRPr="00314B9E">
        <w:rPr>
          <w:rFonts w:asciiTheme="majorBidi" w:hAnsiTheme="majorBidi"/>
          <w:b/>
          <w:bCs/>
          <w:szCs w:val="24"/>
          <w:rtl/>
        </w:rPr>
        <w:t>ו</w:t>
      </w:r>
      <w:r w:rsidRPr="00314B9E">
        <w:rPr>
          <w:rFonts w:asciiTheme="majorBidi" w:hAnsiTheme="majorBidi"/>
          <w:b/>
          <w:bCs/>
          <w:szCs w:val="24"/>
          <w:rtl/>
        </w:rPr>
        <w:t>מתחייב</w:t>
      </w:r>
      <w:r w:rsidR="00E37EA9" w:rsidRPr="00314B9E">
        <w:rPr>
          <w:rFonts w:asciiTheme="majorBidi" w:hAnsiTheme="majorBidi"/>
          <w:b/>
          <w:bCs/>
          <w:szCs w:val="24"/>
          <w:rtl/>
        </w:rPr>
        <w:t xml:space="preserve"> </w:t>
      </w:r>
      <w:r w:rsidRPr="00314B9E">
        <w:rPr>
          <w:rFonts w:asciiTheme="majorBidi" w:hAnsiTheme="majorBidi"/>
          <w:b/>
          <w:bCs/>
          <w:szCs w:val="24"/>
          <w:rtl/>
        </w:rPr>
        <w:t>כלפי מדינת ישראל</w:t>
      </w:r>
      <w:r w:rsidR="00E37EA9" w:rsidRPr="00314B9E">
        <w:rPr>
          <w:rFonts w:asciiTheme="majorBidi" w:hAnsiTheme="majorBidi"/>
          <w:b/>
          <w:bCs/>
          <w:szCs w:val="24"/>
          <w:rtl/>
        </w:rPr>
        <w:t>,</w:t>
      </w:r>
      <w:r w:rsidRPr="00314B9E">
        <w:rPr>
          <w:rFonts w:asciiTheme="majorBidi" w:hAnsiTheme="majorBidi"/>
          <w:b/>
          <w:bCs/>
          <w:szCs w:val="24"/>
          <w:rtl/>
        </w:rPr>
        <w:t xml:space="preserve"> כדלקמן:</w:t>
      </w:r>
    </w:p>
    <w:p w14:paraId="0D57E9EB" w14:textId="77777777" w:rsidR="00F56444" w:rsidRPr="00314B9E" w:rsidRDefault="00F56444" w:rsidP="00314B9E">
      <w:pPr>
        <w:spacing w:line="360" w:lineRule="auto"/>
        <w:jc w:val="center"/>
        <w:rPr>
          <w:rFonts w:asciiTheme="majorBidi" w:hAnsiTheme="majorBidi"/>
          <w:b/>
          <w:bCs/>
          <w:szCs w:val="24"/>
          <w:rtl/>
        </w:rPr>
      </w:pPr>
    </w:p>
    <w:p w14:paraId="00B5940C" w14:textId="77777777" w:rsidR="00CF1D55"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 xml:space="preserve">מצהיר </w:t>
      </w:r>
      <w:r w:rsidR="000A026C" w:rsidRPr="00314B9E">
        <w:rPr>
          <w:rFonts w:asciiTheme="majorBidi" w:hAnsiTheme="majorBidi"/>
          <w:szCs w:val="24"/>
          <w:rtl/>
        </w:rPr>
        <w:t>שלא ידוע ל</w:t>
      </w:r>
      <w:r w:rsidRPr="00314B9E">
        <w:rPr>
          <w:rFonts w:asciiTheme="majorBidi" w:hAnsiTheme="majorBidi"/>
          <w:szCs w:val="24"/>
          <w:rtl/>
        </w:rPr>
        <w:t>י</w:t>
      </w:r>
      <w:r w:rsidR="009644F8" w:rsidRPr="00314B9E">
        <w:rPr>
          <w:rFonts w:asciiTheme="majorBidi" w:hAnsiTheme="majorBidi"/>
          <w:szCs w:val="24"/>
          <w:rtl/>
        </w:rPr>
        <w:t xml:space="preserve"> על</w:t>
      </w:r>
      <w:r w:rsidR="00CF1D55" w:rsidRPr="00314B9E">
        <w:rPr>
          <w:rFonts w:asciiTheme="majorBidi" w:hAnsiTheme="majorBidi"/>
          <w:szCs w:val="24"/>
          <w:rtl/>
        </w:rPr>
        <w:t xml:space="preserve"> חשש לניגוד עניינים בין השירותים</w:t>
      </w:r>
      <w:r w:rsidR="00CF7720" w:rsidRPr="00314B9E">
        <w:rPr>
          <w:rFonts w:asciiTheme="majorBidi" w:hAnsiTheme="majorBidi"/>
          <w:szCs w:val="24"/>
          <w:rtl/>
        </w:rPr>
        <w:t xml:space="preserve"> כהגדרתם לעיל,</w:t>
      </w:r>
      <w:r w:rsidR="000A026C" w:rsidRPr="00314B9E">
        <w:rPr>
          <w:rFonts w:asciiTheme="majorBidi" w:hAnsiTheme="majorBidi"/>
          <w:szCs w:val="24"/>
          <w:rtl/>
        </w:rPr>
        <w:t xml:space="preserve"> לבין עניינים </w:t>
      </w:r>
      <w:r w:rsidRPr="00314B9E">
        <w:rPr>
          <w:rFonts w:asciiTheme="majorBidi" w:hAnsiTheme="majorBidi"/>
          <w:szCs w:val="24"/>
          <w:rtl/>
        </w:rPr>
        <w:t>אחרים שלי</w:t>
      </w:r>
      <w:r w:rsidR="00CF1D55" w:rsidRPr="00314B9E">
        <w:rPr>
          <w:rFonts w:asciiTheme="majorBidi" w:hAnsiTheme="majorBidi"/>
          <w:szCs w:val="24"/>
          <w:rtl/>
        </w:rPr>
        <w:t>.</w:t>
      </w:r>
    </w:p>
    <w:p w14:paraId="50FD4243"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מתחייב</w:t>
      </w:r>
      <w:r w:rsidR="00D71310" w:rsidRPr="00314B9E">
        <w:rPr>
          <w:rFonts w:asciiTheme="majorBidi" w:hAnsiTheme="majorBidi"/>
          <w:szCs w:val="24"/>
          <w:rtl/>
        </w:rPr>
        <w:t xml:space="preserve"> לבצע כל פעולה סבירה על מנת</w:t>
      </w:r>
      <w:r w:rsidR="00CF7720" w:rsidRPr="00314B9E">
        <w:rPr>
          <w:rFonts w:asciiTheme="majorBidi" w:hAnsiTheme="majorBidi"/>
          <w:szCs w:val="24"/>
          <w:rtl/>
        </w:rPr>
        <w:t xml:space="preserve"> להימנע מ</w:t>
      </w:r>
      <w:r w:rsidR="000A026C" w:rsidRPr="00314B9E">
        <w:rPr>
          <w:rFonts w:asciiTheme="majorBidi" w:hAnsiTheme="majorBidi"/>
          <w:szCs w:val="24"/>
          <w:rtl/>
        </w:rPr>
        <w:t xml:space="preserve">מצב </w:t>
      </w:r>
      <w:r w:rsidR="00CF7720" w:rsidRPr="00314B9E">
        <w:rPr>
          <w:rFonts w:asciiTheme="majorBidi" w:hAnsiTheme="majorBidi"/>
          <w:szCs w:val="24"/>
          <w:rtl/>
        </w:rPr>
        <w:t>של חשש לניגוד עניינים כאמור</w:t>
      </w:r>
      <w:r w:rsidRPr="00314B9E">
        <w:rPr>
          <w:rFonts w:asciiTheme="majorBidi" w:hAnsiTheme="majorBidi"/>
          <w:szCs w:val="24"/>
          <w:rtl/>
        </w:rPr>
        <w:t xml:space="preserve">, </w:t>
      </w:r>
      <w:r w:rsidR="00CF7720" w:rsidRPr="00314B9E">
        <w:rPr>
          <w:rFonts w:asciiTheme="majorBidi" w:hAnsiTheme="majorBidi"/>
          <w:szCs w:val="24"/>
          <w:rtl/>
        </w:rPr>
        <w:t>במהלך כל</w:t>
      </w:r>
      <w:r w:rsidR="001E4E26" w:rsidRPr="00314B9E">
        <w:rPr>
          <w:rFonts w:asciiTheme="majorBidi" w:hAnsiTheme="majorBidi"/>
          <w:szCs w:val="24"/>
          <w:rtl/>
        </w:rPr>
        <w:t xml:space="preserve"> תקופת מתן השירותים, ובמהלך ש</w:t>
      </w:r>
      <w:r w:rsidR="009644F8" w:rsidRPr="00314B9E">
        <w:rPr>
          <w:rFonts w:asciiTheme="majorBidi" w:hAnsiTheme="majorBidi"/>
          <w:szCs w:val="24"/>
          <w:rtl/>
        </w:rPr>
        <w:t>ישה</w:t>
      </w:r>
      <w:r w:rsidR="00CF7720" w:rsidRPr="00314B9E">
        <w:rPr>
          <w:rFonts w:asciiTheme="majorBidi" w:hAnsiTheme="majorBidi"/>
          <w:szCs w:val="24"/>
          <w:rtl/>
        </w:rPr>
        <w:t xml:space="preserve"> חודשים מתום תקופה זו.</w:t>
      </w:r>
    </w:p>
    <w:p w14:paraId="1EE3DD22"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D71310" w:rsidRPr="00314B9E">
        <w:rPr>
          <w:rFonts w:asciiTheme="majorBidi" w:hAnsiTheme="majorBidi"/>
          <w:szCs w:val="24"/>
          <w:rtl/>
        </w:rPr>
        <w:t xml:space="preserve"> מתחייב</w:t>
      </w:r>
      <w:r w:rsidR="007E42B1" w:rsidRPr="00314B9E">
        <w:rPr>
          <w:rFonts w:asciiTheme="majorBidi" w:hAnsiTheme="majorBidi"/>
          <w:szCs w:val="24"/>
          <w:rtl/>
        </w:rPr>
        <w:t xml:space="preserve"> </w:t>
      </w:r>
      <w:r w:rsidR="00D71310" w:rsidRPr="00314B9E">
        <w:rPr>
          <w:rFonts w:asciiTheme="majorBidi" w:hAnsiTheme="majorBidi"/>
          <w:szCs w:val="24"/>
          <w:rtl/>
        </w:rPr>
        <w:t>ש</w:t>
      </w:r>
      <w:r w:rsidR="007E42B1" w:rsidRPr="00314B9E">
        <w:rPr>
          <w:rFonts w:asciiTheme="majorBidi" w:hAnsiTheme="majorBidi"/>
          <w:szCs w:val="24"/>
          <w:rtl/>
        </w:rPr>
        <w:t xml:space="preserve">לא </w:t>
      </w:r>
      <w:r w:rsidRPr="00314B9E">
        <w:rPr>
          <w:rFonts w:asciiTheme="majorBidi" w:hAnsiTheme="majorBidi"/>
          <w:szCs w:val="24"/>
          <w:rtl/>
        </w:rPr>
        <w:t>לייצג או לפעול</w:t>
      </w:r>
      <w:r w:rsidR="001E4E26" w:rsidRPr="00314B9E">
        <w:rPr>
          <w:rFonts w:asciiTheme="majorBidi" w:hAnsiTheme="majorBidi"/>
          <w:szCs w:val="24"/>
          <w:rtl/>
        </w:rPr>
        <w:t xml:space="preserve"> מטעם כל גורם שהוא</w:t>
      </w:r>
      <w:r w:rsidR="007E42B1" w:rsidRPr="00314B9E">
        <w:rPr>
          <w:rFonts w:asciiTheme="majorBidi" w:hAnsiTheme="majorBidi"/>
          <w:szCs w:val="24"/>
          <w:rtl/>
        </w:rPr>
        <w:t>,</w:t>
      </w:r>
      <w:r w:rsidR="001E4E26" w:rsidRPr="00314B9E">
        <w:rPr>
          <w:rFonts w:asciiTheme="majorBidi" w:hAnsiTheme="majorBidi"/>
          <w:szCs w:val="24"/>
          <w:rtl/>
        </w:rPr>
        <w:t xml:space="preserve"> </w:t>
      </w:r>
      <w:r w:rsidR="007E42B1" w:rsidRPr="00314B9E">
        <w:rPr>
          <w:rFonts w:asciiTheme="majorBidi" w:hAnsiTheme="majorBidi"/>
          <w:szCs w:val="24"/>
          <w:rtl/>
        </w:rPr>
        <w:t>בתחום השירותים הניתנים למשרד</w:t>
      </w:r>
      <w:r w:rsidR="001E4E26" w:rsidRPr="00314B9E">
        <w:rPr>
          <w:rFonts w:asciiTheme="majorBidi" w:hAnsiTheme="majorBidi"/>
          <w:szCs w:val="24"/>
          <w:rtl/>
        </w:rPr>
        <w:t>, במהלך תקופת מתן השירותים בין הצדדים ושישה חודשים לאחריה,  אלא אם כן התקבל לכך אישור מראש ובכתב של המשרד.</w:t>
      </w:r>
    </w:p>
    <w:p w14:paraId="26A729A9" w14:textId="77777777" w:rsidR="007E42B1"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7E42B1" w:rsidRPr="00314B9E">
        <w:rPr>
          <w:rFonts w:asciiTheme="majorBidi" w:hAnsiTheme="majorBidi"/>
          <w:szCs w:val="24"/>
          <w:rtl/>
        </w:rPr>
        <w:t xml:space="preserve"> מצהיר ומתחייב לדווח מראש למשרד על כל כוונה של</w:t>
      </w:r>
      <w:r w:rsidRPr="00314B9E">
        <w:rPr>
          <w:rFonts w:asciiTheme="majorBidi" w:hAnsiTheme="majorBidi"/>
          <w:szCs w:val="24"/>
          <w:rtl/>
        </w:rPr>
        <w:t>י</w:t>
      </w:r>
      <w:r w:rsidR="007E42B1" w:rsidRPr="00314B9E">
        <w:rPr>
          <w:rFonts w:asciiTheme="majorBidi" w:hAnsiTheme="majorBidi"/>
          <w:szCs w:val="24"/>
          <w:rtl/>
        </w:rPr>
        <w:t xml:space="preserve">, להתקשר עם כל גורם כאמור בסעיף </w:t>
      </w:r>
      <w:r w:rsidR="00B224CE" w:rsidRPr="00314B9E">
        <w:rPr>
          <w:rFonts w:asciiTheme="majorBidi" w:hAnsiTheme="majorBidi"/>
          <w:szCs w:val="24"/>
          <w:rtl/>
        </w:rPr>
        <w:t xml:space="preserve">3 </w:t>
      </w:r>
      <w:r w:rsidR="007E42B1" w:rsidRPr="00314B9E">
        <w:rPr>
          <w:rFonts w:asciiTheme="majorBidi" w:hAnsiTheme="majorBidi"/>
          <w:szCs w:val="24"/>
          <w:rtl/>
        </w:rPr>
        <w:t>לעיל, ולפעול בהתאם להוראותיו של המשרד בעניין. המשרד רשאי לא לאשר ל</w:t>
      </w:r>
      <w:r w:rsidRPr="00314B9E">
        <w:rPr>
          <w:rFonts w:asciiTheme="majorBidi" w:hAnsiTheme="majorBidi"/>
          <w:szCs w:val="24"/>
          <w:rtl/>
        </w:rPr>
        <w:t>י</w:t>
      </w:r>
      <w:r w:rsidR="007E42B1" w:rsidRPr="00314B9E">
        <w:rPr>
          <w:rFonts w:asciiTheme="majorBidi" w:hAnsiTheme="majorBidi"/>
          <w:szCs w:val="24"/>
          <w:rtl/>
        </w:rPr>
        <w:t xml:space="preserve"> לערוך התקשרות כאמור או לתת הוראות אחרות שיבטיחו היעדר חשש לניגוד עניינים, ו</w:t>
      </w:r>
      <w:r w:rsidRPr="00314B9E">
        <w:rPr>
          <w:rFonts w:asciiTheme="majorBidi" w:hAnsiTheme="majorBidi"/>
          <w:szCs w:val="24"/>
          <w:rtl/>
        </w:rPr>
        <w:t>אני</w:t>
      </w:r>
      <w:r w:rsidR="007E42B1" w:rsidRPr="00314B9E">
        <w:rPr>
          <w:rFonts w:asciiTheme="majorBidi" w:hAnsiTheme="majorBidi"/>
          <w:szCs w:val="24"/>
          <w:rtl/>
        </w:rPr>
        <w:t xml:space="preserve"> מתחייב לפעול בהתאם להוראות אלו.</w:t>
      </w:r>
    </w:p>
    <w:p w14:paraId="75F5F6BB" w14:textId="77777777" w:rsidR="001E4E26" w:rsidRPr="00314B9E" w:rsidRDefault="001E4E26"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w:t>
      </w:r>
      <w:r w:rsidR="0082083C" w:rsidRPr="00314B9E">
        <w:rPr>
          <w:rFonts w:asciiTheme="majorBidi" w:hAnsiTheme="majorBidi"/>
          <w:szCs w:val="24"/>
          <w:rtl/>
        </w:rPr>
        <w:t>נני</w:t>
      </w:r>
      <w:r w:rsidR="000A026C" w:rsidRPr="00314B9E">
        <w:rPr>
          <w:rFonts w:asciiTheme="majorBidi" w:hAnsiTheme="majorBidi"/>
          <w:szCs w:val="24"/>
          <w:rtl/>
        </w:rPr>
        <w:t xml:space="preserve"> </w:t>
      </w:r>
      <w:r w:rsidRPr="00314B9E">
        <w:rPr>
          <w:rFonts w:asciiTheme="majorBidi" w:hAnsiTheme="majorBidi"/>
          <w:szCs w:val="24"/>
          <w:rtl/>
        </w:rPr>
        <w:t>מתחייב להודיע למשרד באו</w:t>
      </w:r>
      <w:r w:rsidR="007E42B1" w:rsidRPr="00314B9E">
        <w:rPr>
          <w:rFonts w:asciiTheme="majorBidi" w:hAnsiTheme="majorBidi"/>
          <w:szCs w:val="24"/>
          <w:rtl/>
        </w:rPr>
        <w:t xml:space="preserve">פן מיידי על כל נתון או מצב שבשלו </w:t>
      </w:r>
      <w:r w:rsidR="0082083C" w:rsidRPr="00314B9E">
        <w:rPr>
          <w:rFonts w:asciiTheme="majorBidi" w:hAnsiTheme="majorBidi"/>
          <w:szCs w:val="24"/>
          <w:rtl/>
        </w:rPr>
        <w:t>אני</w:t>
      </w:r>
      <w:r w:rsidR="007E42B1" w:rsidRPr="00314B9E">
        <w:rPr>
          <w:rFonts w:asciiTheme="majorBidi" w:hAnsiTheme="majorBidi"/>
          <w:szCs w:val="24"/>
          <w:rtl/>
        </w:rPr>
        <w:t xml:space="preserve"> </w:t>
      </w:r>
      <w:r w:rsidR="0082083C" w:rsidRPr="00314B9E">
        <w:rPr>
          <w:rFonts w:asciiTheme="majorBidi" w:hAnsiTheme="majorBidi"/>
          <w:szCs w:val="24"/>
          <w:rtl/>
        </w:rPr>
        <w:t>צפוי</w:t>
      </w:r>
      <w:r w:rsidRPr="00314B9E">
        <w:rPr>
          <w:rFonts w:asciiTheme="majorBidi" w:hAnsiTheme="majorBidi"/>
          <w:szCs w:val="24"/>
          <w:rtl/>
        </w:rPr>
        <w:t xml:space="preserve"> להימצא במצב של</w:t>
      </w:r>
      <w:r w:rsidR="0082083C" w:rsidRPr="00314B9E">
        <w:rPr>
          <w:rFonts w:asciiTheme="majorBidi" w:hAnsiTheme="majorBidi"/>
          <w:szCs w:val="24"/>
          <w:rtl/>
        </w:rPr>
        <w:t xml:space="preserve"> חשש</w:t>
      </w:r>
      <w:r w:rsidRPr="00314B9E">
        <w:rPr>
          <w:rFonts w:asciiTheme="majorBidi" w:hAnsiTheme="majorBidi"/>
          <w:szCs w:val="24"/>
          <w:rtl/>
        </w:rPr>
        <w:t xml:space="preserve"> </w:t>
      </w:r>
      <w:r w:rsidR="00250470" w:rsidRPr="00314B9E">
        <w:rPr>
          <w:rFonts w:asciiTheme="majorBidi" w:hAnsiTheme="majorBidi"/>
          <w:szCs w:val="24"/>
          <w:rtl/>
        </w:rPr>
        <w:t>ל</w:t>
      </w:r>
      <w:r w:rsidRPr="00314B9E">
        <w:rPr>
          <w:rFonts w:asciiTheme="majorBidi" w:hAnsiTheme="majorBidi"/>
          <w:szCs w:val="24"/>
          <w:rtl/>
        </w:rPr>
        <w:t>ניגוד עניינים</w:t>
      </w:r>
      <w:r w:rsidR="007E42B1" w:rsidRPr="00314B9E">
        <w:rPr>
          <w:rFonts w:asciiTheme="majorBidi" w:hAnsiTheme="majorBidi"/>
          <w:szCs w:val="24"/>
          <w:rtl/>
        </w:rPr>
        <w:t xml:space="preserve"> כאמור</w:t>
      </w:r>
      <w:r w:rsidRPr="00314B9E">
        <w:rPr>
          <w:rFonts w:asciiTheme="majorBidi" w:hAnsiTheme="majorBidi"/>
          <w:szCs w:val="24"/>
          <w:rtl/>
        </w:rPr>
        <w:t>, מיד עם היוודע לי</w:t>
      </w:r>
      <w:r w:rsidR="0082083C" w:rsidRPr="00314B9E">
        <w:rPr>
          <w:rFonts w:asciiTheme="majorBidi" w:hAnsiTheme="majorBidi"/>
          <w:szCs w:val="24"/>
          <w:rtl/>
        </w:rPr>
        <w:t xml:space="preserve"> </w:t>
      </w:r>
      <w:r w:rsidR="00151F45" w:rsidRPr="00314B9E">
        <w:rPr>
          <w:rFonts w:asciiTheme="majorBidi" w:hAnsiTheme="majorBidi"/>
          <w:szCs w:val="24"/>
          <w:rtl/>
        </w:rPr>
        <w:t>על כך.</w:t>
      </w:r>
      <w:r w:rsidRPr="00314B9E">
        <w:rPr>
          <w:rFonts w:asciiTheme="majorBidi" w:hAnsiTheme="majorBidi"/>
          <w:szCs w:val="24"/>
          <w:rtl/>
        </w:rPr>
        <w:t xml:space="preserve"> </w:t>
      </w:r>
    </w:p>
    <w:p w14:paraId="780768EE" w14:textId="77777777" w:rsidR="00F56444" w:rsidRDefault="00F56444">
      <w:pPr>
        <w:bidi w:val="0"/>
        <w:rPr>
          <w:rFonts w:asciiTheme="majorBidi" w:hAnsiTheme="majorBidi"/>
          <w:szCs w:val="24"/>
          <w:lang w:eastAsia="he-IL"/>
        </w:rPr>
      </w:pPr>
      <w:r>
        <w:rPr>
          <w:rFonts w:asciiTheme="majorBidi" w:hAnsiTheme="majorBidi"/>
          <w:szCs w:val="24"/>
          <w:rtl/>
        </w:rPr>
        <w:br w:type="page"/>
      </w:r>
    </w:p>
    <w:p w14:paraId="4F515C2F" w14:textId="77777777" w:rsidR="00DD7F39" w:rsidRDefault="00DD7F39" w:rsidP="00DD7F39">
      <w:pPr>
        <w:pStyle w:val="af5"/>
        <w:spacing w:line="360" w:lineRule="auto"/>
        <w:ind w:left="567" w:right="567"/>
        <w:jc w:val="both"/>
        <w:rPr>
          <w:rFonts w:asciiTheme="majorBidi" w:hAnsiTheme="majorBidi"/>
          <w:szCs w:val="24"/>
        </w:rPr>
      </w:pPr>
    </w:p>
    <w:p w14:paraId="7F4A5C4C" w14:textId="77777777" w:rsidR="001E4E26" w:rsidRPr="00314B9E" w:rsidRDefault="00000CA5" w:rsidP="004D5DAA">
      <w:pPr>
        <w:pStyle w:val="af5"/>
        <w:numPr>
          <w:ilvl w:val="0"/>
          <w:numId w:val="30"/>
        </w:numPr>
        <w:spacing w:line="360" w:lineRule="auto"/>
        <w:ind w:right="0"/>
        <w:jc w:val="both"/>
        <w:rPr>
          <w:rFonts w:asciiTheme="majorBidi" w:hAnsiTheme="majorBidi"/>
          <w:szCs w:val="24"/>
          <w:rtl/>
        </w:rPr>
      </w:pPr>
      <w:r w:rsidRPr="00314B9E">
        <w:rPr>
          <w:rFonts w:asciiTheme="majorBidi" w:hAnsiTheme="majorBidi"/>
          <w:szCs w:val="24"/>
          <w:rtl/>
        </w:rPr>
        <w:t>ולראיה</w:t>
      </w:r>
      <w:r w:rsidR="0082083C" w:rsidRPr="00314B9E">
        <w:rPr>
          <w:rFonts w:asciiTheme="majorBidi" w:hAnsiTheme="majorBidi"/>
          <w:szCs w:val="24"/>
          <w:rtl/>
        </w:rPr>
        <w:t>,</w:t>
      </w:r>
      <w:r w:rsidRPr="00314B9E">
        <w:rPr>
          <w:rFonts w:asciiTheme="majorBidi" w:hAnsiTheme="majorBidi"/>
          <w:szCs w:val="24"/>
          <w:rtl/>
        </w:rPr>
        <w:t xml:space="preserve"> </w:t>
      </w:r>
      <w:r w:rsidR="001E4E26" w:rsidRPr="00314B9E">
        <w:rPr>
          <w:rFonts w:asciiTheme="majorBidi" w:hAnsiTheme="majorBidi"/>
          <w:szCs w:val="24"/>
          <w:rtl/>
        </w:rPr>
        <w:t>ב</w:t>
      </w:r>
      <w:r w:rsidR="0082083C" w:rsidRPr="00314B9E">
        <w:rPr>
          <w:rFonts w:asciiTheme="majorBidi" w:hAnsiTheme="majorBidi"/>
          <w:szCs w:val="24"/>
          <w:rtl/>
        </w:rPr>
        <w:t>אתי על החתום</w:t>
      </w:r>
      <w:r w:rsidR="001E4E26" w:rsidRPr="00314B9E">
        <w:rPr>
          <w:rFonts w:asciiTheme="majorBidi" w:hAnsiTheme="majorBidi"/>
          <w:szCs w:val="24"/>
          <w:rtl/>
        </w:rPr>
        <w:t xml:space="preserve">: </w:t>
      </w:r>
      <w:r w:rsidR="001E4E26" w:rsidRPr="00314B9E">
        <w:rPr>
          <w:rFonts w:asciiTheme="majorBidi" w:hAnsiTheme="majorBidi"/>
          <w:szCs w:val="24"/>
          <w:rtl/>
        </w:rPr>
        <w:tab/>
      </w:r>
    </w:p>
    <w:p w14:paraId="62C3DF05" w14:textId="77777777" w:rsidR="0016372B" w:rsidRDefault="0016372B" w:rsidP="00314B9E">
      <w:pPr>
        <w:jc w:val="both"/>
        <w:rPr>
          <w:rFonts w:asciiTheme="majorBidi" w:hAnsiTheme="majorBidi"/>
          <w:szCs w:val="24"/>
          <w:rtl/>
        </w:rPr>
      </w:pPr>
    </w:p>
    <w:p w14:paraId="0F4FB622" w14:textId="77777777" w:rsidR="001C29D8" w:rsidRDefault="001C29D8" w:rsidP="00314B9E">
      <w:pPr>
        <w:jc w:val="both"/>
        <w:rPr>
          <w:rFonts w:asciiTheme="majorBidi" w:hAnsiTheme="majorBidi"/>
          <w:szCs w:val="24"/>
          <w:rtl/>
        </w:rPr>
      </w:pPr>
    </w:p>
    <w:p w14:paraId="000AFEBD" w14:textId="77777777" w:rsidR="00DD7F39" w:rsidRDefault="00DD7F39"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26DE7523" w14:textId="77777777" w:rsidTr="00E83064">
        <w:tc>
          <w:tcPr>
            <w:tcW w:w="1718" w:type="dxa"/>
            <w:tcBorders>
              <w:top w:val="single" w:sz="4" w:space="0" w:color="auto"/>
            </w:tcBorders>
          </w:tcPr>
          <w:p w14:paraId="40DB379B"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34F10FD3"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1EF8E2F4" w14:textId="77777777" w:rsidR="00F56444" w:rsidRDefault="00F56444" w:rsidP="00F5644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4D276130"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7AC85144"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71E28DF1"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1B6C5AA7"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3F408998" w14:textId="77777777" w:rsidR="00F56444" w:rsidRPr="00314B9E" w:rsidRDefault="00F56444" w:rsidP="00314B9E">
      <w:pPr>
        <w:jc w:val="both"/>
        <w:rPr>
          <w:rFonts w:asciiTheme="majorBidi" w:hAnsiTheme="majorBidi"/>
          <w:szCs w:val="24"/>
          <w:rtl/>
        </w:rPr>
      </w:pPr>
    </w:p>
    <w:p w14:paraId="29EB69CE" w14:textId="77777777" w:rsidR="001E4E26" w:rsidRPr="00314B9E" w:rsidRDefault="001E4E26" w:rsidP="00314B9E">
      <w:pPr>
        <w:spacing w:line="360" w:lineRule="auto"/>
        <w:jc w:val="both"/>
        <w:rPr>
          <w:rFonts w:asciiTheme="majorBidi" w:hAnsiTheme="majorBidi"/>
          <w:szCs w:val="24"/>
          <w:rtl/>
        </w:rPr>
      </w:pPr>
    </w:p>
    <w:p w14:paraId="4746D8A8" w14:textId="77777777" w:rsidR="001E4E26" w:rsidRDefault="001E4E26" w:rsidP="00F56444">
      <w:pPr>
        <w:spacing w:line="360" w:lineRule="auto"/>
        <w:jc w:val="center"/>
        <w:rPr>
          <w:rFonts w:asciiTheme="majorBidi" w:hAnsiTheme="majorBidi"/>
          <w:b/>
          <w:bCs/>
          <w:szCs w:val="24"/>
          <w:u w:val="single"/>
          <w:rtl/>
        </w:rPr>
      </w:pPr>
      <w:r w:rsidRPr="00314B9E">
        <w:rPr>
          <w:rFonts w:asciiTheme="majorBidi" w:hAnsiTheme="majorBidi"/>
          <w:b/>
          <w:bCs/>
          <w:szCs w:val="24"/>
          <w:u w:val="single"/>
          <w:rtl/>
        </w:rPr>
        <w:t>אישור</w:t>
      </w:r>
      <w:r w:rsidR="00D44E55" w:rsidRPr="00314B9E">
        <w:rPr>
          <w:rFonts w:asciiTheme="majorBidi" w:hAnsiTheme="majorBidi"/>
          <w:b/>
          <w:bCs/>
          <w:szCs w:val="24"/>
          <w:u w:val="single"/>
          <w:rtl/>
        </w:rPr>
        <w:t xml:space="preserve"> עו</w:t>
      </w:r>
      <w:r w:rsidR="00F56444">
        <w:rPr>
          <w:rFonts w:asciiTheme="majorBidi" w:hAnsiTheme="majorBidi" w:hint="cs"/>
          <w:b/>
          <w:bCs/>
          <w:szCs w:val="24"/>
          <w:u w:val="single"/>
          <w:rtl/>
        </w:rPr>
        <w:t>רך הדין</w:t>
      </w:r>
      <w:r w:rsidR="00DB1D13" w:rsidRPr="00314B9E">
        <w:rPr>
          <w:rFonts w:asciiTheme="majorBidi" w:hAnsiTheme="majorBidi"/>
          <w:b/>
          <w:bCs/>
          <w:szCs w:val="24"/>
          <w:u w:val="single"/>
          <w:rtl/>
        </w:rPr>
        <w:t xml:space="preserve"> </w:t>
      </w:r>
    </w:p>
    <w:p w14:paraId="03F27030" w14:textId="77777777" w:rsidR="00F56444" w:rsidRPr="00314B9E" w:rsidRDefault="00F56444" w:rsidP="00F56444">
      <w:pPr>
        <w:spacing w:line="360" w:lineRule="auto"/>
        <w:jc w:val="center"/>
        <w:rPr>
          <w:rFonts w:asciiTheme="majorBidi" w:hAnsiTheme="majorBidi"/>
          <w:b/>
          <w:bCs/>
          <w:szCs w:val="24"/>
          <w:u w:val="single"/>
          <w:rtl/>
        </w:rPr>
      </w:pPr>
    </w:p>
    <w:p w14:paraId="06C69C09" w14:textId="77777777" w:rsidR="001E4E26"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 ______________, עו"ד מאשר/ת בזאת כי  ביום __________ הופיע/ה בפני במשרדי מר/גב' ______________ שזוהה/תה עצמו/ה על ידי ת.ז. _________ המוכר/ת לי באופן אישי</w:t>
      </w:r>
      <w:r w:rsidR="0016372B" w:rsidRPr="00314B9E">
        <w:rPr>
          <w:rFonts w:asciiTheme="majorBidi" w:hAnsiTheme="majorBidi"/>
          <w:szCs w:val="24"/>
          <w:rtl/>
        </w:rPr>
        <w:t>,</w:t>
      </w:r>
      <w:r w:rsidRPr="00314B9E">
        <w:rPr>
          <w:rFonts w:asciiTheme="majorBidi" w:hAnsiTheme="majorBidi"/>
          <w:szCs w:val="24"/>
          <w:rtl/>
        </w:rPr>
        <w:t xml:space="preserve"> </w:t>
      </w:r>
      <w:r w:rsidR="0016372B" w:rsidRPr="00314B9E">
        <w:rPr>
          <w:rFonts w:asciiTheme="majorBidi" w:hAnsiTheme="majorBidi"/>
          <w:szCs w:val="24"/>
          <w:rtl/>
        </w:rPr>
        <w:t xml:space="preserve">ולאחר שהזהרתיו/ה כי עליו/ה להצהיר אמת וכי יהיה/תהיה צפוי/ה לעונשים הקבועים בחוק אם לא יעשה/תעשה כן, </w:t>
      </w:r>
      <w:r w:rsidRPr="00314B9E">
        <w:rPr>
          <w:rFonts w:asciiTheme="majorBidi" w:hAnsiTheme="majorBidi"/>
          <w:szCs w:val="24"/>
          <w:rtl/>
        </w:rPr>
        <w:t>חתם על הצהרה</w:t>
      </w:r>
      <w:r w:rsidR="0016372B" w:rsidRPr="00314B9E">
        <w:rPr>
          <w:rFonts w:asciiTheme="majorBidi" w:hAnsiTheme="majorBidi"/>
          <w:szCs w:val="24"/>
          <w:rtl/>
        </w:rPr>
        <w:t xml:space="preserve"> והתחייבות</w:t>
      </w:r>
      <w:r w:rsidRPr="00314B9E">
        <w:rPr>
          <w:rFonts w:asciiTheme="majorBidi" w:hAnsiTheme="majorBidi"/>
          <w:szCs w:val="24"/>
          <w:rtl/>
        </w:rPr>
        <w:t xml:space="preserve"> זו בפני</w:t>
      </w:r>
      <w:r w:rsidR="0016372B" w:rsidRPr="00314B9E">
        <w:rPr>
          <w:rFonts w:asciiTheme="majorBidi" w:hAnsiTheme="majorBidi"/>
          <w:szCs w:val="24"/>
          <w:rtl/>
        </w:rPr>
        <w:t>.</w:t>
      </w:r>
      <w:r w:rsidRPr="00314B9E">
        <w:rPr>
          <w:rFonts w:asciiTheme="majorBidi" w:hAnsiTheme="majorBidi"/>
          <w:szCs w:val="24"/>
          <w:rtl/>
        </w:rPr>
        <w:t xml:space="preserve"> </w:t>
      </w:r>
    </w:p>
    <w:p w14:paraId="0C5CBA66" w14:textId="77777777" w:rsidR="00F56444" w:rsidRDefault="00F56444" w:rsidP="00314B9E">
      <w:pPr>
        <w:spacing w:line="360" w:lineRule="auto"/>
        <w:jc w:val="both"/>
        <w:rPr>
          <w:rFonts w:asciiTheme="majorBidi" w:hAnsiTheme="majorBidi"/>
          <w:szCs w:val="24"/>
          <w:rtl/>
        </w:rPr>
      </w:pPr>
    </w:p>
    <w:p w14:paraId="5C678636" w14:textId="77777777" w:rsidR="00F56444" w:rsidRPr="00314B9E" w:rsidRDefault="00F56444"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56444" w:rsidRPr="00213745" w14:paraId="64672261" w14:textId="77777777" w:rsidTr="00E83064">
        <w:trPr>
          <w:jc w:val="center"/>
        </w:trPr>
        <w:tc>
          <w:tcPr>
            <w:tcW w:w="2144" w:type="dxa"/>
            <w:tcBorders>
              <w:top w:val="single" w:sz="4" w:space="0" w:color="auto"/>
            </w:tcBorders>
          </w:tcPr>
          <w:p w14:paraId="0A94B770"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064DF3CC" w14:textId="77777777" w:rsidR="00F56444" w:rsidRPr="00213745" w:rsidRDefault="00F56444" w:rsidP="00E83064">
            <w:pPr>
              <w:spacing w:line="360" w:lineRule="auto"/>
              <w:jc w:val="both"/>
              <w:rPr>
                <w:rFonts w:ascii="Arial" w:hAnsi="Arial"/>
                <w:szCs w:val="24"/>
                <w:rtl/>
              </w:rPr>
            </w:pPr>
          </w:p>
        </w:tc>
        <w:tc>
          <w:tcPr>
            <w:tcW w:w="2409" w:type="dxa"/>
            <w:tcBorders>
              <w:top w:val="single" w:sz="4" w:space="0" w:color="auto"/>
            </w:tcBorders>
          </w:tcPr>
          <w:p w14:paraId="778E7DBF"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307B01C6" w14:textId="77777777" w:rsidR="00F56444" w:rsidRPr="00213745" w:rsidRDefault="00F56444" w:rsidP="00E83064">
            <w:pPr>
              <w:spacing w:line="360" w:lineRule="auto"/>
              <w:jc w:val="both"/>
              <w:rPr>
                <w:rFonts w:ascii="Arial" w:hAnsi="Arial"/>
                <w:szCs w:val="24"/>
                <w:rtl/>
              </w:rPr>
            </w:pPr>
          </w:p>
        </w:tc>
        <w:tc>
          <w:tcPr>
            <w:tcW w:w="2268" w:type="dxa"/>
            <w:tcBorders>
              <w:top w:val="single" w:sz="4" w:space="0" w:color="auto"/>
            </w:tcBorders>
          </w:tcPr>
          <w:p w14:paraId="79FFC64B"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639EDC3F" w14:textId="77777777" w:rsidR="001E4E26" w:rsidRPr="00314B9E" w:rsidRDefault="001E4E26" w:rsidP="00314B9E">
      <w:pPr>
        <w:spacing w:line="360" w:lineRule="auto"/>
        <w:jc w:val="center"/>
        <w:rPr>
          <w:rFonts w:asciiTheme="majorBidi" w:hAnsiTheme="majorBidi"/>
          <w:b/>
          <w:bCs/>
          <w:sz w:val="28"/>
          <w:szCs w:val="28"/>
          <w:u w:val="single"/>
          <w:rtl/>
        </w:rPr>
      </w:pPr>
    </w:p>
    <w:p w14:paraId="60744423" w14:textId="77777777" w:rsidR="001E4E26" w:rsidRPr="00314B9E" w:rsidRDefault="001E4E26" w:rsidP="00314B9E">
      <w:pPr>
        <w:spacing w:line="360" w:lineRule="auto"/>
        <w:jc w:val="center"/>
        <w:rPr>
          <w:rFonts w:asciiTheme="majorBidi" w:hAnsiTheme="majorBidi"/>
          <w:b/>
          <w:bCs/>
          <w:sz w:val="28"/>
          <w:szCs w:val="28"/>
          <w:u w:val="single"/>
          <w:rtl/>
        </w:rPr>
      </w:pPr>
    </w:p>
    <w:p w14:paraId="6766D817" w14:textId="77777777" w:rsidR="001E4E26" w:rsidRPr="00314B9E" w:rsidRDefault="001E4E26" w:rsidP="00314B9E">
      <w:pPr>
        <w:spacing w:line="360" w:lineRule="auto"/>
        <w:jc w:val="center"/>
        <w:rPr>
          <w:rFonts w:asciiTheme="majorBidi" w:hAnsiTheme="majorBidi"/>
          <w:b/>
          <w:bCs/>
          <w:sz w:val="28"/>
          <w:szCs w:val="28"/>
          <w:u w:val="single"/>
          <w:rtl/>
        </w:rPr>
      </w:pPr>
    </w:p>
    <w:p w14:paraId="6F7CE157" w14:textId="77777777" w:rsidR="001E4E26" w:rsidRPr="00314B9E" w:rsidRDefault="001E4E26" w:rsidP="00314B9E">
      <w:pPr>
        <w:spacing w:line="360" w:lineRule="auto"/>
        <w:jc w:val="center"/>
        <w:rPr>
          <w:rFonts w:asciiTheme="majorBidi" w:hAnsiTheme="majorBidi"/>
          <w:b/>
          <w:bCs/>
          <w:sz w:val="28"/>
          <w:szCs w:val="28"/>
          <w:u w:val="single"/>
          <w:rtl/>
        </w:rPr>
      </w:pPr>
    </w:p>
    <w:p w14:paraId="24DDB188" w14:textId="77777777" w:rsidR="001E4E26" w:rsidRPr="00314B9E" w:rsidRDefault="001E4E26" w:rsidP="00314B9E">
      <w:pPr>
        <w:spacing w:line="360" w:lineRule="auto"/>
        <w:jc w:val="center"/>
        <w:rPr>
          <w:rFonts w:asciiTheme="majorBidi" w:hAnsiTheme="majorBidi"/>
          <w:b/>
          <w:bCs/>
          <w:sz w:val="28"/>
          <w:szCs w:val="28"/>
          <w:u w:val="single"/>
          <w:rtl/>
        </w:rPr>
      </w:pPr>
    </w:p>
    <w:p w14:paraId="67F069AC" w14:textId="77777777" w:rsidR="001E4E26" w:rsidRPr="00314B9E" w:rsidRDefault="001E4E26" w:rsidP="00314B9E">
      <w:pPr>
        <w:spacing w:line="360" w:lineRule="auto"/>
        <w:jc w:val="center"/>
        <w:rPr>
          <w:rFonts w:asciiTheme="majorBidi" w:hAnsiTheme="majorBidi"/>
          <w:b/>
          <w:bCs/>
          <w:sz w:val="28"/>
          <w:szCs w:val="28"/>
          <w:u w:val="single"/>
          <w:rtl/>
        </w:rPr>
      </w:pPr>
    </w:p>
    <w:p w14:paraId="0D12DF54" w14:textId="77777777" w:rsidR="001E4E26" w:rsidRPr="00314B9E" w:rsidRDefault="001E4E26" w:rsidP="00314B9E">
      <w:pPr>
        <w:spacing w:line="360" w:lineRule="auto"/>
        <w:jc w:val="center"/>
        <w:rPr>
          <w:rFonts w:asciiTheme="majorBidi" w:hAnsiTheme="majorBidi"/>
          <w:b/>
          <w:bCs/>
          <w:sz w:val="28"/>
          <w:szCs w:val="28"/>
          <w:u w:val="single"/>
          <w:rtl/>
        </w:rPr>
      </w:pPr>
    </w:p>
    <w:p w14:paraId="280E45F3" w14:textId="77777777" w:rsidR="001E4E26" w:rsidRPr="00314B9E" w:rsidRDefault="001E4E26" w:rsidP="00314B9E">
      <w:pPr>
        <w:spacing w:line="360" w:lineRule="auto"/>
        <w:jc w:val="center"/>
        <w:rPr>
          <w:rFonts w:asciiTheme="majorBidi" w:hAnsiTheme="majorBidi"/>
          <w:b/>
          <w:bCs/>
          <w:sz w:val="28"/>
          <w:szCs w:val="28"/>
          <w:u w:val="single"/>
          <w:rtl/>
        </w:rPr>
      </w:pPr>
    </w:p>
    <w:p w14:paraId="469E4A1A" w14:textId="77777777" w:rsidR="00B56784" w:rsidRPr="00314B9E" w:rsidRDefault="00B56784" w:rsidP="00314B9E">
      <w:pPr>
        <w:spacing w:line="360" w:lineRule="auto"/>
        <w:jc w:val="center"/>
        <w:rPr>
          <w:rFonts w:asciiTheme="majorBidi" w:hAnsiTheme="majorBidi"/>
          <w:b/>
          <w:bCs/>
          <w:sz w:val="28"/>
          <w:szCs w:val="28"/>
          <w:u w:val="single"/>
          <w:rtl/>
        </w:rPr>
      </w:pPr>
    </w:p>
    <w:p w14:paraId="418DA495" w14:textId="77777777" w:rsidR="00B56784" w:rsidRPr="00314B9E" w:rsidRDefault="00B56784" w:rsidP="00314B9E">
      <w:pPr>
        <w:spacing w:line="360" w:lineRule="auto"/>
        <w:jc w:val="center"/>
        <w:rPr>
          <w:rFonts w:asciiTheme="majorBidi" w:hAnsiTheme="majorBidi"/>
          <w:b/>
          <w:bCs/>
          <w:sz w:val="28"/>
          <w:szCs w:val="28"/>
          <w:u w:val="single"/>
          <w:rtl/>
        </w:rPr>
      </w:pPr>
    </w:p>
    <w:p w14:paraId="71EFB980" w14:textId="77777777" w:rsidR="00147256" w:rsidRPr="00314B9E" w:rsidRDefault="00147256" w:rsidP="00314B9E">
      <w:pPr>
        <w:widowControl w:val="0"/>
        <w:adjustRightInd w:val="0"/>
        <w:spacing w:before="120" w:after="120" w:line="360" w:lineRule="auto"/>
        <w:textAlignment w:val="baseline"/>
        <w:rPr>
          <w:rFonts w:asciiTheme="majorBidi" w:hAnsiTheme="majorBidi"/>
          <w:szCs w:val="24"/>
          <w:rtl/>
        </w:rPr>
      </w:pPr>
    </w:p>
    <w:p w14:paraId="14AC4762" w14:textId="77777777" w:rsidR="00F56444" w:rsidRDefault="00F56444">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56444" w:rsidRPr="00314B9E" w14:paraId="6A213E66"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303B3306" w14:textId="77777777" w:rsidR="00F56444" w:rsidRPr="00F410B9" w:rsidRDefault="00F56444"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ח'3</w:t>
            </w:r>
          </w:p>
        </w:tc>
      </w:tr>
      <w:tr w:rsidR="00F56444" w:rsidRPr="006C6705" w14:paraId="477D6F60" w14:textId="77777777" w:rsidTr="00E27F1D">
        <w:trPr>
          <w:trHeight w:hRule="exact" w:val="561"/>
          <w:jc w:val="right"/>
        </w:trPr>
        <w:tc>
          <w:tcPr>
            <w:tcW w:w="8958" w:type="dxa"/>
            <w:tcBorders>
              <w:top w:val="nil"/>
              <w:bottom w:val="nil"/>
            </w:tcBorders>
            <w:shd w:val="clear" w:color="auto" w:fill="1B3461"/>
            <w:vAlign w:val="center"/>
          </w:tcPr>
          <w:p w14:paraId="1863CB5D" w14:textId="77777777" w:rsidR="00F56444" w:rsidRPr="006C6705" w:rsidRDefault="00F56444" w:rsidP="00E27F1D">
            <w:pPr>
              <w:pStyle w:val="afffc"/>
              <w:jc w:val="left"/>
              <w:rPr>
                <w:rFonts w:asciiTheme="majorBidi" w:hAnsiTheme="majorBidi" w:cs="David"/>
                <w:rtl/>
              </w:rPr>
            </w:pPr>
            <w:r w:rsidRPr="00F56444">
              <w:rPr>
                <w:rFonts w:asciiTheme="majorBidi" w:hAnsiTheme="majorBidi" w:cs="David"/>
                <w:b w:val="0"/>
                <w:i/>
                <w:rtl/>
              </w:rPr>
              <w:t>שאלון  לבדיקת ניגוד עניינים</w:t>
            </w:r>
          </w:p>
        </w:tc>
      </w:tr>
    </w:tbl>
    <w:p w14:paraId="32267F61" w14:textId="77777777" w:rsidR="00E27F1D" w:rsidRDefault="00E27F1D" w:rsidP="00314B9E">
      <w:pPr>
        <w:spacing w:line="360" w:lineRule="auto"/>
        <w:jc w:val="center"/>
        <w:rPr>
          <w:rFonts w:asciiTheme="majorBidi" w:hAnsiTheme="majorBidi"/>
          <w:b/>
          <w:bCs/>
          <w:sz w:val="28"/>
          <w:szCs w:val="28"/>
          <w:u w:val="single"/>
          <w:rtl/>
        </w:rPr>
      </w:pPr>
    </w:p>
    <w:p w14:paraId="09F18D59" w14:textId="77777777" w:rsidR="008A4534" w:rsidRPr="00314B9E" w:rsidRDefault="008A4534" w:rsidP="00314B9E">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 xml:space="preserve">למילוי ע"י </w:t>
      </w:r>
      <w:r w:rsidR="000E3797">
        <w:rPr>
          <w:rFonts w:asciiTheme="majorBidi" w:hAnsiTheme="majorBidi" w:hint="cs"/>
          <w:b/>
          <w:bCs/>
          <w:sz w:val="28"/>
          <w:szCs w:val="28"/>
          <w:u w:val="single"/>
          <w:rtl/>
        </w:rPr>
        <w:t>המציע ו</w:t>
      </w:r>
      <w:r w:rsidRPr="00314B9E">
        <w:rPr>
          <w:rFonts w:asciiTheme="majorBidi" w:hAnsiTheme="majorBidi"/>
          <w:b/>
          <w:bCs/>
          <w:sz w:val="28"/>
          <w:szCs w:val="28"/>
          <w:u w:val="single"/>
          <w:rtl/>
        </w:rPr>
        <w:t xml:space="preserve">כל אחד מנותני </w:t>
      </w:r>
      <w:r w:rsidR="000E3797">
        <w:rPr>
          <w:rFonts w:asciiTheme="majorBidi" w:hAnsiTheme="majorBidi"/>
          <w:b/>
          <w:bCs/>
          <w:sz w:val="28"/>
          <w:szCs w:val="28"/>
          <w:u w:val="single"/>
          <w:rtl/>
        </w:rPr>
        <w:t>השירותים המוצעים מטע</w:t>
      </w:r>
      <w:r w:rsidR="000E3797">
        <w:rPr>
          <w:rFonts w:asciiTheme="majorBidi" w:hAnsiTheme="majorBidi" w:hint="cs"/>
          <w:b/>
          <w:bCs/>
          <w:sz w:val="28"/>
          <w:szCs w:val="28"/>
          <w:u w:val="single"/>
          <w:rtl/>
        </w:rPr>
        <w:t>מו</w:t>
      </w:r>
      <w:r w:rsidRPr="00314B9E">
        <w:rPr>
          <w:rFonts w:asciiTheme="majorBidi" w:hAnsiTheme="majorBidi"/>
          <w:b/>
          <w:bCs/>
          <w:sz w:val="28"/>
          <w:szCs w:val="28"/>
          <w:u w:val="single"/>
          <w:rtl/>
        </w:rPr>
        <w:t>)</w:t>
      </w:r>
    </w:p>
    <w:p w14:paraId="12C85265" w14:textId="6F6F8B14" w:rsidR="001E4E26" w:rsidRPr="002431FD" w:rsidRDefault="001E4E26" w:rsidP="00342E26">
      <w:pPr>
        <w:spacing w:line="360" w:lineRule="auto"/>
        <w:jc w:val="center"/>
        <w:rPr>
          <w:rFonts w:asciiTheme="majorBidi" w:hAnsiTheme="majorBidi"/>
          <w:b/>
          <w:bCs/>
          <w:szCs w:val="24"/>
          <w:rtl/>
        </w:rPr>
      </w:pPr>
      <w:r w:rsidRPr="00314B9E">
        <w:rPr>
          <w:rFonts w:asciiTheme="majorBidi" w:hAnsiTheme="majorBidi"/>
          <w:b/>
          <w:bCs/>
          <w:szCs w:val="24"/>
          <w:rtl/>
        </w:rPr>
        <w:t xml:space="preserve"> במסגרת </w:t>
      </w:r>
      <w:r w:rsidR="00716894" w:rsidRPr="00716894">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50/2019</w:t>
      </w:r>
      <w:r w:rsidR="00342E26">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472411782"/>
          <w:placeholder>
            <w:docPart w:val="AE291C81144F42AC9249C083C68DAC53"/>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b/>
              <w:bCs/>
              <w:szCs w:val="24"/>
              <w:rtl/>
            </w:rPr>
            <w:t>ביצוע לסקר גיאולוגי לבחינת איכות וכמות חומר הגלם באתר מודיעים</w:t>
          </w:r>
        </w:sdtContent>
      </w:sdt>
    </w:p>
    <w:p w14:paraId="2A0DB5F9" w14:textId="77777777" w:rsidR="001E4E26" w:rsidRPr="00314B9E" w:rsidRDefault="001E4E26" w:rsidP="00314B9E">
      <w:pPr>
        <w:spacing w:line="360" w:lineRule="auto"/>
        <w:jc w:val="center"/>
        <w:rPr>
          <w:rFonts w:asciiTheme="majorBidi" w:hAnsiTheme="majorBidi"/>
          <w:szCs w:val="24"/>
          <w:rtl/>
        </w:rPr>
      </w:pPr>
    </w:p>
    <w:p w14:paraId="6B0ADDA8" w14:textId="77777777" w:rsidR="001E4E26" w:rsidRPr="00314B9E" w:rsidRDefault="001E4E26" w:rsidP="00F56444">
      <w:pPr>
        <w:spacing w:line="360" w:lineRule="auto"/>
        <w:rPr>
          <w:rFonts w:asciiTheme="majorBidi" w:hAnsiTheme="majorBidi"/>
          <w:szCs w:val="24"/>
          <w:rtl/>
        </w:rPr>
      </w:pPr>
      <w:r w:rsidRPr="00314B9E">
        <w:rPr>
          <w:rFonts w:asciiTheme="majorBidi" w:hAnsiTheme="majorBidi"/>
          <w:szCs w:val="24"/>
          <w:rtl/>
        </w:rPr>
        <w:t>שם  המציע:  ___________________________________________________________</w:t>
      </w:r>
    </w:p>
    <w:p w14:paraId="1AE66BD2"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שמות המצהיר/ים מטעמו: _________________________________________________</w:t>
      </w:r>
    </w:p>
    <w:p w14:paraId="14C31F73" w14:textId="77777777" w:rsidR="001E4E26" w:rsidRPr="00314B9E" w:rsidRDefault="001E4E26" w:rsidP="00314B9E">
      <w:pPr>
        <w:spacing w:line="360" w:lineRule="auto"/>
        <w:rPr>
          <w:rFonts w:asciiTheme="majorBidi" w:hAnsiTheme="majorBidi"/>
          <w:szCs w:val="24"/>
          <w:rtl/>
        </w:rPr>
      </w:pPr>
    </w:p>
    <w:p w14:paraId="1C9A2F2F"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w:t>
      </w:r>
      <w:r w:rsidR="00E64026" w:rsidRPr="00314B9E">
        <w:rPr>
          <w:rFonts w:asciiTheme="majorBidi" w:hAnsiTheme="majorBidi"/>
          <w:szCs w:val="24"/>
          <w:rtl/>
        </w:rPr>
        <w:t>,</w:t>
      </w:r>
      <w:r w:rsidRPr="00314B9E">
        <w:rPr>
          <w:rFonts w:asciiTheme="majorBidi" w:hAnsiTheme="majorBidi"/>
          <w:szCs w:val="24"/>
          <w:rtl/>
        </w:rPr>
        <w:t xml:space="preserve"> הקשורים עם השירותים הנדרשים ע"י המשרד</w:t>
      </w:r>
      <w:r w:rsidR="00E64026" w:rsidRPr="00314B9E">
        <w:rPr>
          <w:rFonts w:asciiTheme="majorBidi" w:hAnsiTheme="majorBidi"/>
          <w:szCs w:val="24"/>
          <w:rtl/>
        </w:rPr>
        <w:t>, במסגרת המכרז הנ"ל.</w:t>
      </w:r>
      <w:r w:rsidRPr="00314B9E">
        <w:rPr>
          <w:rFonts w:asciiTheme="majorBidi" w:hAnsiTheme="majorBidi"/>
          <w:szCs w:val="24"/>
          <w:rtl/>
        </w:rPr>
        <w:t xml:space="preserve"> (במידת הצורך</w:t>
      </w:r>
      <w:r w:rsidR="00E64026" w:rsidRPr="00314B9E">
        <w:rPr>
          <w:rFonts w:asciiTheme="majorBidi" w:hAnsiTheme="majorBidi"/>
          <w:szCs w:val="24"/>
          <w:rtl/>
        </w:rPr>
        <w:t>, ניתן</w:t>
      </w:r>
      <w:r w:rsidRPr="00314B9E">
        <w:rPr>
          <w:rFonts w:asciiTheme="majorBidi" w:hAnsiTheme="majorBidi"/>
          <w:szCs w:val="24"/>
          <w:rtl/>
        </w:rPr>
        <w:t xml:space="preserve"> </w:t>
      </w:r>
      <w:r w:rsidR="00E64026" w:rsidRPr="00314B9E">
        <w:rPr>
          <w:rFonts w:asciiTheme="majorBidi" w:hAnsiTheme="majorBidi"/>
          <w:szCs w:val="24"/>
          <w:rtl/>
        </w:rPr>
        <w:t>ל</w:t>
      </w:r>
      <w:r w:rsidRPr="00314B9E">
        <w:rPr>
          <w:rFonts w:asciiTheme="majorBidi" w:hAnsiTheme="majorBidi"/>
          <w:szCs w:val="24"/>
          <w:rtl/>
        </w:rPr>
        <w:t>צרף רשימה</w:t>
      </w:r>
      <w:r w:rsidR="00E64026" w:rsidRPr="00314B9E">
        <w:rPr>
          <w:rFonts w:asciiTheme="majorBidi" w:hAnsiTheme="majorBidi"/>
          <w:szCs w:val="24"/>
          <w:rtl/>
        </w:rPr>
        <w:t xml:space="preserve"> נפרדת</w:t>
      </w:r>
      <w:r w:rsidRPr="00314B9E">
        <w:rPr>
          <w:rFonts w:asciiTheme="majorBidi" w:hAnsiTheme="majorBidi"/>
          <w:szCs w:val="24"/>
          <w:rtl/>
        </w:rPr>
        <w:t>):</w:t>
      </w:r>
    </w:p>
    <w:p w14:paraId="6210DE96"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אין קשרים כאמור.</w:t>
      </w:r>
    </w:p>
    <w:p w14:paraId="3C380964"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314B9E">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E4E26" w:rsidRPr="00314B9E" w14:paraId="4AE30720" w14:textId="77777777" w:rsidTr="001C29D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CCD268E"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54CFEA2"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תחום עיסוקו </w:t>
            </w:r>
          </w:p>
          <w:p w14:paraId="25D18005"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128FA55" w14:textId="77777777" w:rsidR="001E4E26" w:rsidRPr="00314B9E" w:rsidRDefault="001E4E26" w:rsidP="00220F74">
            <w:pPr>
              <w:spacing w:line="360" w:lineRule="auto"/>
              <w:jc w:val="center"/>
              <w:rPr>
                <w:rFonts w:asciiTheme="majorBidi" w:eastAsia="Calibri" w:hAnsiTheme="majorBidi"/>
                <w:b/>
                <w:bCs/>
                <w:szCs w:val="24"/>
              </w:rPr>
            </w:pPr>
            <w:r w:rsidRPr="00314B9E">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C1889C3"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תקופת העבודה עם </w:t>
            </w:r>
          </w:p>
          <w:p w14:paraId="6469D37B"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גוף זה</w:t>
            </w:r>
          </w:p>
        </w:tc>
      </w:tr>
      <w:tr w:rsidR="001E4E26" w:rsidRPr="00314B9E" w14:paraId="4830B96B"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95309E" w14:textId="77777777" w:rsidR="001E4E26" w:rsidRPr="00314B9E" w:rsidRDefault="001E4E26" w:rsidP="00314B9E">
            <w:pPr>
              <w:spacing w:line="360" w:lineRule="auto"/>
              <w:jc w:val="both"/>
              <w:rPr>
                <w:rFonts w:asciiTheme="majorBidi" w:eastAsia="Calibri" w:hAnsiTheme="majorBidi"/>
                <w:szCs w:val="24"/>
                <w:highlight w:val="yellow"/>
                <w:rtl/>
              </w:rPr>
            </w:pPr>
          </w:p>
          <w:p w14:paraId="3076D6A5"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A15491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DA1DD54"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5B4E7E3"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2C7CF01F"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46226E" w14:textId="77777777" w:rsidR="001E4E26" w:rsidRPr="00314B9E" w:rsidRDefault="001E4E26" w:rsidP="00314B9E">
            <w:pPr>
              <w:spacing w:line="360" w:lineRule="auto"/>
              <w:jc w:val="both"/>
              <w:rPr>
                <w:rFonts w:asciiTheme="majorBidi" w:eastAsia="Calibri" w:hAnsiTheme="majorBidi"/>
                <w:szCs w:val="24"/>
                <w:highlight w:val="yellow"/>
                <w:rtl/>
              </w:rPr>
            </w:pPr>
          </w:p>
          <w:p w14:paraId="6DA3804B"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47DAF2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54B4AF26"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2B0320D"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0C338F07"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148F1B" w14:textId="77777777" w:rsidR="001E4E26" w:rsidRPr="00314B9E" w:rsidRDefault="001E4E26" w:rsidP="00314B9E">
            <w:pPr>
              <w:spacing w:line="360" w:lineRule="auto"/>
              <w:jc w:val="both"/>
              <w:rPr>
                <w:rFonts w:asciiTheme="majorBidi" w:eastAsia="Calibri" w:hAnsiTheme="majorBidi"/>
                <w:szCs w:val="24"/>
                <w:highlight w:val="yellow"/>
                <w:rtl/>
              </w:rPr>
            </w:pPr>
          </w:p>
          <w:p w14:paraId="3FC2E15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24B9AF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9853088"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5A37E5D"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07080DA4"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BFD5" w14:textId="77777777" w:rsidR="001E4E26" w:rsidRPr="00314B9E" w:rsidRDefault="001E4E26" w:rsidP="00314B9E">
            <w:pPr>
              <w:spacing w:line="360" w:lineRule="auto"/>
              <w:jc w:val="both"/>
              <w:rPr>
                <w:rFonts w:asciiTheme="majorBidi" w:eastAsia="Calibri" w:hAnsiTheme="majorBidi"/>
                <w:szCs w:val="24"/>
                <w:highlight w:val="yellow"/>
                <w:rtl/>
              </w:rPr>
            </w:pPr>
          </w:p>
          <w:p w14:paraId="5186225F"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1E1881B"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42F355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21F54E2" w14:textId="77777777" w:rsidR="001E4E26" w:rsidRPr="00314B9E" w:rsidRDefault="001E4E26" w:rsidP="00314B9E">
            <w:pPr>
              <w:spacing w:line="360" w:lineRule="auto"/>
              <w:jc w:val="both"/>
              <w:rPr>
                <w:rFonts w:asciiTheme="majorBidi" w:eastAsia="Calibri" w:hAnsiTheme="majorBidi"/>
                <w:szCs w:val="24"/>
                <w:highlight w:val="yellow"/>
              </w:rPr>
            </w:pPr>
          </w:p>
        </w:tc>
      </w:tr>
    </w:tbl>
    <w:p w14:paraId="5AFFEE26" w14:textId="77777777" w:rsidR="001E4E26" w:rsidRPr="00314B9E" w:rsidRDefault="001E4E26" w:rsidP="00314B9E">
      <w:pPr>
        <w:spacing w:line="360" w:lineRule="auto"/>
        <w:jc w:val="both"/>
        <w:rPr>
          <w:rFonts w:asciiTheme="majorBidi" w:eastAsia="Calibri" w:hAnsiTheme="majorBidi"/>
          <w:b/>
          <w:bCs/>
          <w:szCs w:val="24"/>
        </w:rPr>
      </w:pPr>
    </w:p>
    <w:p w14:paraId="276000A9" w14:textId="77777777" w:rsidR="001E4E26" w:rsidRPr="00F56444" w:rsidRDefault="001E4E26" w:rsidP="00314B9E">
      <w:pPr>
        <w:spacing w:line="360" w:lineRule="auto"/>
        <w:jc w:val="both"/>
        <w:rPr>
          <w:rFonts w:asciiTheme="majorBidi" w:hAnsiTheme="majorBidi"/>
          <w:szCs w:val="24"/>
          <w:rtl/>
        </w:rPr>
      </w:pPr>
      <w:r w:rsidRPr="00F56444">
        <w:rPr>
          <w:rFonts w:asciiTheme="majorBidi" w:hAnsiTheme="majorBidi"/>
          <w:szCs w:val="24"/>
          <w:rtl/>
        </w:rPr>
        <w:t xml:space="preserve">אני החתום מטה _____________________ ת.ז מס'_________________, מצהיר בזאת כי: </w:t>
      </w:r>
    </w:p>
    <w:p w14:paraId="29062E49" w14:textId="77777777" w:rsidR="00846CA9" w:rsidRPr="00F56444" w:rsidRDefault="001E4E26" w:rsidP="002A172B">
      <w:pPr>
        <w:numPr>
          <w:ilvl w:val="0"/>
          <w:numId w:val="9"/>
        </w:numPr>
        <w:spacing w:line="360" w:lineRule="auto"/>
        <w:ind w:left="360"/>
        <w:jc w:val="both"/>
        <w:rPr>
          <w:rFonts w:asciiTheme="majorBidi" w:hAnsiTheme="majorBidi"/>
          <w:szCs w:val="24"/>
          <w:rtl/>
        </w:rPr>
      </w:pPr>
      <w:r w:rsidRPr="00F56444">
        <w:rPr>
          <w:rFonts w:asciiTheme="majorBidi" w:hAnsiTheme="majorBidi"/>
          <w:szCs w:val="24"/>
          <w:rtl/>
        </w:rPr>
        <w:t xml:space="preserve">כל המידע והפרטים שמסרתי בשאלון זה, מלאים, נכונים ואמיתיים; </w:t>
      </w:r>
    </w:p>
    <w:p w14:paraId="6D2A66A8"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 xml:space="preserve">אני מתחייב לעדכן את </w:t>
      </w:r>
      <w:r w:rsidR="00EA0EA5">
        <w:rPr>
          <w:rFonts w:asciiTheme="majorBidi" w:hAnsiTheme="majorBidi"/>
          <w:szCs w:val="24"/>
          <w:rtl/>
        </w:rPr>
        <w:t>משרד האנרגיה</w:t>
      </w:r>
      <w:r w:rsidRPr="00F56444">
        <w:rPr>
          <w:rFonts w:asciiTheme="majorBidi" w:hAnsiTheme="majorBidi"/>
          <w:szCs w:val="24"/>
          <w:rtl/>
        </w:rPr>
        <w:t xml:space="preserve"> על כל שינוי שיחול בפרטים ובמידע שמסרתי; </w:t>
      </w:r>
    </w:p>
    <w:p w14:paraId="0EB12775"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w:t>
      </w:r>
      <w:r w:rsidR="00B93A01" w:rsidRPr="00F56444">
        <w:rPr>
          <w:rFonts w:asciiTheme="majorBidi" w:hAnsiTheme="majorBidi"/>
          <w:szCs w:val="24"/>
          <w:rtl/>
        </w:rPr>
        <w:t>, עסקיים או פרטיים,</w:t>
      </w:r>
      <w:r w:rsidRPr="00F56444">
        <w:rPr>
          <w:rFonts w:asciiTheme="majorBidi" w:hAnsiTheme="majorBidi"/>
          <w:szCs w:val="24"/>
          <w:rtl/>
        </w:rPr>
        <w:t xml:space="preserve"> עד לקבלת הנחיה אחרת מהמשרד.</w:t>
      </w:r>
    </w:p>
    <w:p w14:paraId="3D4360B0" w14:textId="77777777" w:rsidR="001E4E26" w:rsidRDefault="001E4E26" w:rsidP="00314B9E">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64A6BD0B" w14:textId="77777777" w:rsidTr="00E83064">
        <w:tc>
          <w:tcPr>
            <w:tcW w:w="1718" w:type="dxa"/>
            <w:tcBorders>
              <w:top w:val="single" w:sz="4" w:space="0" w:color="auto"/>
            </w:tcBorders>
          </w:tcPr>
          <w:p w14:paraId="5CE107B8"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3FF1F822"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40C90578"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7AE3B39E"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0C6EAB3D"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0CABF9F0"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3CA01732"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6BAF2DB4" w14:textId="77777777" w:rsidR="00456604" w:rsidRDefault="00456604">
      <w:pPr>
        <w:bidi w:val="0"/>
        <w:rPr>
          <w:rFonts w:asciiTheme="majorBidi" w:hAnsiTheme="majorBidi"/>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314B9E" w14:paraId="590C7DDD"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3A794302" w14:textId="77777777" w:rsidR="002C760B" w:rsidRPr="00F410B9" w:rsidRDefault="002C760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w:t>
            </w:r>
          </w:p>
        </w:tc>
      </w:tr>
      <w:tr w:rsidR="002C760B" w:rsidRPr="00314B9E" w14:paraId="369FD849" w14:textId="77777777" w:rsidTr="00E27F1D">
        <w:trPr>
          <w:trHeight w:hRule="exact" w:val="561"/>
          <w:jc w:val="right"/>
        </w:trPr>
        <w:tc>
          <w:tcPr>
            <w:tcW w:w="8931" w:type="dxa"/>
            <w:tcBorders>
              <w:top w:val="nil"/>
              <w:bottom w:val="nil"/>
            </w:tcBorders>
            <w:shd w:val="clear" w:color="auto" w:fill="1B3461"/>
            <w:vAlign w:val="center"/>
          </w:tcPr>
          <w:p w14:paraId="4F4574D4" w14:textId="77777777" w:rsidR="002C760B" w:rsidRPr="00314B9E" w:rsidRDefault="002C760B" w:rsidP="00E27F1D">
            <w:pPr>
              <w:pStyle w:val="afffc"/>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sidR="00A05BCB">
              <w:rPr>
                <w:rFonts w:asciiTheme="majorBidi" w:hAnsiTheme="majorBidi" w:cs="David" w:hint="cs"/>
                <w:b w:val="0"/>
                <w:i/>
                <w:rtl/>
              </w:rPr>
              <w:t>קבלן</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14:paraId="2D39383F" w14:textId="77777777" w:rsidR="00E27F1D" w:rsidRDefault="00E27F1D" w:rsidP="002C760B">
      <w:pPr>
        <w:spacing w:after="120" w:line="360" w:lineRule="auto"/>
        <w:jc w:val="center"/>
        <w:rPr>
          <w:rFonts w:asciiTheme="majorBidi" w:hAnsiTheme="majorBidi"/>
          <w:b/>
          <w:bCs/>
          <w:sz w:val="22"/>
          <w:szCs w:val="22"/>
          <w:u w:val="single"/>
          <w:rtl/>
        </w:rPr>
      </w:pPr>
    </w:p>
    <w:p w14:paraId="072F868E" w14:textId="77777777" w:rsidR="002C760B" w:rsidRPr="00B42827" w:rsidRDefault="002C760B" w:rsidP="002C760B">
      <w:pPr>
        <w:spacing w:after="120" w:line="360" w:lineRule="auto"/>
        <w:jc w:val="center"/>
        <w:rPr>
          <w:rFonts w:asciiTheme="majorBidi" w:hAnsiTheme="majorBidi"/>
          <w:b/>
          <w:bCs/>
          <w:sz w:val="22"/>
          <w:szCs w:val="22"/>
          <w:u w:val="single"/>
          <w:rtl/>
        </w:rPr>
      </w:pPr>
      <w:r w:rsidRPr="00B42827">
        <w:rPr>
          <w:rFonts w:asciiTheme="majorBidi" w:hAnsiTheme="majorBidi"/>
          <w:b/>
          <w:bCs/>
          <w:sz w:val="22"/>
          <w:szCs w:val="22"/>
          <w:u w:val="single"/>
          <w:rtl/>
        </w:rPr>
        <w:t>(נוסח לחתימת מורשי החתימה מטעם ה</w:t>
      </w:r>
      <w:r w:rsidR="00A05BCB">
        <w:rPr>
          <w:rFonts w:asciiTheme="majorBidi" w:hAnsiTheme="majorBidi"/>
          <w:b/>
          <w:bCs/>
          <w:sz w:val="22"/>
          <w:szCs w:val="22"/>
          <w:u w:val="single"/>
          <w:rtl/>
        </w:rPr>
        <w:t>קבלן</w:t>
      </w:r>
      <w:r w:rsidRPr="00B42827">
        <w:rPr>
          <w:rFonts w:asciiTheme="majorBidi" w:hAnsiTheme="majorBidi"/>
          <w:b/>
          <w:bCs/>
          <w:sz w:val="22"/>
          <w:szCs w:val="22"/>
          <w:u w:val="single"/>
          <w:rtl/>
        </w:rPr>
        <w:t>- התאגיד)</w:t>
      </w:r>
    </w:p>
    <w:p w14:paraId="4549BBDE" w14:textId="77777777" w:rsidR="002C760B" w:rsidRPr="00FD28AA" w:rsidRDefault="002C760B" w:rsidP="00FD28AA">
      <w:pPr>
        <w:ind w:left="360"/>
        <w:jc w:val="center"/>
        <w:rPr>
          <w:rFonts w:asciiTheme="majorBidi" w:hAnsiTheme="majorBidi"/>
          <w:szCs w:val="24"/>
          <w:u w:val="single"/>
          <w:rtl/>
        </w:rPr>
      </w:pPr>
      <w:r w:rsidRPr="00B42827">
        <w:rPr>
          <w:rFonts w:asciiTheme="majorBidi" w:hAnsiTheme="majorBidi"/>
          <w:szCs w:val="24"/>
          <w:rtl/>
        </w:rPr>
        <w:t>שנערכה ונחתמה ב</w:t>
      </w:r>
      <w:r w:rsidR="00FD28AA">
        <w:rPr>
          <w:rFonts w:asciiTheme="majorBidi" w:hAnsiTheme="majorBidi" w:hint="cs"/>
          <w:szCs w:val="24"/>
          <w:rtl/>
        </w:rPr>
        <w:t>ירושלים</w:t>
      </w:r>
      <w:r w:rsidRPr="00B42827">
        <w:rPr>
          <w:rFonts w:asciiTheme="majorBidi" w:hAnsiTheme="majorBidi"/>
          <w:szCs w:val="24"/>
          <w:rtl/>
        </w:rPr>
        <w:t xml:space="preserve"> ביום</w:t>
      </w:r>
      <w:r w:rsidR="00FD28AA">
        <w:rPr>
          <w:rFonts w:asciiTheme="majorBidi" w:hAnsiTheme="majorBidi" w:hint="cs"/>
          <w:szCs w:val="24"/>
          <w:rtl/>
        </w:rPr>
        <w:t xml:space="preserve"> </w:t>
      </w:r>
      <w:r w:rsidR="00FD28AA">
        <w:rPr>
          <w:rFonts w:asciiTheme="majorBidi" w:hAnsiTheme="majorBidi" w:hint="cs"/>
          <w:szCs w:val="24"/>
          <w:u w:val="single"/>
          <w:rtl/>
        </w:rPr>
        <w:t xml:space="preserve">          </w:t>
      </w:r>
      <w:r w:rsidRPr="00B42827">
        <w:rPr>
          <w:rFonts w:asciiTheme="majorBidi" w:hAnsiTheme="majorBidi"/>
          <w:szCs w:val="24"/>
          <w:rtl/>
        </w:rPr>
        <w:t xml:space="preserve"> בחודש </w:t>
      </w:r>
      <w:r w:rsidR="00FD28AA">
        <w:rPr>
          <w:rFonts w:asciiTheme="majorBidi" w:hAnsiTheme="majorBidi" w:hint="cs"/>
          <w:szCs w:val="24"/>
          <w:u w:val="single"/>
          <w:rtl/>
        </w:rPr>
        <w:t xml:space="preserve">          </w:t>
      </w:r>
      <w:r w:rsidR="00FD28AA">
        <w:rPr>
          <w:rFonts w:asciiTheme="majorBidi" w:hAnsiTheme="majorBidi" w:hint="cs"/>
          <w:szCs w:val="24"/>
          <w:rtl/>
        </w:rPr>
        <w:t xml:space="preserve"> </w:t>
      </w:r>
      <w:r w:rsidRPr="00B42827">
        <w:rPr>
          <w:rFonts w:asciiTheme="majorBidi" w:hAnsiTheme="majorBidi"/>
          <w:szCs w:val="24"/>
          <w:rtl/>
        </w:rPr>
        <w:t>שנת</w:t>
      </w:r>
      <w:r w:rsidR="00FD28AA">
        <w:rPr>
          <w:rFonts w:asciiTheme="majorBidi" w:hAnsiTheme="majorBidi" w:hint="cs"/>
          <w:szCs w:val="24"/>
          <w:rtl/>
        </w:rPr>
        <w:t xml:space="preserve"> </w:t>
      </w:r>
      <w:r w:rsidR="00FD28AA">
        <w:rPr>
          <w:rFonts w:asciiTheme="majorBidi" w:hAnsiTheme="majorBidi"/>
          <w:szCs w:val="24"/>
          <w:u w:val="single"/>
          <w:rtl/>
        </w:rPr>
        <w:tab/>
      </w:r>
      <w:r w:rsidR="00FD28AA">
        <w:rPr>
          <w:rFonts w:asciiTheme="majorBidi" w:hAnsiTheme="majorBidi" w:hint="cs"/>
          <w:szCs w:val="24"/>
          <w:u w:val="single"/>
          <w:rtl/>
        </w:rPr>
        <w:t xml:space="preserve">             </w:t>
      </w:r>
    </w:p>
    <w:p w14:paraId="38B91C06" w14:textId="77777777" w:rsidR="002C760B" w:rsidRPr="00B42827" w:rsidRDefault="002C760B" w:rsidP="002C760B">
      <w:pPr>
        <w:ind w:left="360"/>
        <w:jc w:val="center"/>
        <w:rPr>
          <w:rFonts w:asciiTheme="majorBidi" w:hAnsiTheme="majorBidi"/>
          <w:szCs w:val="24"/>
          <w:rtl/>
        </w:rPr>
      </w:pPr>
    </w:p>
    <w:p w14:paraId="3074ECFE"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 xml:space="preserve">על ידי מורשי החתימה מטעם: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hint="cs"/>
          <w:szCs w:val="24"/>
          <w:rtl/>
        </w:rPr>
        <w:t xml:space="preserve"> </w:t>
      </w:r>
      <w:r w:rsidRPr="00B42827">
        <w:rPr>
          <w:rFonts w:asciiTheme="majorBidi" w:hAnsiTheme="majorBidi"/>
          <w:szCs w:val="24"/>
          <w:rtl/>
        </w:rPr>
        <w:t>(להלן</w:t>
      </w:r>
      <w:r>
        <w:rPr>
          <w:rFonts w:asciiTheme="majorBidi" w:hAnsiTheme="majorBidi" w:hint="cs"/>
          <w:szCs w:val="24"/>
          <w:rtl/>
        </w:rPr>
        <w:t>:</w:t>
      </w:r>
      <w:r w:rsidRPr="00B42827">
        <w:rPr>
          <w:rFonts w:asciiTheme="majorBidi" w:hAnsiTheme="majorBidi"/>
          <w:szCs w:val="24"/>
          <w:rtl/>
        </w:rPr>
        <w:t xml:space="preserve"> "</w:t>
      </w:r>
      <w:r w:rsidRPr="00B42827">
        <w:rPr>
          <w:rFonts w:asciiTheme="majorBidi" w:hAnsiTheme="majorBidi"/>
          <w:b/>
          <w:bCs/>
          <w:szCs w:val="24"/>
          <w:rtl/>
        </w:rPr>
        <w:t>ה</w:t>
      </w:r>
      <w:r w:rsidR="00686D6C">
        <w:rPr>
          <w:rFonts w:asciiTheme="majorBidi" w:hAnsiTheme="majorBidi" w:hint="cs"/>
          <w:b/>
          <w:bCs/>
          <w:szCs w:val="24"/>
          <w:rtl/>
        </w:rPr>
        <w:t>קבלן</w:t>
      </w:r>
      <w:r w:rsidRPr="00B42827">
        <w:rPr>
          <w:rFonts w:asciiTheme="majorBidi" w:hAnsiTheme="majorBidi"/>
          <w:szCs w:val="24"/>
          <w:rtl/>
        </w:rPr>
        <w:t>")</w:t>
      </w:r>
    </w:p>
    <w:p w14:paraId="10B4ABCF"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שמות החותם/ים:</w:t>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rtl/>
        </w:rPr>
        <w:tab/>
      </w:r>
    </w:p>
    <w:p w14:paraId="7E2FEE60"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 xml:space="preserve">מספר/י ת.ז.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0FD8D256"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כתובת ה</w:t>
      </w:r>
      <w:r w:rsidR="00686D6C">
        <w:rPr>
          <w:rFonts w:asciiTheme="majorBidi" w:hAnsiTheme="majorBidi" w:hint="cs"/>
          <w:szCs w:val="24"/>
          <w:rtl/>
        </w:rPr>
        <w:t>קבלן</w:t>
      </w:r>
      <w:r w:rsidRPr="00B42827">
        <w:rPr>
          <w:rFonts w:asciiTheme="majorBidi" w:hAnsiTheme="majorBidi"/>
          <w:szCs w:val="24"/>
          <w:rtl/>
        </w:rPr>
        <w:t xml:space="preserve">: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0C09F1A8" w14:textId="77777777" w:rsidR="002C760B" w:rsidRPr="00B42827" w:rsidRDefault="002C760B" w:rsidP="002C760B">
      <w:pPr>
        <w:ind w:left="360"/>
        <w:jc w:val="both"/>
        <w:rPr>
          <w:rFonts w:asciiTheme="majorBidi" w:hAnsiTheme="majorBidi"/>
          <w:szCs w:val="24"/>
          <w:rtl/>
        </w:rPr>
      </w:pPr>
    </w:p>
    <w:p w14:paraId="74886749" w14:textId="77777777" w:rsidR="002C760B" w:rsidRPr="00B42827" w:rsidRDefault="002C760B" w:rsidP="00E83064">
      <w:pPr>
        <w:spacing w:line="360" w:lineRule="auto"/>
        <w:ind w:left="1440" w:hanging="1080"/>
        <w:jc w:val="both"/>
        <w:rPr>
          <w:rFonts w:asciiTheme="majorBidi" w:hAnsiTheme="majorBidi"/>
          <w:szCs w:val="24"/>
          <w:rtl/>
        </w:rPr>
      </w:pPr>
      <w:r w:rsidRPr="00B42827">
        <w:rPr>
          <w:rFonts w:asciiTheme="majorBidi" w:hAnsiTheme="majorBidi"/>
          <w:b/>
          <w:bCs/>
          <w:szCs w:val="24"/>
          <w:rtl/>
        </w:rPr>
        <w:t>הואיל</w:t>
      </w:r>
      <w:r w:rsidRPr="00B42827">
        <w:rPr>
          <w:rFonts w:asciiTheme="majorBidi" w:hAnsiTheme="majorBidi"/>
          <w:szCs w:val="24"/>
          <w:rtl/>
        </w:rPr>
        <w:tab/>
        <w:t xml:space="preserve">ונחתם הסכם בין </w:t>
      </w:r>
      <w:r w:rsidR="00EA0EA5">
        <w:rPr>
          <w:rFonts w:asciiTheme="majorBidi" w:hAnsiTheme="majorBidi"/>
          <w:szCs w:val="24"/>
          <w:rtl/>
        </w:rPr>
        <w:t>משרד האנרגיה</w:t>
      </w:r>
      <w:r w:rsidRPr="00B42827">
        <w:rPr>
          <w:rFonts w:asciiTheme="majorBidi" w:hAnsiTheme="majorBidi"/>
          <w:szCs w:val="24"/>
          <w:rtl/>
        </w:rPr>
        <w:t xml:space="preserve"> </w:t>
      </w:r>
      <w:r w:rsidR="00E83064" w:rsidRPr="00314B9E">
        <w:rPr>
          <w:rFonts w:asciiTheme="majorBidi" w:hAnsiTheme="majorBidi"/>
          <w:szCs w:val="24"/>
          <w:rtl/>
        </w:rPr>
        <w:t>(להלן</w:t>
      </w:r>
      <w:r w:rsidR="00E83064">
        <w:rPr>
          <w:rFonts w:asciiTheme="majorBidi" w:hAnsiTheme="majorBidi" w:hint="cs"/>
          <w:szCs w:val="24"/>
          <w:rtl/>
        </w:rPr>
        <w:t>:</w:t>
      </w:r>
      <w:r w:rsidR="00E83064" w:rsidRPr="00314B9E">
        <w:rPr>
          <w:rFonts w:asciiTheme="majorBidi" w:hAnsiTheme="majorBidi"/>
          <w:szCs w:val="24"/>
          <w:rtl/>
        </w:rPr>
        <w:t xml:space="preserve"> </w:t>
      </w:r>
      <w:r w:rsidR="00E83064">
        <w:rPr>
          <w:rFonts w:asciiTheme="majorBidi" w:hAnsiTheme="majorBidi" w:hint="cs"/>
          <w:szCs w:val="24"/>
          <w:rtl/>
        </w:rPr>
        <w:t>"</w:t>
      </w:r>
      <w:r w:rsidR="00E83064" w:rsidRPr="00E83064">
        <w:rPr>
          <w:rFonts w:asciiTheme="majorBidi" w:hAnsiTheme="majorBidi"/>
          <w:b/>
          <w:bCs/>
          <w:szCs w:val="24"/>
          <w:rtl/>
        </w:rPr>
        <w:t>המשרד</w:t>
      </w:r>
      <w:r w:rsidR="00E83064">
        <w:rPr>
          <w:rFonts w:asciiTheme="majorBidi" w:hAnsiTheme="majorBidi" w:hint="cs"/>
          <w:szCs w:val="24"/>
          <w:rtl/>
        </w:rPr>
        <w:t>"</w:t>
      </w:r>
      <w:r w:rsidR="00E83064" w:rsidRPr="00314B9E">
        <w:rPr>
          <w:rFonts w:asciiTheme="majorBidi" w:hAnsiTheme="majorBidi"/>
          <w:szCs w:val="24"/>
          <w:rtl/>
        </w:rPr>
        <w:t xml:space="preserve">) </w:t>
      </w:r>
      <w:r w:rsidRPr="00B42827">
        <w:rPr>
          <w:rFonts w:asciiTheme="majorBidi" w:hAnsiTheme="majorBidi"/>
          <w:szCs w:val="24"/>
          <w:rtl/>
        </w:rPr>
        <w:t xml:space="preserve">ובין </w:t>
      </w:r>
      <w:r w:rsidR="00686D6C">
        <w:rPr>
          <w:rFonts w:asciiTheme="majorBidi" w:hAnsiTheme="majorBidi"/>
          <w:szCs w:val="24"/>
          <w:rtl/>
        </w:rPr>
        <w:t>הקבלן</w:t>
      </w:r>
      <w:r w:rsidRPr="00B42827">
        <w:rPr>
          <w:rFonts w:asciiTheme="majorBidi" w:hAnsiTheme="majorBidi"/>
          <w:szCs w:val="24"/>
          <w:rtl/>
        </w:rPr>
        <w:t xml:space="preserve">, לפיהם יעניק </w:t>
      </w:r>
      <w:r w:rsidR="00686D6C">
        <w:rPr>
          <w:rFonts w:asciiTheme="majorBidi" w:hAnsiTheme="majorBidi"/>
          <w:szCs w:val="24"/>
          <w:rtl/>
        </w:rPr>
        <w:t>הקבלן</w:t>
      </w:r>
      <w:r w:rsidRPr="00B42827">
        <w:rPr>
          <w:rFonts w:asciiTheme="majorBidi" w:hAnsiTheme="majorBidi"/>
          <w:szCs w:val="24"/>
          <w:rtl/>
        </w:rPr>
        <w:t xml:space="preserve"> שירותים למשרד, כמפורט בהסכם שנחתם בין הצדדים;</w:t>
      </w:r>
    </w:p>
    <w:p w14:paraId="2FEF50A2"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והואיל</w:t>
      </w:r>
      <w:r w:rsidRPr="00B42827">
        <w:rPr>
          <w:rFonts w:asciiTheme="majorBidi" w:hAnsiTheme="majorBidi"/>
          <w:szCs w:val="24"/>
          <w:rtl/>
        </w:rPr>
        <w:t xml:space="preserve"> </w:t>
      </w:r>
      <w:r w:rsidRPr="00B42827">
        <w:rPr>
          <w:rFonts w:asciiTheme="majorBidi" w:hAnsiTheme="majorBidi"/>
          <w:szCs w:val="24"/>
          <w:rtl/>
        </w:rPr>
        <w:tab/>
        <w:t>ו</w:t>
      </w:r>
      <w:r w:rsidR="00686D6C">
        <w:rPr>
          <w:rFonts w:asciiTheme="majorBidi" w:hAnsiTheme="majorBidi"/>
          <w:szCs w:val="24"/>
          <w:rtl/>
        </w:rPr>
        <w:t>הקבלן</w:t>
      </w:r>
      <w:r w:rsidRPr="00B42827">
        <w:rPr>
          <w:rFonts w:asciiTheme="majorBidi" w:hAnsiTheme="majorBidi"/>
          <w:szCs w:val="24"/>
          <w:rtl/>
        </w:rPr>
        <w:t xml:space="preserve"> עשוי להיחשף לסודות מקצועיים עליהם מעוניין המשרד להגן;</w:t>
      </w:r>
    </w:p>
    <w:p w14:paraId="0AF52D19" w14:textId="77777777" w:rsidR="00FD28AA" w:rsidRDefault="00FD28AA" w:rsidP="002C760B">
      <w:pPr>
        <w:spacing w:line="360" w:lineRule="auto"/>
        <w:ind w:left="360"/>
        <w:jc w:val="center"/>
        <w:rPr>
          <w:rFonts w:asciiTheme="majorBidi" w:hAnsiTheme="majorBidi"/>
          <w:b/>
          <w:bCs/>
          <w:szCs w:val="24"/>
          <w:rtl/>
        </w:rPr>
      </w:pPr>
    </w:p>
    <w:p w14:paraId="7ACFCE2D" w14:textId="77777777" w:rsidR="002C760B" w:rsidRPr="00B42827" w:rsidRDefault="002C760B" w:rsidP="002C760B">
      <w:pPr>
        <w:spacing w:line="360" w:lineRule="auto"/>
        <w:ind w:left="360"/>
        <w:jc w:val="center"/>
        <w:rPr>
          <w:rFonts w:asciiTheme="majorBidi" w:hAnsiTheme="majorBidi"/>
          <w:b/>
          <w:bCs/>
          <w:szCs w:val="24"/>
          <w:rtl/>
        </w:rPr>
      </w:pPr>
      <w:r w:rsidRPr="00B42827">
        <w:rPr>
          <w:rFonts w:asciiTheme="majorBidi" w:hAnsiTheme="majorBidi"/>
          <w:b/>
          <w:bCs/>
          <w:szCs w:val="24"/>
          <w:rtl/>
        </w:rPr>
        <w:t xml:space="preserve">לפיכך, מתחייב </w:t>
      </w:r>
      <w:r w:rsidR="00686D6C">
        <w:rPr>
          <w:rFonts w:asciiTheme="majorBidi" w:hAnsiTheme="majorBidi"/>
          <w:b/>
          <w:bCs/>
          <w:szCs w:val="24"/>
          <w:rtl/>
        </w:rPr>
        <w:t>הקבלן</w:t>
      </w:r>
      <w:r w:rsidRPr="00B42827">
        <w:rPr>
          <w:rFonts w:asciiTheme="majorBidi" w:hAnsiTheme="majorBidi"/>
          <w:b/>
          <w:bCs/>
          <w:szCs w:val="24"/>
          <w:rtl/>
        </w:rPr>
        <w:t xml:space="preserve"> כלפי מדינת ישראל כדלקמן:</w:t>
      </w:r>
    </w:p>
    <w:p w14:paraId="11259A19"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הגדרות</w:t>
      </w:r>
    </w:p>
    <w:p w14:paraId="6A956D66"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szCs w:val="24"/>
          <w:rtl/>
        </w:rPr>
        <w:t>בהתחייבות זו תהיה למונחים הבאים המשמעות המופיעה לצידם:</w:t>
      </w:r>
    </w:p>
    <w:p w14:paraId="0192C45D" w14:textId="6AFF765B" w:rsidR="002C760B" w:rsidRPr="00B42827" w:rsidRDefault="002C760B" w:rsidP="00342E26">
      <w:pPr>
        <w:spacing w:line="360" w:lineRule="auto"/>
        <w:ind w:left="2160" w:hanging="1800"/>
        <w:jc w:val="both"/>
        <w:rPr>
          <w:rFonts w:asciiTheme="majorBidi" w:hAnsiTheme="majorBidi"/>
          <w:szCs w:val="24"/>
          <w:rtl/>
        </w:rPr>
      </w:pPr>
      <w:r w:rsidRPr="00B42827">
        <w:rPr>
          <w:rFonts w:asciiTheme="majorBidi" w:hAnsiTheme="majorBidi"/>
          <w:b/>
          <w:bCs/>
          <w:szCs w:val="24"/>
          <w:rtl/>
        </w:rPr>
        <w:t>"השירותים"</w:t>
      </w:r>
      <w:r w:rsidRPr="00B42827">
        <w:rPr>
          <w:rFonts w:asciiTheme="majorBidi" w:hAnsiTheme="majorBidi"/>
          <w:szCs w:val="24"/>
          <w:rtl/>
        </w:rPr>
        <w:t xml:space="preserve"> - </w:t>
      </w:r>
      <w:r w:rsidRPr="00B42827">
        <w:rPr>
          <w:rFonts w:asciiTheme="majorBidi" w:hAnsiTheme="majorBidi"/>
          <w:szCs w:val="24"/>
          <w:rtl/>
        </w:rPr>
        <w:tab/>
        <w:t>השירותים הניתנים במסגרת ההסכם שנכרת</w:t>
      </w:r>
      <w:r w:rsidRPr="00342E26">
        <w:rPr>
          <w:rFonts w:asciiTheme="majorBidi" w:hAnsiTheme="majorBidi"/>
          <w:szCs w:val="24"/>
          <w:rtl/>
        </w:rPr>
        <w:t xml:space="preserve"> בעקבות </w:t>
      </w:r>
      <w:r w:rsidR="00716894" w:rsidRPr="00716894">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50/2019</w:t>
      </w:r>
      <w:r w:rsidR="00342E26">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1234231648"/>
          <w:placeholder>
            <w:docPart w:val="AB140FB2A88F48ECAE8C3E3090A5899F"/>
          </w:placeholder>
          <w:dataBinding w:prefixMappings="xmlns:ns0='http://purl.org/dc/elements/1.1/' xmlns:ns1='http://schemas.openxmlformats.org/package/2006/metadata/core-properties' " w:xpath="/ns1:coreProperties[1]/ns0:subject[1]" w:storeItemID="{6C3C8BC8-F283-45AE-878A-BAB7291924A1}"/>
          <w:text/>
        </w:sdtPr>
        <w:sdtContent>
          <w:r w:rsidR="00711658">
            <w:rPr>
              <w:rFonts w:asciiTheme="majorBidi" w:hAnsiTheme="majorBidi"/>
              <w:b/>
              <w:bCs/>
              <w:szCs w:val="24"/>
              <w:rtl/>
            </w:rPr>
            <w:t>ביצוע לסקר גיאולוגי לבחינת איכות וכמות חומר הגלם באתר מודיעים</w:t>
          </w:r>
        </w:sdtContent>
      </w:sdt>
      <w:r w:rsidRPr="00716894">
        <w:rPr>
          <w:rFonts w:asciiTheme="majorBidi" w:hAnsiTheme="majorBidi"/>
          <w:b/>
          <w:bCs/>
          <w:szCs w:val="24"/>
          <w:rtl/>
        </w:rPr>
        <w:t>;</w:t>
      </w:r>
      <w:r w:rsidR="00FD28AA">
        <w:rPr>
          <w:rFonts w:asciiTheme="majorBidi" w:hAnsiTheme="majorBidi"/>
          <w:szCs w:val="24"/>
          <w:rtl/>
        </w:rPr>
        <w:t xml:space="preserve"> (להלן</w:t>
      </w:r>
      <w:r w:rsidR="00FD28AA">
        <w:rPr>
          <w:rFonts w:asciiTheme="majorBidi" w:hAnsiTheme="majorBidi" w:hint="cs"/>
          <w:szCs w:val="24"/>
          <w:rtl/>
        </w:rPr>
        <w:t>:</w:t>
      </w:r>
      <w:r w:rsidRPr="00B42827">
        <w:rPr>
          <w:rFonts w:asciiTheme="majorBidi" w:hAnsiTheme="majorBidi"/>
          <w:szCs w:val="24"/>
          <w:rtl/>
        </w:rPr>
        <w:t xml:space="preserve"> </w:t>
      </w:r>
      <w:r w:rsidR="00FD28AA">
        <w:rPr>
          <w:rFonts w:asciiTheme="majorBidi" w:hAnsiTheme="majorBidi" w:hint="cs"/>
          <w:szCs w:val="24"/>
          <w:rtl/>
        </w:rPr>
        <w:t>"</w:t>
      </w:r>
      <w:r w:rsidRPr="00FD28AA">
        <w:rPr>
          <w:rFonts w:asciiTheme="majorBidi" w:hAnsiTheme="majorBidi"/>
          <w:b/>
          <w:bCs/>
          <w:szCs w:val="24"/>
          <w:rtl/>
        </w:rPr>
        <w:t>ההסכם</w:t>
      </w:r>
      <w:r w:rsidR="00FD28AA">
        <w:rPr>
          <w:rFonts w:asciiTheme="majorBidi" w:hAnsiTheme="majorBidi" w:hint="cs"/>
          <w:szCs w:val="24"/>
          <w:rtl/>
        </w:rPr>
        <w:t>"</w:t>
      </w:r>
      <w:r w:rsidRPr="00B42827">
        <w:rPr>
          <w:rFonts w:asciiTheme="majorBidi" w:hAnsiTheme="majorBidi"/>
          <w:szCs w:val="24"/>
          <w:rtl/>
        </w:rPr>
        <w:t>).</w:t>
      </w:r>
    </w:p>
    <w:p w14:paraId="7683E33F"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"עובד"</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 xml:space="preserve">כל אחד מעובדי </w:t>
      </w:r>
      <w:r w:rsidR="00686D6C">
        <w:rPr>
          <w:rFonts w:asciiTheme="majorBidi" w:hAnsiTheme="majorBidi"/>
          <w:szCs w:val="24"/>
          <w:rtl/>
        </w:rPr>
        <w:t>הקבלן</w:t>
      </w:r>
      <w:r w:rsidRPr="00B42827">
        <w:rPr>
          <w:rFonts w:asciiTheme="majorBidi" w:hAnsiTheme="majorBidi"/>
          <w:szCs w:val="24"/>
          <w:rtl/>
        </w:rPr>
        <w:t xml:space="preserve"> אשר באמצעותו יינתנו השירותים למשרד.</w:t>
      </w:r>
    </w:p>
    <w:p w14:paraId="3CB1E252"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"מידע"</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כל מידע (</w:t>
      </w:r>
      <w:r w:rsidRPr="00B42827">
        <w:rPr>
          <w:rFonts w:asciiTheme="majorBidi" w:hAnsiTheme="majorBidi"/>
          <w:szCs w:val="24"/>
        </w:rPr>
        <w:t>Information</w:t>
      </w:r>
      <w:r w:rsidRPr="00B42827">
        <w:rPr>
          <w:rFonts w:asciiTheme="majorBidi" w:hAnsiTheme="majorBidi"/>
          <w:szCs w:val="24"/>
          <w:rtl/>
        </w:rPr>
        <w:t>), ידע (</w:t>
      </w:r>
      <w:r w:rsidRPr="00B42827">
        <w:rPr>
          <w:rFonts w:asciiTheme="majorBidi" w:hAnsiTheme="majorBidi"/>
          <w:szCs w:val="24"/>
        </w:rPr>
        <w:t>Know-How</w:t>
      </w:r>
      <w:r w:rsidRPr="00B42827">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w:t>
      </w:r>
      <w:r>
        <w:rPr>
          <w:rFonts w:asciiTheme="majorBidi" w:hAnsiTheme="majorBidi"/>
          <w:szCs w:val="24"/>
          <w:rtl/>
        </w:rPr>
        <w:t xml:space="preserve">ה או דרך של שימור ידיעות בצורה </w:t>
      </w:r>
      <w:r w:rsidRPr="00B42827">
        <w:rPr>
          <w:rFonts w:asciiTheme="majorBidi" w:hAnsiTheme="majorBidi"/>
          <w:szCs w:val="24"/>
          <w:rtl/>
        </w:rPr>
        <w:t>חשמלית ו/או אלקטרונית ו/או אופטית ו/או מגנטית ו/או אחרת.</w:t>
      </w:r>
    </w:p>
    <w:p w14:paraId="0F444187"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"סודות מקצועיים"</w:t>
      </w:r>
      <w:r w:rsidRPr="00B42827">
        <w:rPr>
          <w:rFonts w:asciiTheme="majorBidi" w:hAnsiTheme="majorBidi"/>
          <w:szCs w:val="24"/>
          <w:rtl/>
        </w:rPr>
        <w:t xml:space="preserve"> </w:t>
      </w:r>
      <w:r w:rsidRPr="00B42827">
        <w:rPr>
          <w:rFonts w:asciiTheme="majorBidi" w:hAnsiTheme="majorBidi"/>
          <w:szCs w:val="24"/>
        </w:rPr>
        <w:t>-</w:t>
      </w:r>
      <w:r w:rsidRPr="00B42827">
        <w:rPr>
          <w:rFonts w:asciiTheme="majorBidi" w:hAnsiTheme="majorBidi"/>
          <w:szCs w:val="24"/>
          <w:rtl/>
        </w:rPr>
        <w:t xml:space="preserve"> כל מידע אשר יגיע לידי ה</w:t>
      </w:r>
      <w:r w:rsidR="00A05BCB">
        <w:rPr>
          <w:rFonts w:asciiTheme="majorBidi" w:hAnsiTheme="majorBidi"/>
          <w:szCs w:val="24"/>
          <w:rtl/>
        </w:rPr>
        <w:t>קבלן</w:t>
      </w:r>
      <w:r w:rsidRPr="00B42827">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B42827">
        <w:rPr>
          <w:rFonts w:asciiTheme="majorBidi" w:hAnsiTheme="majorBidi"/>
          <w:szCs w:val="24"/>
        </w:rPr>
        <w:t xml:space="preserve"> </w:t>
      </w:r>
      <w:r w:rsidRPr="00B42827">
        <w:rPr>
          <w:rFonts w:asciiTheme="majorBidi" w:hAnsiTheme="majorBidi"/>
          <w:szCs w:val="24"/>
          <w:rtl/>
        </w:rPr>
        <w:t xml:space="preserve">בכלליות האמור לעיל: מידע אשר יימסר ע"י המשרד ו/או כל גורם אחר ו/או מי מטעמו. </w:t>
      </w:r>
    </w:p>
    <w:p w14:paraId="4892946F" w14:textId="77777777" w:rsidR="002C760B" w:rsidRPr="00B42827" w:rsidRDefault="002C760B" w:rsidP="002C760B">
      <w:pPr>
        <w:spacing w:line="360" w:lineRule="auto"/>
        <w:ind w:left="360"/>
        <w:jc w:val="both"/>
        <w:rPr>
          <w:rFonts w:asciiTheme="majorBidi" w:hAnsiTheme="majorBidi"/>
          <w:szCs w:val="24"/>
          <w:rtl/>
        </w:rPr>
      </w:pPr>
    </w:p>
    <w:p w14:paraId="3A554F99"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התחייבות לשמירת סודיות</w:t>
      </w:r>
    </w:p>
    <w:p w14:paraId="75DB8249" w14:textId="77777777" w:rsidR="002C760B" w:rsidRPr="00B42827" w:rsidRDefault="00686D6C" w:rsidP="002C760B">
      <w:pPr>
        <w:spacing w:line="360" w:lineRule="auto"/>
        <w:ind w:left="360"/>
        <w:jc w:val="both"/>
        <w:rPr>
          <w:rFonts w:asciiTheme="majorBidi" w:hAnsiTheme="majorBidi"/>
          <w:szCs w:val="24"/>
          <w:rtl/>
        </w:rPr>
      </w:pPr>
      <w:r>
        <w:rPr>
          <w:rFonts w:asciiTheme="majorBidi" w:hAnsiTheme="majorBidi"/>
          <w:szCs w:val="24"/>
          <w:rtl/>
        </w:rPr>
        <w:t>הקבלן</w:t>
      </w:r>
      <w:r w:rsidR="002C760B" w:rsidRPr="00B42827">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הקבלן</w:t>
      </w:r>
      <w:r w:rsidR="002C760B" w:rsidRPr="00B42827">
        <w:rPr>
          <w:rFonts w:asciiTheme="majorBidi" w:hAnsiTheme="majorBidi"/>
          <w:szCs w:val="24"/>
          <w:rtl/>
        </w:rPr>
        <w:t xml:space="preserve"> מתחייב לא לפרסם, להעביר, להודיע, למסור או להביא לידיעת כל אדם את המידע ו/או את הסודות המקצועיים.</w:t>
      </w:r>
    </w:p>
    <w:p w14:paraId="01222555" w14:textId="77777777" w:rsidR="002C760B" w:rsidRPr="00B42827" w:rsidRDefault="002C760B" w:rsidP="002A172B">
      <w:pPr>
        <w:numPr>
          <w:ilvl w:val="0"/>
          <w:numId w:val="10"/>
        </w:numPr>
        <w:tabs>
          <w:tab w:val="left" w:pos="8958"/>
        </w:tabs>
        <w:spacing w:line="360" w:lineRule="auto"/>
        <w:ind w:right="0"/>
        <w:jc w:val="both"/>
        <w:rPr>
          <w:rFonts w:asciiTheme="majorBidi" w:hAnsiTheme="majorBidi"/>
          <w:szCs w:val="24"/>
          <w:rtl/>
        </w:rPr>
      </w:pPr>
      <w:r w:rsidRPr="00B42827">
        <w:rPr>
          <w:rFonts w:asciiTheme="majorBidi" w:hAnsiTheme="majorBidi"/>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15FED645"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rtl/>
        </w:rPr>
        <w:t>הריני מצהיר כי ידוע ל</w:t>
      </w:r>
      <w:r w:rsidR="00686D6C">
        <w:rPr>
          <w:rFonts w:asciiTheme="majorBidi" w:hAnsiTheme="majorBidi"/>
          <w:szCs w:val="24"/>
          <w:rtl/>
        </w:rPr>
        <w:t>קבלן</w:t>
      </w:r>
      <w:r w:rsidRPr="00B42827">
        <w:rPr>
          <w:rFonts w:asciiTheme="majorBidi" w:hAnsiTheme="majorBidi"/>
          <w:szCs w:val="24"/>
          <w:rtl/>
        </w:rPr>
        <w:t xml:space="preserve">, כי חשיפת מידע אישי המגיע לידי </w:t>
      </w:r>
      <w:r w:rsidR="00686D6C">
        <w:rPr>
          <w:rFonts w:asciiTheme="majorBidi" w:hAnsiTheme="majorBidi"/>
          <w:szCs w:val="24"/>
          <w:rtl/>
        </w:rPr>
        <w:t>הקבלן</w:t>
      </w:r>
      <w:r w:rsidRPr="00B42827">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6C6EC4DF"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70838001" w14:textId="77777777" w:rsidR="002C760B" w:rsidRDefault="002C760B" w:rsidP="002C760B">
      <w:pPr>
        <w:widowControl w:val="0"/>
        <w:adjustRightInd w:val="0"/>
        <w:spacing w:before="120" w:after="120" w:line="360" w:lineRule="auto"/>
        <w:jc w:val="center"/>
        <w:textAlignment w:val="baseline"/>
        <w:rPr>
          <w:rFonts w:asciiTheme="majorBidi" w:hAnsiTheme="majorBidi"/>
          <w:szCs w:val="24"/>
          <w:u w:val="single"/>
          <w:rtl/>
        </w:rPr>
      </w:pPr>
      <w:r w:rsidRPr="00B42827">
        <w:rPr>
          <w:rFonts w:asciiTheme="majorBidi" w:hAnsiTheme="majorBidi"/>
          <w:szCs w:val="24"/>
          <w:u w:val="single"/>
          <w:rtl/>
        </w:rPr>
        <w:t>ולראיה באתי על החתום:</w:t>
      </w:r>
    </w:p>
    <w:p w14:paraId="7FD298A0"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B42827" w14:paraId="460399F4" w14:textId="77777777" w:rsidTr="00E83064">
        <w:trPr>
          <w:jc w:val="center"/>
        </w:trPr>
        <w:tc>
          <w:tcPr>
            <w:tcW w:w="2285" w:type="dxa"/>
            <w:tcBorders>
              <w:top w:val="single" w:sz="4" w:space="0" w:color="auto"/>
            </w:tcBorders>
          </w:tcPr>
          <w:p w14:paraId="4D36327A"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851" w:type="dxa"/>
          </w:tcPr>
          <w:p w14:paraId="333B5201" w14:textId="77777777" w:rsidR="002C760B" w:rsidRPr="00B42827" w:rsidRDefault="002C760B" w:rsidP="00E83064">
            <w:pPr>
              <w:spacing w:line="360" w:lineRule="auto"/>
              <w:jc w:val="both"/>
              <w:rPr>
                <w:rFonts w:ascii="Arial" w:hAnsi="Arial"/>
                <w:sz w:val="22"/>
                <w:szCs w:val="22"/>
                <w:rtl/>
              </w:rPr>
            </w:pPr>
          </w:p>
        </w:tc>
        <w:tc>
          <w:tcPr>
            <w:tcW w:w="2693" w:type="dxa"/>
            <w:tcBorders>
              <w:top w:val="single" w:sz="4" w:space="0" w:color="auto"/>
            </w:tcBorders>
          </w:tcPr>
          <w:p w14:paraId="05C5C87C"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שם וחתימת מורשה/י החתימה</w:t>
            </w:r>
          </w:p>
        </w:tc>
        <w:tc>
          <w:tcPr>
            <w:tcW w:w="709" w:type="dxa"/>
          </w:tcPr>
          <w:p w14:paraId="0FA8E18A" w14:textId="77777777" w:rsidR="002C760B" w:rsidRPr="00B42827" w:rsidRDefault="002C760B" w:rsidP="00E83064">
            <w:pPr>
              <w:spacing w:line="360" w:lineRule="auto"/>
              <w:jc w:val="both"/>
              <w:rPr>
                <w:rFonts w:ascii="Arial" w:hAnsi="Arial"/>
                <w:sz w:val="22"/>
                <w:szCs w:val="22"/>
                <w:rtl/>
              </w:rPr>
            </w:pPr>
          </w:p>
        </w:tc>
        <w:tc>
          <w:tcPr>
            <w:tcW w:w="2410" w:type="dxa"/>
            <w:tcBorders>
              <w:top w:val="single" w:sz="4" w:space="0" w:color="auto"/>
            </w:tcBorders>
          </w:tcPr>
          <w:p w14:paraId="5CE13037"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 xml:space="preserve">חותמת </w:t>
            </w:r>
            <w:r w:rsidR="00686D6C">
              <w:rPr>
                <w:rFonts w:ascii="Arial" w:hAnsi="Arial" w:hint="cs"/>
                <w:sz w:val="22"/>
                <w:szCs w:val="22"/>
                <w:rtl/>
              </w:rPr>
              <w:t>הקבלן</w:t>
            </w:r>
          </w:p>
        </w:tc>
      </w:tr>
    </w:tbl>
    <w:p w14:paraId="1335F5AB"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181E544D"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b/>
          <w:bCs/>
          <w:szCs w:val="24"/>
          <w:u w:val="single"/>
          <w:rtl/>
        </w:rPr>
      </w:pPr>
      <w:r w:rsidRPr="00B42827">
        <w:rPr>
          <w:rFonts w:asciiTheme="majorBidi" w:hAnsiTheme="majorBidi"/>
          <w:b/>
          <w:bCs/>
          <w:szCs w:val="24"/>
          <w:u w:val="single"/>
          <w:rtl/>
        </w:rPr>
        <w:t>אישור עו</w:t>
      </w:r>
      <w:r w:rsidRPr="00B42827">
        <w:rPr>
          <w:rFonts w:asciiTheme="majorBidi" w:hAnsiTheme="majorBidi" w:hint="cs"/>
          <w:b/>
          <w:bCs/>
          <w:szCs w:val="24"/>
          <w:u w:val="single"/>
          <w:rtl/>
        </w:rPr>
        <w:t>רך הדין</w:t>
      </w:r>
    </w:p>
    <w:p w14:paraId="5E94C3C5" w14:textId="77777777" w:rsidR="002C760B" w:rsidRPr="00B42827" w:rsidRDefault="002C760B" w:rsidP="002C760B">
      <w:pPr>
        <w:spacing w:line="360" w:lineRule="auto"/>
        <w:jc w:val="both"/>
        <w:rPr>
          <w:rFonts w:asciiTheme="majorBidi" w:hAnsiTheme="majorBidi"/>
          <w:szCs w:val="24"/>
          <w:rtl/>
        </w:rPr>
      </w:pPr>
      <w:r w:rsidRPr="00B42827">
        <w:rPr>
          <w:rFonts w:asciiTheme="majorBidi" w:hAnsiTheme="majorBidi"/>
          <w:szCs w:val="24"/>
          <w:rtl/>
        </w:rPr>
        <w:t xml:space="preserve">אני הח"מ ______________, עו"ד מאשר/ת בזאת כי </w:t>
      </w:r>
      <w:r w:rsidR="00686D6C">
        <w:rPr>
          <w:rFonts w:asciiTheme="majorBidi" w:hAnsiTheme="majorBidi"/>
          <w:szCs w:val="24"/>
          <w:rtl/>
        </w:rPr>
        <w:t>הקבלן</w:t>
      </w:r>
      <w:r w:rsidRPr="00B42827">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sidR="00686D6C">
        <w:rPr>
          <w:rFonts w:asciiTheme="majorBidi" w:hAnsiTheme="majorBidi"/>
          <w:szCs w:val="24"/>
          <w:rtl/>
        </w:rPr>
        <w:t>הקבלן</w:t>
      </w:r>
      <w:r w:rsidRPr="00B42827">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0C274672" w14:textId="77777777" w:rsidR="002C760B" w:rsidRPr="00B42827" w:rsidRDefault="002C760B" w:rsidP="002C760B">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B42827" w14:paraId="3F3C7975" w14:textId="77777777" w:rsidTr="00E83064">
        <w:trPr>
          <w:jc w:val="center"/>
        </w:trPr>
        <w:tc>
          <w:tcPr>
            <w:tcW w:w="2144" w:type="dxa"/>
            <w:tcBorders>
              <w:top w:val="single" w:sz="4" w:space="0" w:color="auto"/>
            </w:tcBorders>
          </w:tcPr>
          <w:p w14:paraId="59C629C7"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1134" w:type="dxa"/>
          </w:tcPr>
          <w:p w14:paraId="223D9122" w14:textId="77777777" w:rsidR="002C760B" w:rsidRPr="00B42827" w:rsidRDefault="002C760B" w:rsidP="00E83064">
            <w:pPr>
              <w:spacing w:line="360" w:lineRule="auto"/>
              <w:jc w:val="both"/>
              <w:rPr>
                <w:rFonts w:ascii="Arial" w:hAnsi="Arial"/>
                <w:sz w:val="22"/>
                <w:szCs w:val="22"/>
                <w:rtl/>
              </w:rPr>
            </w:pPr>
          </w:p>
        </w:tc>
        <w:tc>
          <w:tcPr>
            <w:tcW w:w="2409" w:type="dxa"/>
            <w:tcBorders>
              <w:top w:val="single" w:sz="4" w:space="0" w:color="auto"/>
            </w:tcBorders>
          </w:tcPr>
          <w:p w14:paraId="2EF59706"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מס' רישיון</w:t>
            </w:r>
          </w:p>
        </w:tc>
        <w:tc>
          <w:tcPr>
            <w:tcW w:w="993" w:type="dxa"/>
          </w:tcPr>
          <w:p w14:paraId="1EAF9A92" w14:textId="77777777" w:rsidR="002C760B" w:rsidRPr="00B42827" w:rsidRDefault="002C760B" w:rsidP="00E83064">
            <w:pPr>
              <w:spacing w:line="360" w:lineRule="auto"/>
              <w:jc w:val="both"/>
              <w:rPr>
                <w:rFonts w:ascii="Arial" w:hAnsi="Arial"/>
                <w:sz w:val="22"/>
                <w:szCs w:val="22"/>
                <w:rtl/>
              </w:rPr>
            </w:pPr>
          </w:p>
        </w:tc>
        <w:tc>
          <w:tcPr>
            <w:tcW w:w="2268" w:type="dxa"/>
            <w:tcBorders>
              <w:top w:val="single" w:sz="4" w:space="0" w:color="auto"/>
            </w:tcBorders>
          </w:tcPr>
          <w:p w14:paraId="51C9A143"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חתימה וחותמת</w:t>
            </w:r>
          </w:p>
        </w:tc>
      </w:tr>
    </w:tbl>
    <w:p w14:paraId="0E0C497C" w14:textId="77777777" w:rsidR="00DF7B67" w:rsidRPr="00314B9E" w:rsidRDefault="00DF7B67" w:rsidP="00314B9E">
      <w:pPr>
        <w:spacing w:line="360" w:lineRule="auto"/>
        <w:jc w:val="both"/>
        <w:rPr>
          <w:rFonts w:asciiTheme="majorBidi" w:hAnsiTheme="majorBidi"/>
          <w:szCs w:val="24"/>
          <w:rtl/>
        </w:rPr>
      </w:pPr>
    </w:p>
    <w:p w14:paraId="086BD492" w14:textId="77777777" w:rsidR="00DF7B67" w:rsidRPr="00314B9E" w:rsidRDefault="00DF7B67" w:rsidP="00314B9E">
      <w:pPr>
        <w:spacing w:line="360" w:lineRule="auto"/>
        <w:jc w:val="both"/>
        <w:rPr>
          <w:rFonts w:asciiTheme="majorBidi" w:hAnsiTheme="majorBidi"/>
          <w:szCs w:val="24"/>
          <w:rtl/>
        </w:rPr>
      </w:pPr>
    </w:p>
    <w:p w14:paraId="2BC69332" w14:textId="77777777" w:rsidR="00DF7B67" w:rsidRPr="00314B9E" w:rsidRDefault="00DF7B67" w:rsidP="00314B9E">
      <w:pPr>
        <w:spacing w:line="360" w:lineRule="auto"/>
        <w:jc w:val="both"/>
        <w:rPr>
          <w:rFonts w:asciiTheme="majorBidi" w:hAnsiTheme="majorBidi"/>
          <w:szCs w:val="24"/>
          <w:rtl/>
        </w:rPr>
      </w:pPr>
    </w:p>
    <w:p w14:paraId="7C09BACE" w14:textId="77777777" w:rsidR="00DF7B67" w:rsidRPr="00314B9E" w:rsidRDefault="00DF7B67" w:rsidP="00314B9E">
      <w:pPr>
        <w:spacing w:line="360" w:lineRule="auto"/>
        <w:jc w:val="both"/>
        <w:rPr>
          <w:rFonts w:asciiTheme="majorBidi" w:hAnsiTheme="majorBidi"/>
          <w:szCs w:val="24"/>
          <w:rtl/>
        </w:rPr>
      </w:pPr>
    </w:p>
    <w:p w14:paraId="1C506248" w14:textId="77777777" w:rsidR="00DF7B67" w:rsidRPr="00314B9E" w:rsidRDefault="00DF7B67" w:rsidP="00314B9E">
      <w:pPr>
        <w:spacing w:line="360" w:lineRule="auto"/>
        <w:jc w:val="both"/>
        <w:rPr>
          <w:rFonts w:asciiTheme="majorBidi" w:hAnsiTheme="majorBidi"/>
          <w:szCs w:val="24"/>
          <w:rtl/>
        </w:rPr>
      </w:pPr>
    </w:p>
    <w:p w14:paraId="52D717EE" w14:textId="77777777" w:rsidR="00DF7B67" w:rsidRPr="00314B9E" w:rsidRDefault="00DF7B67" w:rsidP="00314B9E">
      <w:pPr>
        <w:spacing w:line="360" w:lineRule="auto"/>
        <w:jc w:val="both"/>
        <w:rPr>
          <w:rFonts w:asciiTheme="majorBidi" w:hAnsiTheme="majorBidi"/>
          <w:szCs w:val="24"/>
          <w:rtl/>
        </w:rPr>
      </w:pPr>
    </w:p>
    <w:p w14:paraId="20BDF302" w14:textId="77777777" w:rsidR="00DF7B67" w:rsidRPr="00314B9E" w:rsidRDefault="00DF7B67" w:rsidP="00314B9E">
      <w:pPr>
        <w:spacing w:line="360" w:lineRule="auto"/>
        <w:jc w:val="both"/>
        <w:rPr>
          <w:rFonts w:asciiTheme="majorBidi" w:hAnsiTheme="majorBidi"/>
          <w:szCs w:val="24"/>
          <w:rtl/>
        </w:rPr>
      </w:pPr>
    </w:p>
    <w:p w14:paraId="32205CA2" w14:textId="77777777" w:rsidR="00DF7B67" w:rsidRPr="00314B9E" w:rsidRDefault="00DF7B67" w:rsidP="00314B9E">
      <w:pPr>
        <w:spacing w:line="360" w:lineRule="auto"/>
        <w:jc w:val="both"/>
        <w:rPr>
          <w:rFonts w:asciiTheme="majorBidi" w:hAnsiTheme="majorBidi"/>
          <w:szCs w:val="24"/>
          <w:rtl/>
        </w:rPr>
      </w:pPr>
    </w:p>
    <w:p w14:paraId="1E8E8294" w14:textId="77777777" w:rsidR="00DF7B67" w:rsidRPr="00314B9E" w:rsidRDefault="00DF7B67" w:rsidP="00314B9E">
      <w:pPr>
        <w:spacing w:line="360" w:lineRule="auto"/>
        <w:jc w:val="both"/>
        <w:rPr>
          <w:rFonts w:asciiTheme="majorBidi" w:hAnsiTheme="majorBidi"/>
          <w:szCs w:val="24"/>
          <w:rtl/>
        </w:rPr>
      </w:pPr>
    </w:p>
    <w:p w14:paraId="5C34256E" w14:textId="77777777" w:rsidR="00DF7B67" w:rsidRPr="00314B9E" w:rsidRDefault="00DF7B67" w:rsidP="00314B9E">
      <w:pPr>
        <w:spacing w:line="360" w:lineRule="auto"/>
        <w:jc w:val="both"/>
        <w:rPr>
          <w:rFonts w:asciiTheme="majorBidi" w:hAnsiTheme="majorBidi"/>
          <w:szCs w:val="24"/>
          <w:rtl/>
        </w:rPr>
      </w:pPr>
    </w:p>
    <w:p w14:paraId="578CD99B" w14:textId="77777777" w:rsidR="00DF7B67" w:rsidRPr="00314B9E" w:rsidRDefault="00DF7B67" w:rsidP="00314B9E">
      <w:pPr>
        <w:spacing w:line="360" w:lineRule="auto"/>
        <w:jc w:val="both"/>
        <w:rPr>
          <w:rFonts w:asciiTheme="majorBidi" w:hAnsiTheme="majorBidi"/>
          <w:szCs w:val="24"/>
          <w:rtl/>
        </w:rPr>
      </w:pPr>
    </w:p>
    <w:p w14:paraId="5184F7AF" w14:textId="77777777" w:rsidR="00DF7B67" w:rsidRPr="00314B9E" w:rsidRDefault="00DF7B67" w:rsidP="00314B9E">
      <w:pPr>
        <w:spacing w:line="360" w:lineRule="auto"/>
        <w:jc w:val="both"/>
        <w:rPr>
          <w:rFonts w:asciiTheme="majorBidi" w:hAnsiTheme="majorBidi"/>
          <w:szCs w:val="24"/>
        </w:rPr>
      </w:pPr>
    </w:p>
    <w:p w14:paraId="751ECF62" w14:textId="77777777" w:rsidR="00DF7B67" w:rsidRPr="00314B9E" w:rsidRDefault="00DF7B67" w:rsidP="00314B9E">
      <w:pPr>
        <w:spacing w:line="360" w:lineRule="auto"/>
        <w:jc w:val="center"/>
        <w:rPr>
          <w:rFonts w:asciiTheme="majorBidi" w:hAnsiTheme="majorBidi"/>
          <w:b/>
          <w:bCs/>
          <w:sz w:val="28"/>
          <w:szCs w:val="28"/>
          <w:u w:val="single"/>
          <w:rtl/>
        </w:rPr>
      </w:pPr>
    </w:p>
    <w:p w14:paraId="3A06E880" w14:textId="77777777" w:rsidR="00456604" w:rsidRPr="00E84A64" w:rsidRDefault="00456604">
      <w:pPr>
        <w:bidi w:val="0"/>
        <w:rPr>
          <w:rFonts w:asciiTheme="majorBidi" w:hAnsiTheme="majorBidi"/>
          <w:b/>
          <w:bCs/>
          <w:sz w:val="28"/>
          <w:szCs w:val="28"/>
          <w:rtl/>
        </w:rPr>
      </w:pPr>
      <w:r w:rsidRPr="00E84A64">
        <w:rPr>
          <w:rFonts w:asciiTheme="majorBidi" w:hAnsiTheme="majorBidi"/>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314B9E" w14:paraId="754B062D"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361240C1" w14:textId="77777777" w:rsidR="00FD28AA" w:rsidRPr="00F410B9" w:rsidRDefault="00FD28AA"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ט'1</w:t>
            </w:r>
          </w:p>
        </w:tc>
      </w:tr>
      <w:tr w:rsidR="00FD28AA" w:rsidRPr="00E84A64" w14:paraId="51009B33" w14:textId="77777777" w:rsidTr="00E27F1D">
        <w:trPr>
          <w:trHeight w:hRule="exact" w:val="561"/>
          <w:jc w:val="right"/>
        </w:trPr>
        <w:tc>
          <w:tcPr>
            <w:tcW w:w="8931" w:type="dxa"/>
            <w:tcBorders>
              <w:top w:val="nil"/>
              <w:bottom w:val="nil"/>
            </w:tcBorders>
            <w:shd w:val="clear" w:color="auto" w:fill="1B3461"/>
            <w:vAlign w:val="center"/>
          </w:tcPr>
          <w:p w14:paraId="5A38D2EC" w14:textId="77777777" w:rsidR="00FD28AA" w:rsidRPr="00E84A64" w:rsidRDefault="00FD28AA" w:rsidP="00E27F1D">
            <w:pPr>
              <w:pStyle w:val="afffc"/>
              <w:jc w:val="left"/>
              <w:rPr>
                <w:rFonts w:asciiTheme="majorBidi" w:hAnsiTheme="majorBidi" w:cs="David"/>
                <w:rtl/>
              </w:rPr>
            </w:pPr>
            <w:r w:rsidRPr="00E84A64">
              <w:rPr>
                <w:rFonts w:asciiTheme="majorBidi" w:hAnsiTheme="majorBidi" w:cs="David" w:hint="cs"/>
                <w:b w:val="0"/>
                <w:i/>
                <w:rtl/>
              </w:rPr>
              <w:t>התחייבות</w:t>
            </w:r>
            <w:r w:rsidRPr="00E84A64">
              <w:rPr>
                <w:rFonts w:asciiTheme="majorBidi" w:hAnsiTheme="majorBidi" w:cs="David"/>
                <w:b w:val="0"/>
                <w:i/>
                <w:rtl/>
              </w:rPr>
              <w:t xml:space="preserve"> </w:t>
            </w:r>
            <w:r w:rsidRPr="00E84A64">
              <w:rPr>
                <w:rFonts w:asciiTheme="majorBidi" w:hAnsiTheme="majorBidi" w:cs="David" w:hint="cs"/>
                <w:b w:val="0"/>
                <w:i/>
                <w:rtl/>
              </w:rPr>
              <w:t>בדבר</w:t>
            </w:r>
            <w:r w:rsidRPr="00E84A64">
              <w:rPr>
                <w:rFonts w:asciiTheme="majorBidi" w:hAnsiTheme="majorBidi" w:cs="David"/>
                <w:b w:val="0"/>
                <w:i/>
                <w:rtl/>
              </w:rPr>
              <w:t xml:space="preserve"> </w:t>
            </w:r>
            <w:r w:rsidRPr="00E84A64">
              <w:rPr>
                <w:rFonts w:asciiTheme="majorBidi" w:hAnsiTheme="majorBidi" w:cs="David" w:hint="cs"/>
                <w:b w:val="0"/>
                <w:i/>
                <w:rtl/>
              </w:rPr>
              <w:t>שמירה</w:t>
            </w:r>
            <w:r w:rsidRPr="00E84A64">
              <w:rPr>
                <w:rFonts w:asciiTheme="majorBidi" w:hAnsiTheme="majorBidi" w:cs="David"/>
                <w:b w:val="0"/>
                <w:i/>
                <w:rtl/>
              </w:rPr>
              <w:t xml:space="preserve"> </w:t>
            </w:r>
            <w:r w:rsidRPr="00E84A64">
              <w:rPr>
                <w:rFonts w:asciiTheme="majorBidi" w:hAnsiTheme="majorBidi" w:cs="David" w:hint="cs"/>
                <w:b w:val="0"/>
                <w:i/>
                <w:rtl/>
              </w:rPr>
              <w:t>על</w:t>
            </w:r>
            <w:r w:rsidRPr="00E84A64">
              <w:rPr>
                <w:rFonts w:asciiTheme="majorBidi" w:hAnsiTheme="majorBidi" w:cs="David"/>
                <w:b w:val="0"/>
                <w:i/>
                <w:rtl/>
              </w:rPr>
              <w:t xml:space="preserve"> </w:t>
            </w:r>
            <w:r w:rsidRPr="00E84A64">
              <w:rPr>
                <w:rFonts w:asciiTheme="majorBidi" w:hAnsiTheme="majorBidi" w:cs="David" w:hint="cs"/>
                <w:b w:val="0"/>
                <w:i/>
                <w:rtl/>
              </w:rPr>
              <w:t>סודיות</w:t>
            </w:r>
          </w:p>
        </w:tc>
      </w:tr>
    </w:tbl>
    <w:p w14:paraId="1F4EC9D9" w14:textId="77777777" w:rsidR="00A03849" w:rsidRDefault="00A03849" w:rsidP="00314B9E">
      <w:pPr>
        <w:spacing w:line="360" w:lineRule="auto"/>
        <w:ind w:firstLine="720"/>
        <w:jc w:val="center"/>
        <w:rPr>
          <w:rFonts w:asciiTheme="majorBidi" w:hAnsiTheme="majorBidi"/>
          <w:b/>
          <w:bCs/>
          <w:szCs w:val="24"/>
          <w:u w:val="single"/>
          <w:rtl/>
        </w:rPr>
      </w:pPr>
    </w:p>
    <w:p w14:paraId="2CA246E6" w14:textId="77777777" w:rsidR="001E4E26" w:rsidRPr="00E84A64" w:rsidRDefault="001E5A2F" w:rsidP="00314B9E">
      <w:pPr>
        <w:spacing w:line="360" w:lineRule="auto"/>
        <w:ind w:firstLine="720"/>
        <w:jc w:val="center"/>
        <w:rPr>
          <w:rFonts w:asciiTheme="majorBidi" w:hAnsiTheme="majorBidi"/>
          <w:b/>
          <w:bCs/>
          <w:szCs w:val="24"/>
          <w:u w:val="single"/>
          <w:rtl/>
        </w:rPr>
      </w:pPr>
      <w:r w:rsidRPr="00E84A64">
        <w:rPr>
          <w:rFonts w:asciiTheme="majorBidi" w:hAnsiTheme="majorBidi"/>
          <w:b/>
          <w:bCs/>
          <w:szCs w:val="24"/>
          <w:u w:val="single"/>
          <w:rtl/>
        </w:rPr>
        <w:t>(נוסח לחתימת כל אחד מ</w:t>
      </w:r>
      <w:r w:rsidR="001E4E26" w:rsidRPr="00E84A64">
        <w:rPr>
          <w:rFonts w:asciiTheme="majorBidi" w:hAnsiTheme="majorBidi"/>
          <w:b/>
          <w:bCs/>
          <w:szCs w:val="24"/>
          <w:u w:val="single"/>
          <w:rtl/>
        </w:rPr>
        <w:t>אנשי הצוות</w:t>
      </w:r>
      <w:r w:rsidR="00627257" w:rsidRPr="00E84A64">
        <w:rPr>
          <w:rFonts w:asciiTheme="majorBidi" w:hAnsiTheme="majorBidi"/>
          <w:b/>
          <w:bCs/>
          <w:szCs w:val="24"/>
          <w:u w:val="single"/>
          <w:rtl/>
        </w:rPr>
        <w:t xml:space="preserve"> מטעם ה</w:t>
      </w:r>
      <w:r w:rsidR="00A05BCB">
        <w:rPr>
          <w:rFonts w:asciiTheme="majorBidi" w:hAnsiTheme="majorBidi"/>
          <w:b/>
          <w:bCs/>
          <w:szCs w:val="24"/>
          <w:u w:val="single"/>
          <w:rtl/>
        </w:rPr>
        <w:t>קבלן</w:t>
      </w:r>
      <w:r w:rsidRPr="00E84A64">
        <w:rPr>
          <w:rFonts w:asciiTheme="majorBidi" w:hAnsiTheme="majorBidi"/>
          <w:b/>
          <w:bCs/>
          <w:szCs w:val="24"/>
          <w:u w:val="single"/>
          <w:rtl/>
        </w:rPr>
        <w:t>)</w:t>
      </w:r>
    </w:p>
    <w:p w14:paraId="6886C0D1" w14:textId="77777777" w:rsidR="00E84A64" w:rsidRPr="00E84A64" w:rsidRDefault="00E84A64" w:rsidP="00314B9E">
      <w:pPr>
        <w:spacing w:line="360" w:lineRule="auto"/>
        <w:ind w:firstLine="720"/>
        <w:jc w:val="center"/>
        <w:rPr>
          <w:rFonts w:asciiTheme="majorBidi" w:hAnsiTheme="majorBidi"/>
          <w:b/>
          <w:bCs/>
          <w:szCs w:val="24"/>
          <w:u w:val="single"/>
          <w:rtl/>
        </w:rPr>
      </w:pPr>
    </w:p>
    <w:p w14:paraId="149FF4E9" w14:textId="566A5367" w:rsidR="001E4E26" w:rsidRPr="00E84A64" w:rsidRDefault="00FE18EB" w:rsidP="00342E26">
      <w:pPr>
        <w:spacing w:after="240" w:line="360" w:lineRule="auto"/>
        <w:ind w:left="1440" w:hanging="1440"/>
        <w:jc w:val="both"/>
        <w:rPr>
          <w:rFonts w:asciiTheme="majorBidi" w:hAnsiTheme="majorBidi"/>
          <w:b/>
          <w:bCs/>
          <w:sz w:val="22"/>
          <w:szCs w:val="22"/>
          <w:rtl/>
        </w:rPr>
      </w:pPr>
      <w:r w:rsidRPr="00E84A64">
        <w:rPr>
          <w:rFonts w:asciiTheme="majorBidi" w:hAnsiTheme="majorBidi"/>
          <w:sz w:val="22"/>
          <w:szCs w:val="22"/>
          <w:rtl/>
        </w:rPr>
        <w:t>הואיל:</w:t>
      </w:r>
      <w:r w:rsidRPr="00E84A64">
        <w:rPr>
          <w:rFonts w:asciiTheme="majorBidi" w:hAnsiTheme="majorBidi"/>
          <w:sz w:val="22"/>
          <w:szCs w:val="22"/>
          <w:rtl/>
        </w:rPr>
        <w:tab/>
        <w:t>ו</w:t>
      </w:r>
      <w:r w:rsidR="001E4E26" w:rsidRPr="00E84A64">
        <w:rPr>
          <w:rFonts w:asciiTheme="majorBidi" w:hAnsiTheme="majorBidi"/>
          <w:sz w:val="22"/>
          <w:szCs w:val="22"/>
          <w:rtl/>
        </w:rPr>
        <w:t>בין  ____________ (להלן:</w:t>
      </w:r>
      <w:r w:rsidR="00FD28AA" w:rsidRPr="00E84A64">
        <w:rPr>
          <w:rFonts w:asciiTheme="majorBidi" w:hAnsiTheme="majorBidi" w:hint="cs"/>
          <w:sz w:val="22"/>
          <w:szCs w:val="22"/>
          <w:rtl/>
        </w:rPr>
        <w:t xml:space="preserve"> </w:t>
      </w:r>
      <w:r w:rsidR="001E4E26" w:rsidRPr="00E84A64">
        <w:rPr>
          <w:rFonts w:asciiTheme="majorBidi" w:hAnsiTheme="majorBidi"/>
          <w:sz w:val="22"/>
          <w:szCs w:val="22"/>
          <w:rtl/>
        </w:rPr>
        <w:t>"</w:t>
      </w:r>
      <w:r w:rsidR="001E4E26" w:rsidRPr="00E84A64">
        <w:rPr>
          <w:rFonts w:asciiTheme="majorBidi" w:hAnsiTheme="majorBidi"/>
          <w:b/>
          <w:bCs/>
          <w:sz w:val="22"/>
          <w:szCs w:val="22"/>
          <w:rtl/>
        </w:rPr>
        <w:t>ה</w:t>
      </w:r>
      <w:r w:rsidR="00A05BCB">
        <w:rPr>
          <w:rFonts w:asciiTheme="majorBidi" w:hAnsiTheme="majorBidi"/>
          <w:b/>
          <w:bCs/>
          <w:sz w:val="22"/>
          <w:szCs w:val="22"/>
          <w:rtl/>
        </w:rPr>
        <w:t>קבלן</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001E4E26" w:rsidRPr="00E84A64">
        <w:rPr>
          <w:rFonts w:asciiTheme="majorBidi" w:hAnsiTheme="majorBidi"/>
          <w:sz w:val="22"/>
          <w:szCs w:val="22"/>
          <w:rtl/>
        </w:rPr>
        <w:t xml:space="preserve">לבין </w:t>
      </w:r>
      <w:r w:rsidR="00EA0EA5">
        <w:rPr>
          <w:rFonts w:asciiTheme="majorBidi" w:hAnsiTheme="majorBidi"/>
          <w:sz w:val="22"/>
          <w:szCs w:val="22"/>
          <w:rtl/>
        </w:rPr>
        <w:t>משרד האנרגיה</w:t>
      </w:r>
      <w:r w:rsidR="001E4E26" w:rsidRPr="00E84A64">
        <w:rPr>
          <w:rFonts w:asciiTheme="majorBidi" w:hAnsiTheme="majorBidi"/>
          <w:sz w:val="22"/>
          <w:szCs w:val="22"/>
          <w:rtl/>
        </w:rPr>
        <w:t xml:space="preserve"> (להלן: "</w:t>
      </w:r>
      <w:r w:rsidR="001E4E26" w:rsidRPr="00E84A64">
        <w:rPr>
          <w:rFonts w:asciiTheme="majorBidi" w:hAnsiTheme="majorBidi"/>
          <w:b/>
          <w:bCs/>
          <w:sz w:val="22"/>
          <w:szCs w:val="22"/>
          <w:rtl/>
        </w:rPr>
        <w:t>המשרד</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Pr="00E84A64">
        <w:rPr>
          <w:rFonts w:asciiTheme="majorBidi" w:hAnsiTheme="majorBidi"/>
          <w:sz w:val="22"/>
          <w:szCs w:val="22"/>
          <w:rtl/>
        </w:rPr>
        <w:t xml:space="preserve">נחתם </w:t>
      </w:r>
      <w:r w:rsidRPr="002431FD">
        <w:rPr>
          <w:rFonts w:asciiTheme="majorBidi" w:hAnsiTheme="majorBidi"/>
          <w:sz w:val="22"/>
          <w:szCs w:val="22"/>
          <w:rtl/>
        </w:rPr>
        <w:t>הסכם</w:t>
      </w:r>
      <w:r w:rsidR="00EE1A63">
        <w:rPr>
          <w:rFonts w:asciiTheme="majorBidi" w:hAnsiTheme="majorBidi" w:hint="cs"/>
          <w:b/>
          <w:bCs/>
          <w:sz w:val="22"/>
          <w:szCs w:val="22"/>
          <w:rtl/>
        </w:rPr>
        <w:t xml:space="preserve"> </w:t>
      </w:r>
      <w:r w:rsidR="00EE1A63" w:rsidRPr="00EE1A63">
        <w:rPr>
          <w:rFonts w:asciiTheme="majorBidi" w:hAnsiTheme="majorBidi" w:hint="cs"/>
          <w:sz w:val="22"/>
          <w:szCs w:val="22"/>
          <w:rtl/>
        </w:rPr>
        <w:t>במסגרת</w:t>
      </w:r>
      <w:r w:rsidRPr="002431FD">
        <w:rPr>
          <w:rFonts w:asciiTheme="majorBidi" w:hAnsiTheme="majorBidi"/>
          <w:b/>
          <w:bCs/>
          <w:sz w:val="22"/>
          <w:szCs w:val="22"/>
          <w:rtl/>
        </w:rPr>
        <w:t xml:space="preserve"> </w:t>
      </w:r>
      <w:r w:rsidR="00716894" w:rsidRPr="004074FB">
        <w:rPr>
          <w:rFonts w:asciiTheme="majorBidi" w:hAnsiTheme="majorBidi"/>
          <w:b/>
          <w:bCs/>
          <w:sz w:val="22"/>
          <w:szCs w:val="22"/>
          <w:rtl/>
        </w:rPr>
        <w:t>מכרז פומבי מס'</w:t>
      </w:r>
      <w:r w:rsidR="00342E26">
        <w:rPr>
          <w:rFonts w:asciiTheme="majorBidi" w:hAnsiTheme="majorBidi" w:hint="cs"/>
          <w:b/>
          <w:bCs/>
          <w:sz w:val="22"/>
          <w:szCs w:val="22"/>
          <w:rtl/>
        </w:rPr>
        <w:t xml:space="preserve"> 50/2019 </w:t>
      </w:r>
      <w:r w:rsidR="00716894"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1691409722"/>
          <w:placeholder>
            <w:docPart w:val="03BE9BCFE7C74B97A7041BB6671B84F0"/>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 w:val="22"/>
              <w:szCs w:val="22"/>
              <w:rtl/>
            </w:rPr>
            <w:t>ביצוע לסקר גיאולוגי לבחינת איכות וכמות חומר הגלם באתר מודיעים</w:t>
          </w:r>
        </w:sdtContent>
      </w:sdt>
      <w:r w:rsidR="00456604" w:rsidRPr="002431FD">
        <w:rPr>
          <w:rFonts w:asciiTheme="majorBidi" w:hAnsiTheme="majorBidi"/>
          <w:sz w:val="22"/>
          <w:szCs w:val="22"/>
          <w:rtl/>
        </w:rPr>
        <w:t xml:space="preserve"> </w:t>
      </w:r>
      <w:r w:rsidR="001E4E26" w:rsidRPr="00E84A64">
        <w:rPr>
          <w:rFonts w:asciiTheme="majorBidi" w:hAnsiTheme="majorBidi"/>
          <w:sz w:val="22"/>
          <w:szCs w:val="22"/>
          <w:rtl/>
        </w:rPr>
        <w:t>(להלן</w:t>
      </w:r>
      <w:r w:rsidRPr="00E84A64">
        <w:rPr>
          <w:rFonts w:asciiTheme="majorBidi" w:hAnsiTheme="majorBidi"/>
          <w:sz w:val="22"/>
          <w:szCs w:val="22"/>
          <w:rtl/>
        </w:rPr>
        <w:t>, בהתאמה</w:t>
      </w:r>
      <w:r w:rsidR="001E4E26" w:rsidRPr="00E84A64">
        <w:rPr>
          <w:rFonts w:asciiTheme="majorBidi" w:hAnsiTheme="majorBidi"/>
          <w:sz w:val="22"/>
          <w:szCs w:val="22"/>
          <w:rtl/>
        </w:rPr>
        <w:t>:</w:t>
      </w:r>
      <w:r w:rsidRPr="00E84A64">
        <w:rPr>
          <w:rFonts w:asciiTheme="majorBidi" w:hAnsiTheme="majorBidi"/>
          <w:b/>
          <w:bCs/>
          <w:sz w:val="22"/>
          <w:szCs w:val="22"/>
          <w:rtl/>
        </w:rPr>
        <w:t xml:space="preserve"> </w:t>
      </w:r>
      <w:r w:rsidRPr="00E84A64">
        <w:rPr>
          <w:rFonts w:asciiTheme="majorBidi" w:hAnsiTheme="majorBidi"/>
          <w:sz w:val="22"/>
          <w:szCs w:val="22"/>
          <w:rtl/>
        </w:rPr>
        <w:t>"</w:t>
      </w:r>
      <w:r w:rsidRPr="00E84A64">
        <w:rPr>
          <w:rFonts w:asciiTheme="majorBidi" w:hAnsiTheme="majorBidi"/>
          <w:b/>
          <w:bCs/>
          <w:sz w:val="22"/>
          <w:szCs w:val="22"/>
          <w:rtl/>
        </w:rPr>
        <w:t>ההסכם</w:t>
      </w:r>
      <w:r w:rsidRPr="00E84A64">
        <w:rPr>
          <w:rFonts w:asciiTheme="majorBidi" w:hAnsiTheme="majorBidi"/>
          <w:sz w:val="22"/>
          <w:szCs w:val="22"/>
          <w:rtl/>
        </w:rPr>
        <w:t>",</w:t>
      </w:r>
      <w:r w:rsidR="001E4E26" w:rsidRPr="00E84A64">
        <w:rPr>
          <w:rFonts w:asciiTheme="majorBidi" w:hAnsiTheme="majorBidi"/>
          <w:sz w:val="22"/>
          <w:szCs w:val="22"/>
          <w:rtl/>
        </w:rPr>
        <w:t xml:space="preserve"> "</w:t>
      </w:r>
      <w:r w:rsidR="001E4E26" w:rsidRPr="00E84A64">
        <w:rPr>
          <w:rFonts w:asciiTheme="majorBidi" w:hAnsiTheme="majorBidi"/>
          <w:b/>
          <w:bCs/>
          <w:sz w:val="22"/>
          <w:szCs w:val="22"/>
          <w:rtl/>
        </w:rPr>
        <w:t>השירותים</w:t>
      </w:r>
      <w:r w:rsidR="001E4E26" w:rsidRPr="00E84A64">
        <w:rPr>
          <w:rFonts w:asciiTheme="majorBidi" w:hAnsiTheme="majorBidi"/>
          <w:sz w:val="22"/>
          <w:szCs w:val="22"/>
          <w:rtl/>
        </w:rPr>
        <w:t>")</w:t>
      </w:r>
      <w:r w:rsidR="00FD28AA" w:rsidRPr="00E84A64">
        <w:rPr>
          <w:rFonts w:asciiTheme="majorBidi" w:hAnsiTheme="majorBidi" w:hint="cs"/>
          <w:sz w:val="22"/>
          <w:szCs w:val="22"/>
          <w:rtl/>
        </w:rPr>
        <w:t>;</w:t>
      </w:r>
    </w:p>
    <w:p w14:paraId="57834019"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ואני מועסק על-ידי ה</w:t>
      </w:r>
      <w:r w:rsidR="00A05BCB">
        <w:rPr>
          <w:rFonts w:asciiTheme="majorBidi" w:hAnsiTheme="majorBidi"/>
          <w:sz w:val="22"/>
          <w:szCs w:val="22"/>
          <w:rtl/>
        </w:rPr>
        <w:t>קבלן</w:t>
      </w:r>
      <w:r w:rsidR="001E5A2F" w:rsidRPr="00E84A64">
        <w:rPr>
          <w:rFonts w:asciiTheme="majorBidi" w:hAnsiTheme="majorBidi"/>
          <w:sz w:val="22"/>
          <w:szCs w:val="22"/>
          <w:rtl/>
        </w:rPr>
        <w:t>, בין הית</w:t>
      </w:r>
      <w:r w:rsidRPr="00E84A64">
        <w:rPr>
          <w:rFonts w:asciiTheme="majorBidi" w:hAnsiTheme="majorBidi"/>
          <w:sz w:val="22"/>
          <w:szCs w:val="22"/>
          <w:rtl/>
        </w:rPr>
        <w:t xml:space="preserve">ר לשם </w:t>
      </w:r>
      <w:r w:rsidR="001E5A2F" w:rsidRPr="00E84A64">
        <w:rPr>
          <w:rFonts w:asciiTheme="majorBidi" w:hAnsiTheme="majorBidi"/>
          <w:sz w:val="22"/>
          <w:szCs w:val="22"/>
          <w:rtl/>
        </w:rPr>
        <w:t xml:space="preserve">הענקת </w:t>
      </w:r>
      <w:r w:rsidRPr="00E84A64">
        <w:rPr>
          <w:rFonts w:asciiTheme="majorBidi" w:hAnsiTheme="majorBidi"/>
          <w:sz w:val="22"/>
          <w:szCs w:val="22"/>
          <w:rtl/>
        </w:rPr>
        <w:t>השירותים למשרד;</w:t>
      </w:r>
    </w:p>
    <w:p w14:paraId="613ED46C"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והמשרד הסכים להתקשר עם ה</w:t>
      </w:r>
      <w:r w:rsidR="00A05BCB">
        <w:rPr>
          <w:rFonts w:asciiTheme="majorBidi" w:hAnsiTheme="majorBidi"/>
          <w:sz w:val="22"/>
          <w:szCs w:val="22"/>
          <w:rtl/>
        </w:rPr>
        <w:t>קבלן</w:t>
      </w:r>
      <w:r w:rsidRPr="00E84A64">
        <w:rPr>
          <w:rFonts w:asciiTheme="majorBidi" w:hAnsiTheme="majorBidi"/>
          <w:sz w:val="22"/>
          <w:szCs w:val="22"/>
          <w:rtl/>
        </w:rPr>
        <w:t xml:space="preserve"> בתנאי כי ה</w:t>
      </w:r>
      <w:r w:rsidR="00A05BCB">
        <w:rPr>
          <w:rFonts w:asciiTheme="majorBidi" w:hAnsiTheme="majorBidi"/>
          <w:sz w:val="22"/>
          <w:szCs w:val="22"/>
          <w:rtl/>
        </w:rPr>
        <w:t>קבלן</w:t>
      </w:r>
      <w:r w:rsidRPr="00E84A64">
        <w:rPr>
          <w:rFonts w:asciiTheme="majorBidi" w:hAnsiTheme="majorBidi"/>
          <w:sz w:val="22"/>
          <w:szCs w:val="22"/>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A05BCB">
        <w:rPr>
          <w:rFonts w:asciiTheme="majorBidi" w:hAnsiTheme="majorBidi"/>
          <w:sz w:val="22"/>
          <w:szCs w:val="22"/>
          <w:rtl/>
        </w:rPr>
        <w:t>קבלן</w:t>
      </w:r>
      <w:r w:rsidRPr="00E84A64">
        <w:rPr>
          <w:rFonts w:asciiTheme="majorBidi" w:hAnsiTheme="majorBidi"/>
          <w:sz w:val="22"/>
          <w:szCs w:val="22"/>
          <w:rtl/>
        </w:rPr>
        <w:t xml:space="preserve"> לעשות את כל הדרוש למניעת מצב של ניגוד עניינים ושמירת סודיות המידע כהגדרתו להלן;</w:t>
      </w:r>
    </w:p>
    <w:p w14:paraId="42682F2A"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E84A64">
        <w:rPr>
          <w:rFonts w:asciiTheme="majorBidi" w:hAnsiTheme="majorBidi"/>
          <w:sz w:val="22"/>
          <w:szCs w:val="22"/>
        </w:rPr>
        <w:t>Information</w:t>
      </w:r>
      <w:r w:rsidRPr="00E84A64">
        <w:rPr>
          <w:rFonts w:asciiTheme="majorBidi" w:hAnsiTheme="majorBidi"/>
          <w:sz w:val="22"/>
          <w:szCs w:val="22"/>
          <w:rtl/>
        </w:rPr>
        <w:t xml:space="preserve">), או ידע </w:t>
      </w:r>
      <w:r w:rsidRPr="00E84A64">
        <w:rPr>
          <w:rFonts w:asciiTheme="majorBidi" w:hAnsiTheme="majorBidi"/>
          <w:sz w:val="22"/>
          <w:szCs w:val="22"/>
        </w:rPr>
        <w:t>Know- How)</w:t>
      </w:r>
      <w:r w:rsidRPr="00E84A64">
        <w:rPr>
          <w:rFonts w:asciiTheme="majorBidi" w:hAnsiTheme="majorBidi"/>
          <w:sz w:val="22"/>
          <w:szCs w:val="22"/>
          <w:rtl/>
        </w:rPr>
        <w:t xml:space="preserve">) כלשהם </w:t>
      </w:r>
      <w:r w:rsidR="00DD7F39">
        <w:rPr>
          <w:rFonts w:asciiTheme="majorBidi" w:hAnsiTheme="majorBidi"/>
          <w:sz w:val="22"/>
          <w:szCs w:val="22"/>
          <w:rtl/>
        </w:rPr>
        <w:t>לרבות תכתובת, חוות דעת, חומר, ת</w:t>
      </w:r>
      <w:r w:rsidRPr="00E84A64">
        <w:rPr>
          <w:rFonts w:asciiTheme="majorBidi" w:hAnsiTheme="majorBidi"/>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E84A64">
        <w:rPr>
          <w:rFonts w:asciiTheme="majorBidi" w:hAnsiTheme="majorBidi"/>
          <w:sz w:val="22"/>
          <w:szCs w:val="22"/>
          <w:rtl/>
        </w:rPr>
        <w:t xml:space="preserve">יגיע לידיעתי עקב או בקשר להסכם </w:t>
      </w:r>
      <w:r w:rsidRPr="00E84A64">
        <w:rPr>
          <w:rFonts w:asciiTheme="majorBidi" w:hAnsiTheme="majorBidi"/>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E84A64">
        <w:rPr>
          <w:rFonts w:asciiTheme="majorBidi" w:hAnsiTheme="majorBidi"/>
          <w:b/>
          <w:bCs/>
          <w:sz w:val="22"/>
          <w:szCs w:val="22"/>
          <w:rtl/>
        </w:rPr>
        <w:t>המידע</w:t>
      </w:r>
      <w:r w:rsidRPr="00E84A64">
        <w:rPr>
          <w:rFonts w:asciiTheme="majorBidi" w:hAnsiTheme="majorBidi"/>
          <w:sz w:val="22"/>
          <w:szCs w:val="22"/>
          <w:rtl/>
        </w:rPr>
        <w:t>");</w:t>
      </w:r>
    </w:p>
    <w:p w14:paraId="31E648BB" w14:textId="77777777" w:rsidR="001E4E26" w:rsidRPr="00E84A64" w:rsidRDefault="001E4E26" w:rsidP="00E84A64">
      <w:pPr>
        <w:spacing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גילוי או אי שמירה בסוד</w:t>
      </w:r>
      <w:r w:rsidR="00443775" w:rsidRPr="00E84A64">
        <w:rPr>
          <w:rFonts w:asciiTheme="majorBidi" w:hAnsiTheme="majorBidi"/>
          <w:sz w:val="22"/>
          <w:szCs w:val="22"/>
          <w:rtl/>
        </w:rPr>
        <w:t xml:space="preserve"> של המידע או מסירתו</w:t>
      </w:r>
      <w:r w:rsidRPr="00E84A64">
        <w:rPr>
          <w:rFonts w:asciiTheme="majorBidi" w:hAnsiTheme="majorBidi"/>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E84A64">
        <w:rPr>
          <w:rFonts w:asciiTheme="majorBidi" w:hAnsiTheme="majorBidi"/>
          <w:sz w:val="22"/>
          <w:szCs w:val="22"/>
          <w:rtl/>
        </w:rPr>
        <w:t>,</w:t>
      </w:r>
      <w:r w:rsidRPr="00E84A64">
        <w:rPr>
          <w:rFonts w:asciiTheme="majorBidi" w:hAnsiTheme="majorBidi"/>
          <w:sz w:val="22"/>
          <w:szCs w:val="22"/>
          <w:rtl/>
        </w:rPr>
        <w:t xml:space="preserve"> עלול לגרום למשרד או לצדדים נזק מרובה ומהווה עבירה פלילית לפי סעיף 118 לחוק העונשין, תשל"ז- 1977 וחוק הגנת הפרטיות, התשמ"א- 1981;</w:t>
      </w:r>
    </w:p>
    <w:p w14:paraId="6A810C0B" w14:textId="77777777" w:rsidR="001E4E26" w:rsidRPr="00E84A64" w:rsidRDefault="001E4E26" w:rsidP="00314B9E">
      <w:pPr>
        <w:spacing w:line="360" w:lineRule="auto"/>
        <w:jc w:val="both"/>
        <w:rPr>
          <w:rFonts w:asciiTheme="majorBidi" w:hAnsiTheme="majorBidi"/>
          <w:sz w:val="22"/>
          <w:szCs w:val="22"/>
          <w:rtl/>
        </w:rPr>
      </w:pPr>
    </w:p>
    <w:p w14:paraId="73B7E13A" w14:textId="77777777" w:rsidR="001E4E26" w:rsidRPr="00E84A64" w:rsidRDefault="001E4E26" w:rsidP="00314B9E">
      <w:pPr>
        <w:spacing w:line="360" w:lineRule="auto"/>
        <w:ind w:left="799" w:hanging="142"/>
        <w:jc w:val="center"/>
        <w:rPr>
          <w:rFonts w:asciiTheme="majorBidi" w:hAnsiTheme="majorBidi"/>
          <w:b/>
          <w:bCs/>
          <w:sz w:val="22"/>
          <w:szCs w:val="22"/>
          <w:u w:val="single"/>
          <w:rtl/>
        </w:rPr>
      </w:pPr>
      <w:r w:rsidRPr="00E84A64">
        <w:rPr>
          <w:rFonts w:asciiTheme="majorBidi" w:hAnsiTheme="majorBidi"/>
          <w:b/>
          <w:bCs/>
          <w:sz w:val="22"/>
          <w:szCs w:val="22"/>
          <w:u w:val="single"/>
          <w:rtl/>
        </w:rPr>
        <w:t xml:space="preserve">אי לזאת, אני הח"מ מתחייב כלפי </w:t>
      </w:r>
      <w:r w:rsidR="00443775" w:rsidRPr="00E84A64">
        <w:rPr>
          <w:rFonts w:asciiTheme="majorBidi" w:hAnsiTheme="majorBidi"/>
          <w:b/>
          <w:bCs/>
          <w:sz w:val="22"/>
          <w:szCs w:val="22"/>
          <w:u w:val="single"/>
          <w:rtl/>
        </w:rPr>
        <w:t>המשרד,</w:t>
      </w:r>
      <w:r w:rsidRPr="00E84A64">
        <w:rPr>
          <w:rFonts w:asciiTheme="majorBidi" w:hAnsiTheme="majorBidi"/>
          <w:b/>
          <w:bCs/>
          <w:sz w:val="22"/>
          <w:szCs w:val="22"/>
          <w:u w:val="single"/>
          <w:rtl/>
        </w:rPr>
        <w:t xml:space="preserve"> כדלקמן:</w:t>
      </w:r>
    </w:p>
    <w:p w14:paraId="7048691A" w14:textId="77777777" w:rsidR="009D4E09" w:rsidRPr="00E84A64" w:rsidRDefault="009D4E09" w:rsidP="00314B9E">
      <w:pPr>
        <w:spacing w:line="360" w:lineRule="auto"/>
        <w:ind w:left="799" w:hanging="142"/>
        <w:jc w:val="center"/>
        <w:rPr>
          <w:rFonts w:asciiTheme="majorBidi" w:hAnsiTheme="majorBidi"/>
          <w:b/>
          <w:bCs/>
          <w:sz w:val="22"/>
          <w:szCs w:val="22"/>
          <w:u w:val="single"/>
        </w:rPr>
      </w:pPr>
    </w:p>
    <w:p w14:paraId="24F4EE2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לשמור על</w:t>
      </w:r>
      <w:r w:rsidR="00443775" w:rsidRPr="00E84A64">
        <w:rPr>
          <w:rFonts w:asciiTheme="majorBidi" w:hAnsiTheme="majorBidi"/>
          <w:sz w:val="22"/>
          <w:szCs w:val="22"/>
          <w:rtl/>
        </w:rPr>
        <w:t xml:space="preserve"> המידע</w:t>
      </w:r>
      <w:r w:rsidRPr="00E84A64">
        <w:rPr>
          <w:rFonts w:asciiTheme="majorBidi" w:hAnsiTheme="majorBidi"/>
          <w:sz w:val="22"/>
          <w:szCs w:val="22"/>
          <w:rtl/>
        </w:rPr>
        <w:t xml:space="preserve"> </w:t>
      </w:r>
      <w:r w:rsidR="00443775" w:rsidRPr="00E84A64">
        <w:rPr>
          <w:rFonts w:asciiTheme="majorBidi" w:hAnsiTheme="majorBidi"/>
          <w:sz w:val="22"/>
          <w:szCs w:val="22"/>
          <w:rtl/>
        </w:rPr>
        <w:t>ב</w:t>
      </w:r>
      <w:r w:rsidRPr="00E84A64">
        <w:rPr>
          <w:rFonts w:asciiTheme="majorBidi" w:hAnsiTheme="majorBidi"/>
          <w:sz w:val="22"/>
          <w:szCs w:val="22"/>
          <w:rtl/>
        </w:rPr>
        <w:t>סודיות גמורה ומוחלטת.</w:t>
      </w:r>
    </w:p>
    <w:p w14:paraId="63620532"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E84A64">
        <w:rPr>
          <w:rFonts w:asciiTheme="majorBidi" w:hAnsiTheme="majorBidi"/>
          <w:sz w:val="22"/>
          <w:szCs w:val="22"/>
          <w:rtl/>
        </w:rPr>
        <w:t>לאחרים לנצל, בכל דרך או אופן</w:t>
      </w:r>
      <w:r w:rsidRPr="00E84A64">
        <w:rPr>
          <w:rFonts w:asciiTheme="majorBidi" w:hAnsiTheme="majorBidi"/>
          <w:sz w:val="22"/>
          <w:szCs w:val="22"/>
          <w:rtl/>
        </w:rPr>
        <w:t xml:space="preserve"> את המידע. </w:t>
      </w:r>
    </w:p>
    <w:p w14:paraId="426E28A1"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מבלי לפגוע בכלליות האמור לעיל, הנני מתחייב כי במשך כל תקופת העסקתי על-ידי ה</w:t>
      </w:r>
      <w:r w:rsidR="00A05BCB">
        <w:rPr>
          <w:rFonts w:asciiTheme="majorBidi" w:hAnsiTheme="majorBidi"/>
          <w:sz w:val="22"/>
          <w:szCs w:val="22"/>
          <w:rtl/>
        </w:rPr>
        <w:t>קבלן</w:t>
      </w:r>
      <w:r w:rsidRPr="00E84A6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7197DAF"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lastRenderedPageBreak/>
        <w:t>לנקוט אמצעי ז</w:t>
      </w:r>
      <w:r w:rsidR="00443775" w:rsidRPr="00E84A64">
        <w:rPr>
          <w:rFonts w:asciiTheme="majorBidi" w:hAnsiTheme="majorBidi"/>
          <w:sz w:val="22"/>
          <w:szCs w:val="22"/>
          <w:rtl/>
        </w:rPr>
        <w:t>הירות קפדניים</w:t>
      </w:r>
      <w:r w:rsidRPr="00E84A64">
        <w:rPr>
          <w:rFonts w:asciiTheme="majorBidi" w:hAnsiTheme="majorBidi"/>
          <w:sz w:val="22"/>
          <w:szCs w:val="22"/>
          <w:rtl/>
        </w:rPr>
        <w:t xml:space="preserve"> ולעשות את כל הדרוש</w:t>
      </w:r>
      <w:r w:rsidR="00443775" w:rsidRPr="00E84A64">
        <w:rPr>
          <w:rFonts w:asciiTheme="majorBidi" w:hAnsiTheme="majorBidi"/>
          <w:sz w:val="22"/>
          <w:szCs w:val="22"/>
          <w:rtl/>
        </w:rPr>
        <w:t xml:space="preserve"> מבחינה בטיחותית, ביטחונית, נוהלית או אחרת, באופן מקובל ואחראי,</w:t>
      </w:r>
      <w:r w:rsidRPr="00E84A64">
        <w:rPr>
          <w:rFonts w:asciiTheme="majorBidi" w:hAnsiTheme="majorBidi"/>
          <w:sz w:val="22"/>
          <w:szCs w:val="22"/>
          <w:rtl/>
        </w:rPr>
        <w:t xml:space="preserve"> כדי לקיים את מלוא התחייבויותיי</w:t>
      </w:r>
      <w:r w:rsidR="00443775" w:rsidRPr="00E84A64">
        <w:rPr>
          <w:rFonts w:asciiTheme="majorBidi" w:hAnsiTheme="majorBidi"/>
          <w:sz w:val="22"/>
          <w:szCs w:val="22"/>
          <w:rtl/>
        </w:rPr>
        <w:t xml:space="preserve"> אלו.</w:t>
      </w:r>
      <w:r w:rsidRPr="00E84A64">
        <w:rPr>
          <w:rFonts w:asciiTheme="majorBidi" w:hAnsiTheme="majorBidi"/>
          <w:sz w:val="22"/>
          <w:szCs w:val="22"/>
          <w:rtl/>
        </w:rPr>
        <w:t xml:space="preserve"> </w:t>
      </w:r>
    </w:p>
    <w:p w14:paraId="47F76A35"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להביא לידיעת עובד</w:t>
      </w:r>
      <w:r w:rsidR="00BC7940" w:rsidRPr="00E84A64">
        <w:rPr>
          <w:rFonts w:asciiTheme="majorBidi" w:hAnsiTheme="majorBidi"/>
          <w:sz w:val="22"/>
          <w:szCs w:val="22"/>
          <w:rtl/>
        </w:rPr>
        <w:t>י</w:t>
      </w:r>
      <w:r w:rsidR="00E550D2" w:rsidRPr="00E84A64">
        <w:rPr>
          <w:rFonts w:asciiTheme="majorBidi" w:hAnsiTheme="majorBidi"/>
          <w:sz w:val="22"/>
          <w:szCs w:val="22"/>
          <w:rtl/>
        </w:rPr>
        <w:t>י,</w:t>
      </w:r>
      <w:r w:rsidRPr="00E84A64">
        <w:rPr>
          <w:rFonts w:asciiTheme="majorBidi" w:hAnsiTheme="majorBidi"/>
          <w:sz w:val="22"/>
          <w:szCs w:val="22"/>
          <w:rtl/>
        </w:rPr>
        <w:t xml:space="preserve"> קבלני משנה</w:t>
      </w:r>
      <w:r w:rsidR="00BC7940" w:rsidRPr="00E84A64">
        <w:rPr>
          <w:rFonts w:asciiTheme="majorBidi" w:hAnsiTheme="majorBidi"/>
          <w:sz w:val="22"/>
          <w:szCs w:val="22"/>
          <w:rtl/>
        </w:rPr>
        <w:t xml:space="preserve"> שלי,</w:t>
      </w:r>
      <w:r w:rsidRPr="00E84A64">
        <w:rPr>
          <w:rFonts w:asciiTheme="majorBidi" w:hAnsiTheme="majorBidi"/>
          <w:sz w:val="22"/>
          <w:szCs w:val="22"/>
          <w:rtl/>
        </w:rPr>
        <w:t xml:space="preserve"> או מי מטעמי</w:t>
      </w:r>
      <w:r w:rsidR="00E550D2" w:rsidRPr="00E84A64">
        <w:rPr>
          <w:rFonts w:asciiTheme="majorBidi" w:hAnsiTheme="majorBidi"/>
          <w:sz w:val="22"/>
          <w:szCs w:val="22"/>
          <w:rtl/>
        </w:rPr>
        <w:t>, העשויים להיחשף למידע,</w:t>
      </w:r>
      <w:r w:rsidRPr="00E84A64">
        <w:rPr>
          <w:rFonts w:asciiTheme="majorBidi" w:hAnsiTheme="majorBidi"/>
          <w:sz w:val="22"/>
          <w:szCs w:val="22"/>
          <w:rtl/>
        </w:rPr>
        <w:t xml:space="preserve"> את</w:t>
      </w:r>
      <w:r w:rsidR="00BC7940" w:rsidRPr="00E84A64">
        <w:rPr>
          <w:rFonts w:asciiTheme="majorBidi" w:hAnsiTheme="majorBidi"/>
          <w:sz w:val="22"/>
          <w:szCs w:val="22"/>
          <w:rtl/>
        </w:rPr>
        <w:t xml:space="preserve"> כל</w:t>
      </w:r>
      <w:r w:rsidRPr="00E84A64">
        <w:rPr>
          <w:rFonts w:asciiTheme="majorBidi" w:hAnsiTheme="majorBidi"/>
          <w:sz w:val="22"/>
          <w:szCs w:val="22"/>
          <w:rtl/>
        </w:rPr>
        <w:t xml:space="preserve"> האמור בהתחייבות זו</w:t>
      </w:r>
      <w:r w:rsidR="00BC7940" w:rsidRPr="00E84A64">
        <w:rPr>
          <w:rFonts w:asciiTheme="majorBidi" w:hAnsiTheme="majorBidi"/>
          <w:sz w:val="22"/>
          <w:szCs w:val="22"/>
          <w:rtl/>
        </w:rPr>
        <w:t>.</w:t>
      </w:r>
      <w:r w:rsidRPr="00E84A64">
        <w:rPr>
          <w:rFonts w:asciiTheme="majorBidi" w:hAnsiTheme="majorBidi"/>
          <w:sz w:val="22"/>
          <w:szCs w:val="22"/>
          <w:rtl/>
        </w:rPr>
        <w:t xml:space="preserve"> </w:t>
      </w:r>
    </w:p>
    <w:p w14:paraId="79B23F9A"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להיות אחראי כלפי המשרד</w:t>
      </w:r>
      <w:r w:rsidR="001E4E26" w:rsidRPr="00E84A64">
        <w:rPr>
          <w:rFonts w:asciiTheme="majorBidi" w:hAnsiTheme="majorBidi"/>
          <w:sz w:val="22"/>
          <w:szCs w:val="22"/>
          <w:rtl/>
        </w:rPr>
        <w:t xml:space="preserve"> על פי כל דין לכל נזק או פגיעה או הוצאה</w:t>
      </w:r>
      <w:r w:rsidRPr="00E84A64">
        <w:rPr>
          <w:rFonts w:asciiTheme="majorBidi" w:hAnsiTheme="majorBidi"/>
          <w:sz w:val="22"/>
          <w:szCs w:val="22"/>
          <w:rtl/>
        </w:rPr>
        <w:t>, אשר ייגרמו למשרד</w:t>
      </w:r>
      <w:r w:rsidR="001E4E26" w:rsidRPr="00E84A64">
        <w:rPr>
          <w:rFonts w:asciiTheme="majorBidi" w:hAnsiTheme="majorBidi"/>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463EFAAB"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להחזיר לידי המשרד ולחזקתו</w:t>
      </w:r>
      <w:r w:rsidR="001E4E26" w:rsidRPr="00E84A64">
        <w:rPr>
          <w:rFonts w:asciiTheme="majorBidi" w:hAnsiTheme="majorBidi"/>
          <w:sz w:val="22"/>
          <w:szCs w:val="22"/>
          <w:rtl/>
        </w:rPr>
        <w:t xml:space="preserve"> מיד כשאתבקש לכך</w:t>
      </w:r>
      <w:r w:rsidRPr="00E84A64">
        <w:rPr>
          <w:rFonts w:asciiTheme="majorBidi" w:hAnsiTheme="majorBidi"/>
          <w:sz w:val="22"/>
          <w:szCs w:val="22"/>
          <w:rtl/>
        </w:rPr>
        <w:t>, כל מידע</w:t>
      </w:r>
      <w:r w:rsidR="001E4E26" w:rsidRPr="00E84A64">
        <w:rPr>
          <w:rFonts w:asciiTheme="majorBidi" w:hAnsiTheme="majorBidi"/>
          <w:sz w:val="22"/>
          <w:szCs w:val="22"/>
          <w:rtl/>
        </w:rPr>
        <w:t xml:space="preserve"> שקיבלתי מ</w:t>
      </w:r>
      <w:r w:rsidRPr="00E84A64">
        <w:rPr>
          <w:rFonts w:asciiTheme="majorBidi" w:hAnsiTheme="majorBidi"/>
          <w:sz w:val="22"/>
          <w:szCs w:val="22"/>
          <w:rtl/>
        </w:rPr>
        <w:t>המשרד</w:t>
      </w:r>
      <w:r w:rsidR="009A0E7F" w:rsidRPr="00E84A64">
        <w:rPr>
          <w:rFonts w:asciiTheme="majorBidi" w:hAnsiTheme="majorBidi"/>
          <w:sz w:val="22"/>
          <w:szCs w:val="22"/>
          <w:rtl/>
        </w:rPr>
        <w:t xml:space="preserve"> או עקב בקשת המשרד או חומר השייך למשרד, ומידע שקיבלתי מהממשלה</w:t>
      </w:r>
      <w:r w:rsidRPr="00E84A64">
        <w:rPr>
          <w:rFonts w:asciiTheme="majorBidi" w:hAnsiTheme="majorBidi"/>
          <w:sz w:val="22"/>
          <w:szCs w:val="22"/>
          <w:rtl/>
        </w:rPr>
        <w:t xml:space="preserve"> או השייך ל</w:t>
      </w:r>
      <w:r w:rsidR="009A0E7F" w:rsidRPr="00E84A64">
        <w:rPr>
          <w:rFonts w:asciiTheme="majorBidi" w:hAnsiTheme="majorBidi"/>
          <w:sz w:val="22"/>
          <w:szCs w:val="22"/>
          <w:rtl/>
        </w:rPr>
        <w:t>ה</w:t>
      </w:r>
      <w:r w:rsidRPr="00E84A64">
        <w:rPr>
          <w:rFonts w:asciiTheme="majorBidi" w:hAnsiTheme="majorBidi"/>
          <w:sz w:val="22"/>
          <w:szCs w:val="22"/>
          <w:rtl/>
        </w:rPr>
        <w:t xml:space="preserve">, </w:t>
      </w:r>
      <w:r w:rsidR="001E4E26" w:rsidRPr="00E84A64">
        <w:rPr>
          <w:rFonts w:asciiTheme="majorBidi" w:hAnsiTheme="majorBidi"/>
          <w:sz w:val="22"/>
          <w:szCs w:val="22"/>
          <w:rtl/>
        </w:rPr>
        <w:t xml:space="preserve">עקב מתן השירותים </w:t>
      </w:r>
      <w:r w:rsidR="009A0E7F" w:rsidRPr="00E84A64">
        <w:rPr>
          <w:rFonts w:asciiTheme="majorBidi" w:hAnsiTheme="majorBidi"/>
          <w:sz w:val="22"/>
          <w:szCs w:val="22"/>
          <w:rtl/>
        </w:rPr>
        <w:t>וכן כל מידע</w:t>
      </w:r>
      <w:r w:rsidR="001E4E26" w:rsidRPr="00E84A64">
        <w:rPr>
          <w:rFonts w:asciiTheme="majorBidi" w:hAnsiTheme="majorBidi"/>
          <w:sz w:val="22"/>
          <w:szCs w:val="22"/>
          <w:rtl/>
        </w:rPr>
        <w:t xml:space="preserve"> שהכנתי עבור המשרד. </w:t>
      </w:r>
    </w:p>
    <w:p w14:paraId="7923588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במסגרת מתן השירותים ועניינים הקשורים בהם, שלא לייצג או לפעול מטעם כל גורם שהוא</w:t>
      </w:r>
      <w:r w:rsidR="007E624A" w:rsidRPr="00E84A64">
        <w:rPr>
          <w:rFonts w:asciiTheme="majorBidi" w:hAnsiTheme="majorBidi"/>
          <w:sz w:val="22"/>
          <w:szCs w:val="22"/>
          <w:rtl/>
        </w:rPr>
        <w:t>, מל</w:t>
      </w:r>
      <w:r w:rsidR="00BC7940" w:rsidRPr="00E84A64">
        <w:rPr>
          <w:rFonts w:asciiTheme="majorBidi" w:hAnsiTheme="majorBidi"/>
          <w:sz w:val="22"/>
          <w:szCs w:val="22"/>
          <w:rtl/>
        </w:rPr>
        <w:t>בד</w:t>
      </w:r>
      <w:r w:rsidRPr="00E84A64">
        <w:rPr>
          <w:rFonts w:asciiTheme="majorBidi" w:hAnsiTheme="majorBidi"/>
          <w:sz w:val="22"/>
          <w:szCs w:val="22"/>
          <w:rtl/>
        </w:rPr>
        <w:t xml:space="preserve"> המשרד.</w:t>
      </w:r>
    </w:p>
    <w:p w14:paraId="5C08D850"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בו יתעורר ספק הנוגע ליישום התחייבויותיי </w:t>
      </w:r>
      <w:r w:rsidR="00BC7940" w:rsidRPr="00E84A64">
        <w:rPr>
          <w:rFonts w:asciiTheme="majorBidi" w:hAnsiTheme="majorBidi"/>
          <w:sz w:val="22"/>
          <w:szCs w:val="22"/>
          <w:rtl/>
        </w:rPr>
        <w:t>אלו בדבר שמירה על סודיות</w:t>
      </w:r>
      <w:r w:rsidRPr="00E84A64">
        <w:rPr>
          <w:rFonts w:asciiTheme="majorBidi" w:hAnsiTheme="majorBidi"/>
          <w:sz w:val="22"/>
          <w:szCs w:val="22"/>
          <w:rtl/>
        </w:rPr>
        <w:t xml:space="preserve">, או בכל מקרה שבו יתעורר חשש לניגוד עניינים שלא הוסדר בהסכם זה, </w:t>
      </w:r>
      <w:r w:rsidR="00BC7940" w:rsidRPr="00E84A64">
        <w:rPr>
          <w:rFonts w:asciiTheme="majorBidi" w:hAnsiTheme="majorBidi"/>
          <w:sz w:val="22"/>
          <w:szCs w:val="22"/>
          <w:rtl/>
        </w:rPr>
        <w:t>אפנה לממונה מטעם המשרד</w:t>
      </w:r>
      <w:r w:rsidRPr="00E84A64">
        <w:rPr>
          <w:rFonts w:asciiTheme="majorBidi" w:hAnsiTheme="majorBidi"/>
          <w:sz w:val="22"/>
          <w:szCs w:val="22"/>
          <w:rtl/>
        </w:rPr>
        <w:t>,</w:t>
      </w:r>
      <w:r w:rsidR="00BC7940" w:rsidRPr="00E84A64">
        <w:rPr>
          <w:rFonts w:asciiTheme="majorBidi" w:hAnsiTheme="majorBidi"/>
          <w:sz w:val="22"/>
          <w:szCs w:val="22"/>
          <w:rtl/>
        </w:rPr>
        <w:t xml:space="preserve"> אשר במידת הצורך ייתייעץ עם הלשכה המשפטית של המשרד, ואפעל על פי הוראות הממונה מטעם המשרד</w:t>
      </w:r>
      <w:r w:rsidRPr="00E84A64">
        <w:rPr>
          <w:rFonts w:asciiTheme="majorBidi" w:hAnsiTheme="majorBidi"/>
          <w:sz w:val="22"/>
          <w:szCs w:val="22"/>
          <w:rtl/>
        </w:rPr>
        <w:t xml:space="preserve">. </w:t>
      </w:r>
    </w:p>
    <w:p w14:paraId="5A5F4CC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בכל מקרה שאפר התחייבות</w:t>
      </w:r>
      <w:r w:rsidR="00BC7940" w:rsidRPr="00E84A64">
        <w:rPr>
          <w:rFonts w:asciiTheme="majorBidi" w:hAnsiTheme="majorBidi"/>
          <w:sz w:val="22"/>
          <w:szCs w:val="22"/>
          <w:rtl/>
        </w:rPr>
        <w:t>יי אלו, תהיה למשרד</w:t>
      </w:r>
      <w:r w:rsidRPr="00E84A64">
        <w:rPr>
          <w:rFonts w:asciiTheme="majorBidi" w:hAnsiTheme="majorBidi"/>
          <w:sz w:val="22"/>
          <w:szCs w:val="22"/>
          <w:rtl/>
        </w:rPr>
        <w:t xml:space="preserve"> זכות תביעה כלפ</w:t>
      </w:r>
      <w:r w:rsidR="00BC7940" w:rsidRPr="00E84A64">
        <w:rPr>
          <w:rFonts w:asciiTheme="majorBidi" w:hAnsiTheme="majorBidi"/>
          <w:sz w:val="22"/>
          <w:szCs w:val="22"/>
          <w:rtl/>
        </w:rPr>
        <w:t>י</w:t>
      </w:r>
      <w:r w:rsidRPr="00E84A64">
        <w:rPr>
          <w:rFonts w:asciiTheme="majorBidi" w:hAnsiTheme="majorBidi"/>
          <w:sz w:val="22"/>
          <w:szCs w:val="22"/>
          <w:rtl/>
        </w:rPr>
        <w:t>י.</w:t>
      </w:r>
      <w:r w:rsidR="00BC7940" w:rsidRPr="00E84A64">
        <w:rPr>
          <w:rFonts w:asciiTheme="majorBidi" w:hAnsiTheme="majorBidi"/>
          <w:sz w:val="22"/>
          <w:szCs w:val="22"/>
          <w:rtl/>
        </w:rPr>
        <w:t xml:space="preserve"> </w:t>
      </w:r>
      <w:r w:rsidRPr="00E84A64">
        <w:rPr>
          <w:rFonts w:asciiTheme="majorBidi" w:hAnsiTheme="majorBidi"/>
          <w:sz w:val="22"/>
          <w:szCs w:val="22"/>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15124937"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התחייבותי זו לא תפורש כיוצרת קש</w:t>
      </w:r>
      <w:r w:rsidR="00BC7940" w:rsidRPr="00E84A64">
        <w:rPr>
          <w:rFonts w:asciiTheme="majorBidi" w:hAnsiTheme="majorBidi"/>
          <w:sz w:val="22"/>
          <w:szCs w:val="22"/>
          <w:rtl/>
        </w:rPr>
        <w:t>ר אישי מכל סוג שהוא ביני לבין המשרד</w:t>
      </w:r>
      <w:r w:rsidRPr="00E84A64">
        <w:rPr>
          <w:rFonts w:asciiTheme="majorBidi" w:hAnsiTheme="majorBidi"/>
          <w:sz w:val="22"/>
          <w:szCs w:val="22"/>
          <w:rtl/>
        </w:rPr>
        <w:t xml:space="preserve">. </w:t>
      </w:r>
    </w:p>
    <w:p w14:paraId="798F764E"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0FBA7870" w14:textId="77777777" w:rsidR="00DF7B67" w:rsidRPr="00E84A64" w:rsidRDefault="001E4E26" w:rsidP="00AB35BA">
      <w:pPr>
        <w:numPr>
          <w:ilvl w:val="0"/>
          <w:numId w:val="7"/>
        </w:numPr>
        <w:spacing w:line="360" w:lineRule="auto"/>
        <w:jc w:val="both"/>
        <w:rPr>
          <w:rFonts w:asciiTheme="majorBidi" w:hAnsiTheme="majorBidi"/>
          <w:sz w:val="22"/>
          <w:szCs w:val="22"/>
          <w:rtl/>
        </w:rPr>
      </w:pPr>
      <w:r w:rsidRPr="00E84A6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7FAB1BF4" w14:textId="77777777" w:rsidR="00DF7B67" w:rsidRPr="00E84A64" w:rsidRDefault="00DF7B67" w:rsidP="00314B9E">
      <w:pPr>
        <w:widowControl w:val="0"/>
        <w:adjustRightInd w:val="0"/>
        <w:spacing w:before="120" w:after="120" w:line="360" w:lineRule="auto"/>
        <w:jc w:val="center"/>
        <w:textAlignment w:val="baseline"/>
        <w:rPr>
          <w:rFonts w:asciiTheme="majorBidi" w:hAnsiTheme="majorBidi"/>
          <w:sz w:val="22"/>
          <w:szCs w:val="22"/>
          <w:u w:val="single"/>
          <w:rtl/>
        </w:rPr>
      </w:pPr>
      <w:r w:rsidRPr="00E84A64">
        <w:rPr>
          <w:rFonts w:asciiTheme="majorBidi" w:hAnsiTheme="majorBidi"/>
          <w:sz w:val="22"/>
          <w:szCs w:val="22"/>
          <w:u w:val="single"/>
          <w:rtl/>
        </w:rPr>
        <w:t>ולראיה באתי על החתום:</w:t>
      </w:r>
    </w:p>
    <w:p w14:paraId="625C537A" w14:textId="77777777" w:rsidR="00E84A64" w:rsidRPr="00E84A64" w:rsidRDefault="00E84A64" w:rsidP="00314B9E">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7C5C90AA" w14:textId="77777777" w:rsidTr="00E83064">
        <w:trPr>
          <w:jc w:val="center"/>
        </w:trPr>
        <w:tc>
          <w:tcPr>
            <w:tcW w:w="2144" w:type="dxa"/>
            <w:tcBorders>
              <w:top w:val="single" w:sz="4" w:space="0" w:color="auto"/>
            </w:tcBorders>
          </w:tcPr>
          <w:p w14:paraId="0AFB68A2"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שם</w:t>
            </w:r>
          </w:p>
        </w:tc>
        <w:tc>
          <w:tcPr>
            <w:tcW w:w="1134" w:type="dxa"/>
          </w:tcPr>
          <w:p w14:paraId="69E9C53F" w14:textId="77777777" w:rsidR="00E84A64" w:rsidRPr="00E84A64" w:rsidRDefault="00E84A64" w:rsidP="00E83064">
            <w:pPr>
              <w:spacing w:line="360" w:lineRule="auto"/>
              <w:jc w:val="both"/>
              <w:rPr>
                <w:rFonts w:ascii="Arial" w:hAnsi="Arial"/>
                <w:sz w:val="20"/>
                <w:szCs w:val="20"/>
                <w:rtl/>
              </w:rPr>
            </w:pPr>
          </w:p>
        </w:tc>
        <w:tc>
          <w:tcPr>
            <w:tcW w:w="2409" w:type="dxa"/>
            <w:tcBorders>
              <w:top w:val="single" w:sz="4" w:space="0" w:color="auto"/>
            </w:tcBorders>
          </w:tcPr>
          <w:p w14:paraId="4840FD25"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חתימה</w:t>
            </w:r>
          </w:p>
        </w:tc>
        <w:tc>
          <w:tcPr>
            <w:tcW w:w="993" w:type="dxa"/>
          </w:tcPr>
          <w:p w14:paraId="003C4691" w14:textId="77777777" w:rsidR="00E84A64" w:rsidRPr="00E84A64" w:rsidRDefault="00E84A64" w:rsidP="00E83064">
            <w:pPr>
              <w:spacing w:line="360" w:lineRule="auto"/>
              <w:jc w:val="both"/>
              <w:rPr>
                <w:rFonts w:ascii="Arial" w:hAnsi="Arial"/>
                <w:sz w:val="20"/>
                <w:szCs w:val="20"/>
                <w:rtl/>
              </w:rPr>
            </w:pPr>
          </w:p>
        </w:tc>
        <w:tc>
          <w:tcPr>
            <w:tcW w:w="2268" w:type="dxa"/>
            <w:tcBorders>
              <w:top w:val="single" w:sz="4" w:space="0" w:color="auto"/>
            </w:tcBorders>
          </w:tcPr>
          <w:p w14:paraId="236BDF27"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תאריך</w:t>
            </w:r>
          </w:p>
        </w:tc>
      </w:tr>
    </w:tbl>
    <w:p w14:paraId="0626CC83" w14:textId="77777777" w:rsidR="00070958" w:rsidRPr="00E84A64" w:rsidRDefault="00070958" w:rsidP="00314B9E">
      <w:pPr>
        <w:widowControl w:val="0"/>
        <w:adjustRightInd w:val="0"/>
        <w:spacing w:before="120" w:after="120" w:line="360" w:lineRule="auto"/>
        <w:jc w:val="center"/>
        <w:textAlignment w:val="baseline"/>
        <w:rPr>
          <w:rFonts w:asciiTheme="majorBidi" w:hAnsiTheme="majorBidi"/>
          <w:b/>
          <w:bCs/>
          <w:sz w:val="22"/>
          <w:szCs w:val="22"/>
          <w:u w:val="single"/>
          <w:rtl/>
        </w:rPr>
      </w:pPr>
    </w:p>
    <w:p w14:paraId="19806FB8" w14:textId="77777777" w:rsidR="00E84A64" w:rsidRPr="00E84A64" w:rsidRDefault="00E84A64" w:rsidP="00E84A64">
      <w:pPr>
        <w:widowControl w:val="0"/>
        <w:adjustRightInd w:val="0"/>
        <w:spacing w:before="120" w:after="120" w:line="360" w:lineRule="auto"/>
        <w:jc w:val="center"/>
        <w:textAlignment w:val="baseline"/>
        <w:rPr>
          <w:rFonts w:asciiTheme="majorBidi" w:hAnsiTheme="majorBidi"/>
          <w:b/>
          <w:bCs/>
          <w:sz w:val="22"/>
          <w:szCs w:val="22"/>
          <w:u w:val="single"/>
          <w:rtl/>
        </w:rPr>
      </w:pPr>
      <w:r w:rsidRPr="00E84A64">
        <w:rPr>
          <w:rFonts w:asciiTheme="majorBidi" w:hAnsiTheme="majorBidi"/>
          <w:b/>
          <w:bCs/>
          <w:sz w:val="22"/>
          <w:szCs w:val="22"/>
          <w:u w:val="single"/>
          <w:rtl/>
        </w:rPr>
        <w:t>אישור עו</w:t>
      </w:r>
      <w:r w:rsidRPr="00E84A64">
        <w:rPr>
          <w:rFonts w:asciiTheme="majorBidi" w:hAnsiTheme="majorBidi" w:hint="cs"/>
          <w:b/>
          <w:bCs/>
          <w:sz w:val="22"/>
          <w:szCs w:val="22"/>
          <w:u w:val="single"/>
          <w:rtl/>
        </w:rPr>
        <w:t>רך הדין</w:t>
      </w:r>
    </w:p>
    <w:p w14:paraId="6F4AAD2C" w14:textId="77777777" w:rsidR="00E84A64" w:rsidRPr="00E84A64" w:rsidRDefault="00E84A64" w:rsidP="00E84A64">
      <w:pPr>
        <w:spacing w:line="360" w:lineRule="auto"/>
        <w:jc w:val="both"/>
        <w:rPr>
          <w:rFonts w:asciiTheme="majorBidi" w:hAnsiTheme="majorBidi"/>
          <w:sz w:val="22"/>
          <w:szCs w:val="22"/>
          <w:rtl/>
        </w:rPr>
      </w:pPr>
      <w:r w:rsidRPr="00E84A6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1EE26E31" w14:textId="77777777" w:rsidR="00E84A64" w:rsidRPr="00E84A64" w:rsidRDefault="00E84A64" w:rsidP="00E84A64">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3BDE5CF5" w14:textId="77777777" w:rsidTr="00E83064">
        <w:trPr>
          <w:jc w:val="center"/>
        </w:trPr>
        <w:tc>
          <w:tcPr>
            <w:tcW w:w="2144" w:type="dxa"/>
            <w:tcBorders>
              <w:top w:val="single" w:sz="4" w:space="0" w:color="auto"/>
            </w:tcBorders>
          </w:tcPr>
          <w:p w14:paraId="6FAA155B"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תאריך</w:t>
            </w:r>
          </w:p>
        </w:tc>
        <w:tc>
          <w:tcPr>
            <w:tcW w:w="1134" w:type="dxa"/>
          </w:tcPr>
          <w:p w14:paraId="6B022FCE" w14:textId="77777777" w:rsidR="00E84A64" w:rsidRPr="00E84A64" w:rsidRDefault="00E84A64" w:rsidP="00E83064">
            <w:pPr>
              <w:spacing w:line="360" w:lineRule="auto"/>
              <w:jc w:val="both"/>
              <w:rPr>
                <w:rFonts w:ascii="Arial" w:hAnsi="Arial"/>
                <w:sz w:val="22"/>
                <w:szCs w:val="22"/>
                <w:rtl/>
              </w:rPr>
            </w:pPr>
          </w:p>
        </w:tc>
        <w:tc>
          <w:tcPr>
            <w:tcW w:w="2409" w:type="dxa"/>
            <w:tcBorders>
              <w:top w:val="single" w:sz="4" w:space="0" w:color="auto"/>
            </w:tcBorders>
          </w:tcPr>
          <w:p w14:paraId="4DF0D378"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מס' רישיון</w:t>
            </w:r>
          </w:p>
        </w:tc>
        <w:tc>
          <w:tcPr>
            <w:tcW w:w="993" w:type="dxa"/>
          </w:tcPr>
          <w:p w14:paraId="2AED7025" w14:textId="77777777" w:rsidR="00E84A64" w:rsidRPr="00E84A64" w:rsidRDefault="00E84A64" w:rsidP="00E83064">
            <w:pPr>
              <w:spacing w:line="360" w:lineRule="auto"/>
              <w:jc w:val="both"/>
              <w:rPr>
                <w:rFonts w:ascii="Arial" w:hAnsi="Arial"/>
                <w:sz w:val="22"/>
                <w:szCs w:val="22"/>
                <w:rtl/>
              </w:rPr>
            </w:pPr>
          </w:p>
        </w:tc>
        <w:tc>
          <w:tcPr>
            <w:tcW w:w="2268" w:type="dxa"/>
            <w:tcBorders>
              <w:top w:val="single" w:sz="4" w:space="0" w:color="auto"/>
            </w:tcBorders>
          </w:tcPr>
          <w:p w14:paraId="71F41534"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חתימה וחותמת</w:t>
            </w:r>
          </w:p>
        </w:tc>
      </w:tr>
    </w:tbl>
    <w:p w14:paraId="5CA10097" w14:textId="77777777" w:rsidR="00E84A64" w:rsidRPr="00314B9E" w:rsidRDefault="00E84A64" w:rsidP="00E84A64">
      <w:pPr>
        <w:spacing w:line="360" w:lineRule="auto"/>
        <w:jc w:val="both"/>
        <w:rPr>
          <w:rFonts w:asciiTheme="majorBidi" w:hAnsiTheme="majorBidi"/>
          <w:szCs w:val="24"/>
          <w:rtl/>
        </w:rPr>
      </w:pPr>
    </w:p>
    <w:p w14:paraId="27A075AD" w14:textId="77777777" w:rsidR="00E84A64" w:rsidRPr="00E84A64" w:rsidRDefault="00E84A64">
      <w:pPr>
        <w:bidi w:val="0"/>
        <w:rPr>
          <w:rFonts w:asciiTheme="majorBidi" w:hAnsiTheme="majorBidi"/>
          <w:b/>
          <w:bCs/>
          <w:sz w:val="28"/>
          <w:szCs w:val="28"/>
        </w:rPr>
      </w:pPr>
      <w:r w:rsidRPr="00E84A64">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4A64" w:rsidRPr="00314B9E" w14:paraId="15CA95F6"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51CF3900" w14:textId="77777777" w:rsidR="00E84A64" w:rsidRPr="00F410B9" w:rsidRDefault="00E84A64"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י'</w:t>
            </w:r>
          </w:p>
        </w:tc>
      </w:tr>
      <w:tr w:rsidR="00E84A64" w:rsidRPr="00E84A64" w14:paraId="2EDDBA4C" w14:textId="77777777" w:rsidTr="00E27F1D">
        <w:trPr>
          <w:trHeight w:hRule="exact" w:val="561"/>
          <w:jc w:val="right"/>
        </w:trPr>
        <w:tc>
          <w:tcPr>
            <w:tcW w:w="5000" w:type="pct"/>
            <w:tcBorders>
              <w:top w:val="nil"/>
              <w:bottom w:val="nil"/>
            </w:tcBorders>
            <w:shd w:val="clear" w:color="auto" w:fill="1B3461"/>
            <w:vAlign w:val="center"/>
          </w:tcPr>
          <w:p w14:paraId="17E7B37E" w14:textId="77777777" w:rsidR="00E84A64" w:rsidRPr="00E84A64" w:rsidRDefault="00E84A64" w:rsidP="00E27F1D">
            <w:pPr>
              <w:pStyle w:val="afffc"/>
              <w:jc w:val="left"/>
              <w:rPr>
                <w:rFonts w:asciiTheme="majorBidi" w:hAnsiTheme="majorBidi" w:cs="David"/>
                <w:rtl/>
              </w:rPr>
            </w:pPr>
            <w:r>
              <w:rPr>
                <w:rFonts w:asciiTheme="majorBidi" w:hAnsiTheme="majorBidi" w:cs="David" w:hint="cs"/>
                <w:b w:val="0"/>
                <w:i/>
                <w:rtl/>
              </w:rPr>
              <w:t xml:space="preserve">הצעת מחיר </w:t>
            </w:r>
          </w:p>
        </w:tc>
      </w:tr>
    </w:tbl>
    <w:p w14:paraId="0B40C111" w14:textId="77777777" w:rsidR="00E27F1D" w:rsidRDefault="00E27F1D" w:rsidP="00314B9E">
      <w:pPr>
        <w:spacing w:line="360" w:lineRule="auto"/>
        <w:rPr>
          <w:rFonts w:asciiTheme="majorBidi" w:hAnsiTheme="majorBidi"/>
          <w:b/>
          <w:bCs/>
          <w:szCs w:val="24"/>
          <w:rtl/>
        </w:rPr>
      </w:pPr>
    </w:p>
    <w:p w14:paraId="4E3B5947" w14:textId="77777777" w:rsidR="001E4E26" w:rsidRPr="00456604" w:rsidRDefault="001E4E26" w:rsidP="00314B9E">
      <w:pPr>
        <w:spacing w:line="360" w:lineRule="auto"/>
        <w:rPr>
          <w:rFonts w:asciiTheme="majorBidi" w:hAnsiTheme="majorBidi"/>
          <w:b/>
          <w:bCs/>
          <w:szCs w:val="24"/>
          <w:rtl/>
        </w:rPr>
      </w:pPr>
      <w:r w:rsidRPr="00456604">
        <w:rPr>
          <w:rFonts w:asciiTheme="majorBidi" w:hAnsiTheme="majorBidi"/>
          <w:b/>
          <w:bCs/>
          <w:szCs w:val="24"/>
          <w:rtl/>
        </w:rPr>
        <w:t>לכבוד</w:t>
      </w:r>
      <w:r w:rsidR="0088669E" w:rsidRPr="00456604">
        <w:rPr>
          <w:rFonts w:asciiTheme="majorBidi" w:hAnsiTheme="majorBidi"/>
          <w:b/>
          <w:bCs/>
          <w:szCs w:val="24"/>
          <w:rtl/>
        </w:rPr>
        <w:t>:</w:t>
      </w:r>
      <w:r w:rsidRPr="00456604">
        <w:rPr>
          <w:rFonts w:asciiTheme="majorBidi" w:hAnsiTheme="majorBidi"/>
          <w:b/>
          <w:bCs/>
          <w:szCs w:val="24"/>
          <w:rtl/>
        </w:rPr>
        <w:t xml:space="preserve"> </w:t>
      </w:r>
      <w:r w:rsidR="00EA0EA5">
        <w:rPr>
          <w:rFonts w:asciiTheme="majorBidi" w:hAnsiTheme="majorBidi"/>
          <w:b/>
          <w:bCs/>
          <w:szCs w:val="24"/>
          <w:rtl/>
        </w:rPr>
        <w:t>משרד האנרגיה</w:t>
      </w:r>
      <w:r w:rsidRPr="00456604">
        <w:rPr>
          <w:rFonts w:asciiTheme="majorBidi" w:hAnsiTheme="majorBidi"/>
          <w:b/>
          <w:bCs/>
          <w:szCs w:val="24"/>
          <w:rtl/>
        </w:rPr>
        <w:t>,</w:t>
      </w:r>
    </w:p>
    <w:p w14:paraId="55DCEA29" w14:textId="77777777" w:rsidR="0088669E" w:rsidRPr="00456604" w:rsidRDefault="0088669E" w:rsidP="00314B9E">
      <w:pPr>
        <w:spacing w:line="360" w:lineRule="auto"/>
        <w:jc w:val="both"/>
        <w:rPr>
          <w:rFonts w:asciiTheme="majorBidi" w:hAnsiTheme="majorBidi"/>
          <w:szCs w:val="24"/>
          <w:rtl/>
        </w:rPr>
      </w:pPr>
    </w:p>
    <w:p w14:paraId="170FF9EB" w14:textId="5DB66745" w:rsidR="009A26B8" w:rsidRPr="008756DA" w:rsidRDefault="009A26B8" w:rsidP="009A26B8">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00005310">
        <w:rPr>
          <w:rFonts w:asciiTheme="majorBidi" w:hAnsiTheme="majorBidi"/>
          <w:b/>
          <w:bCs/>
          <w:szCs w:val="24"/>
          <w:rtl/>
        </w:rPr>
        <w:t>מכרז פומבי מס'</w:t>
      </w:r>
      <w:r w:rsidR="00005310">
        <w:rPr>
          <w:rFonts w:asciiTheme="majorBidi" w:hAnsiTheme="majorBidi" w:hint="cs"/>
          <w:b/>
          <w:bCs/>
          <w:szCs w:val="24"/>
          <w:rtl/>
        </w:rPr>
        <w:t xml:space="preserve"> </w:t>
      </w:r>
      <w:r w:rsidR="00C41863">
        <w:rPr>
          <w:rFonts w:asciiTheme="majorBidi" w:hAnsiTheme="majorBidi" w:hint="cs"/>
          <w:b/>
          <w:bCs/>
          <w:szCs w:val="24"/>
          <w:rtl/>
        </w:rPr>
        <w:t>50/2019</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C9761D">
        <w:rPr>
          <w:rFonts w:asciiTheme="majorBidi" w:hAnsiTheme="majorBidi" w:hint="cs"/>
          <w:b/>
          <w:bCs/>
          <w:szCs w:val="24"/>
          <w:rtl/>
        </w:rPr>
        <w:t>מודיעים</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5AF369BC" w14:textId="77777777" w:rsidR="009A26B8" w:rsidRPr="008756DA" w:rsidRDefault="009A26B8" w:rsidP="009A26B8">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9A26B8" w:rsidRPr="000A4FFF" w14:paraId="1F03FD9B" w14:textId="77777777" w:rsidTr="00C26B7F">
        <w:tc>
          <w:tcPr>
            <w:tcW w:w="5742" w:type="dxa"/>
          </w:tcPr>
          <w:p w14:paraId="472C486F" w14:textId="77777777"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08E39CD3" w14:textId="77777777"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9A26B8" w:rsidRPr="008756DA" w14:paraId="6DE3C888" w14:textId="77777777" w:rsidTr="00C26B7F">
        <w:tc>
          <w:tcPr>
            <w:tcW w:w="5742" w:type="dxa"/>
          </w:tcPr>
          <w:p w14:paraId="7724EA90" w14:textId="77777777" w:rsidR="009A26B8" w:rsidRPr="00264B49" w:rsidRDefault="00264B49" w:rsidP="00264B49">
            <w:pPr>
              <w:spacing w:before="120" w:after="120" w:line="276" w:lineRule="auto"/>
              <w:jc w:val="both"/>
              <w:rPr>
                <w:rFonts w:ascii="Arial" w:hAnsi="Arial"/>
                <w:b/>
                <w:bCs/>
                <w:u w:val="single"/>
                <w:rtl/>
              </w:rPr>
            </w:pPr>
            <w:r>
              <w:rPr>
                <w:szCs w:val="24"/>
              </w:rPr>
              <w:t>[R</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ביצוע דו</w:t>
            </w:r>
            <w:r w:rsidR="009A26B8">
              <w:rPr>
                <w:rFonts w:hint="cs"/>
                <w:szCs w:val="24"/>
                <w:rtl/>
              </w:rPr>
              <w:t>"</w:t>
            </w:r>
            <w:r w:rsidR="009A26B8" w:rsidRPr="008756DA">
              <w:rPr>
                <w:rFonts w:hint="cs"/>
                <w:szCs w:val="24"/>
                <w:rtl/>
              </w:rPr>
              <w:t>ח הסקר הגיאולוגי, כמפורט בפרק מבנה הדוח הגיאולוגי ותכולתו, כולל ביצוע כל השירותים הנלווים המתוארים ב"מפרט העבודה"</w:t>
            </w:r>
            <w:r w:rsidR="009A26B8">
              <w:rPr>
                <w:rFonts w:hint="cs"/>
                <w:szCs w:val="24"/>
                <w:rtl/>
              </w:rPr>
              <w:t>.</w:t>
            </w:r>
          </w:p>
        </w:tc>
        <w:tc>
          <w:tcPr>
            <w:tcW w:w="3206" w:type="dxa"/>
          </w:tcPr>
          <w:p w14:paraId="5E478C8C" w14:textId="77777777" w:rsidR="00264B49" w:rsidRDefault="00264B49" w:rsidP="00C26B7F">
            <w:pPr>
              <w:spacing w:before="120" w:after="120" w:line="276" w:lineRule="auto"/>
              <w:contextualSpacing/>
              <w:jc w:val="both"/>
              <w:rPr>
                <w:rFonts w:ascii="Arial" w:hAnsi="Arial"/>
                <w:szCs w:val="24"/>
                <w:rtl/>
              </w:rPr>
            </w:pPr>
          </w:p>
          <w:p w14:paraId="79E7C8F9" w14:textId="77777777" w:rsidR="00264B49" w:rsidRPr="008756DA" w:rsidRDefault="00264B49" w:rsidP="00C26B7F">
            <w:pPr>
              <w:spacing w:before="120" w:after="120" w:line="276" w:lineRule="auto"/>
              <w:contextualSpacing/>
              <w:jc w:val="both"/>
              <w:rPr>
                <w:rFonts w:ascii="Arial" w:hAnsi="Arial"/>
                <w:szCs w:val="24"/>
                <w:rtl/>
              </w:rPr>
            </w:pPr>
          </w:p>
          <w:p w14:paraId="4C15EACC"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FDD7523" w14:textId="77777777"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14:paraId="0D5D42D3" w14:textId="77777777" w:rsidTr="00C26B7F">
        <w:tc>
          <w:tcPr>
            <w:tcW w:w="5742" w:type="dxa"/>
          </w:tcPr>
          <w:p w14:paraId="5690FD52" w14:textId="77777777" w:rsidR="009A26B8" w:rsidRPr="008756DA" w:rsidRDefault="00264B49" w:rsidP="00C26B7F">
            <w:pPr>
              <w:spacing w:line="276" w:lineRule="auto"/>
              <w:contextualSpacing/>
              <w:jc w:val="both"/>
              <w:rPr>
                <w:szCs w:val="24"/>
                <w:rtl/>
              </w:rPr>
            </w:pPr>
            <w:r>
              <w:rPr>
                <w:szCs w:val="24"/>
              </w:rPr>
              <w:t>[D</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sidR="009A26B8">
              <w:rPr>
                <w:rFonts w:hint="cs"/>
                <w:szCs w:val="24"/>
                <w:rtl/>
              </w:rPr>
              <w:t>.</w:t>
            </w:r>
          </w:p>
        </w:tc>
        <w:tc>
          <w:tcPr>
            <w:tcW w:w="3206" w:type="dxa"/>
          </w:tcPr>
          <w:p w14:paraId="13530CA2" w14:textId="77777777" w:rsidR="009A26B8" w:rsidRPr="008756DA" w:rsidRDefault="009A26B8" w:rsidP="00C26B7F">
            <w:pPr>
              <w:spacing w:before="120" w:after="120" w:line="276" w:lineRule="auto"/>
              <w:contextualSpacing/>
              <w:jc w:val="both"/>
              <w:rPr>
                <w:rFonts w:ascii="Arial" w:hAnsi="Arial"/>
                <w:szCs w:val="24"/>
                <w:rtl/>
              </w:rPr>
            </w:pPr>
          </w:p>
          <w:p w14:paraId="74184E28"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37B5448"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534CD095" w14:textId="77777777" w:rsidTr="00C26B7F">
        <w:tc>
          <w:tcPr>
            <w:tcW w:w="5742" w:type="dxa"/>
          </w:tcPr>
          <w:p w14:paraId="4DD94502" w14:textId="77777777" w:rsidR="009A26B8" w:rsidRPr="008756DA" w:rsidRDefault="00264B49" w:rsidP="00C26B7F">
            <w:pPr>
              <w:spacing w:line="276" w:lineRule="auto"/>
              <w:jc w:val="both"/>
              <w:rPr>
                <w:rFonts w:ascii="Arial" w:hAnsi="Arial"/>
                <w:szCs w:val="24"/>
                <w:rtl/>
              </w:rPr>
            </w:pPr>
            <w:r w:rsidRPr="00264B49">
              <w:rPr>
                <w:szCs w:val="24"/>
              </w:rPr>
              <w:t>[T</w:t>
            </w:r>
            <w:r>
              <w:rPr>
                <w:szCs w:val="24"/>
              </w:rPr>
              <w:t>1</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sidR="009A26B8">
              <w:rPr>
                <w:rFonts w:ascii="Arial" w:hAnsi="Arial" w:hint="cs"/>
                <w:szCs w:val="24"/>
                <w:rtl/>
              </w:rPr>
              <w:t>.</w:t>
            </w:r>
          </w:p>
        </w:tc>
        <w:tc>
          <w:tcPr>
            <w:tcW w:w="3206" w:type="dxa"/>
          </w:tcPr>
          <w:p w14:paraId="23394BF3" w14:textId="77777777" w:rsidR="009A26B8" w:rsidRPr="008756DA" w:rsidRDefault="009A26B8" w:rsidP="00C26B7F">
            <w:pPr>
              <w:spacing w:before="120" w:after="120" w:line="276" w:lineRule="auto"/>
              <w:contextualSpacing/>
              <w:jc w:val="both"/>
              <w:rPr>
                <w:rFonts w:ascii="Arial" w:hAnsi="Arial"/>
                <w:szCs w:val="24"/>
                <w:rtl/>
              </w:rPr>
            </w:pPr>
          </w:p>
          <w:p w14:paraId="6823642B"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30C6BCFC" w14:textId="77777777"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14:paraId="1F064603" w14:textId="77777777" w:rsidTr="00C26B7F">
        <w:tc>
          <w:tcPr>
            <w:tcW w:w="5742" w:type="dxa"/>
          </w:tcPr>
          <w:p w14:paraId="44EAD772" w14:textId="77777777" w:rsidR="009A26B8" w:rsidRPr="008756DA" w:rsidRDefault="00264B49" w:rsidP="00C26B7F">
            <w:pPr>
              <w:spacing w:line="276" w:lineRule="auto"/>
              <w:jc w:val="both"/>
              <w:rPr>
                <w:rFonts w:ascii="Arial" w:hAnsi="Arial"/>
                <w:szCs w:val="24"/>
                <w:rtl/>
              </w:rPr>
            </w:pPr>
            <w:r>
              <w:rPr>
                <w:szCs w:val="24"/>
              </w:rPr>
              <w:t>[T2</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sidR="009A26B8">
              <w:rPr>
                <w:rFonts w:ascii="Arial" w:hAnsi="Arial" w:hint="cs"/>
                <w:szCs w:val="24"/>
                <w:rtl/>
              </w:rPr>
              <w:t>.</w:t>
            </w:r>
          </w:p>
        </w:tc>
        <w:tc>
          <w:tcPr>
            <w:tcW w:w="3206" w:type="dxa"/>
          </w:tcPr>
          <w:p w14:paraId="0057F8CD" w14:textId="77777777" w:rsidR="009A26B8" w:rsidRPr="008756DA" w:rsidRDefault="009A26B8" w:rsidP="00C26B7F">
            <w:pPr>
              <w:spacing w:before="120" w:after="120" w:line="276" w:lineRule="auto"/>
              <w:contextualSpacing/>
              <w:jc w:val="both"/>
              <w:rPr>
                <w:rFonts w:ascii="Arial" w:hAnsi="Arial"/>
                <w:szCs w:val="24"/>
                <w:rtl/>
              </w:rPr>
            </w:pPr>
          </w:p>
          <w:p w14:paraId="49F06F6B"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27EF3663"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7DCE1671" w14:textId="77777777" w:rsidTr="00C26B7F">
        <w:tc>
          <w:tcPr>
            <w:tcW w:w="5742" w:type="dxa"/>
          </w:tcPr>
          <w:p w14:paraId="4EB8B6F5" w14:textId="77777777" w:rsidR="009A26B8" w:rsidRPr="008756DA" w:rsidRDefault="00264B49" w:rsidP="00C26B7F">
            <w:pPr>
              <w:spacing w:line="276" w:lineRule="auto"/>
              <w:jc w:val="both"/>
              <w:rPr>
                <w:szCs w:val="24"/>
                <w:rtl/>
              </w:rPr>
            </w:pPr>
            <w:r>
              <w:rPr>
                <w:szCs w:val="24"/>
              </w:rPr>
              <w:t>[T3</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הצעת המחיר עבור ביצוע בדיקת מעבדה אחת של שחיקה לפי שיטת לוס אנג'לס, דירוג</w:t>
            </w:r>
            <w:r w:rsidR="009A26B8" w:rsidRPr="008756DA">
              <w:rPr>
                <w:szCs w:val="24"/>
              </w:rPr>
              <w:t xml:space="preserve">B </w:t>
            </w:r>
            <w:r w:rsidR="009A26B8" w:rsidRPr="008756DA">
              <w:rPr>
                <w:rFonts w:hint="cs"/>
                <w:szCs w:val="24"/>
                <w:rtl/>
              </w:rPr>
              <w:t xml:space="preserve"> (מקס'), בכפוף לת"י 1865 חלק ב'-"שיטות בדיקה בתחום הסלילה: בדיקות של אגרגאטים"</w:t>
            </w:r>
            <w:r w:rsidR="009A26B8">
              <w:rPr>
                <w:rFonts w:hint="cs"/>
                <w:szCs w:val="24"/>
                <w:rtl/>
              </w:rPr>
              <w:t>.</w:t>
            </w:r>
          </w:p>
        </w:tc>
        <w:tc>
          <w:tcPr>
            <w:tcW w:w="3206" w:type="dxa"/>
          </w:tcPr>
          <w:p w14:paraId="1F4FB4FD" w14:textId="77777777" w:rsidR="009A26B8" w:rsidRPr="008756DA" w:rsidRDefault="009A26B8" w:rsidP="00C26B7F">
            <w:pPr>
              <w:spacing w:before="120" w:after="120" w:line="276" w:lineRule="auto"/>
              <w:contextualSpacing/>
              <w:jc w:val="both"/>
              <w:rPr>
                <w:rFonts w:ascii="Arial" w:hAnsi="Arial"/>
                <w:szCs w:val="24"/>
                <w:rtl/>
              </w:rPr>
            </w:pPr>
          </w:p>
          <w:p w14:paraId="4FDF1B89"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3D303781"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1CD3E5E5" w14:textId="77777777" w:rsidTr="00C26B7F">
        <w:tc>
          <w:tcPr>
            <w:tcW w:w="5742" w:type="dxa"/>
          </w:tcPr>
          <w:p w14:paraId="663FF14C" w14:textId="77777777" w:rsidR="009A26B8" w:rsidRPr="008756DA" w:rsidRDefault="00264B49" w:rsidP="00C26B7F">
            <w:pPr>
              <w:spacing w:line="276" w:lineRule="auto"/>
              <w:jc w:val="both"/>
              <w:rPr>
                <w:szCs w:val="24"/>
                <w:rtl/>
              </w:rPr>
            </w:pPr>
            <w:r>
              <w:rPr>
                <w:szCs w:val="24"/>
              </w:rPr>
              <w:t>[T4</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sidR="009A26B8">
              <w:rPr>
                <w:rFonts w:hint="cs"/>
                <w:szCs w:val="24"/>
                <w:rtl/>
              </w:rPr>
              <w:t>.</w:t>
            </w:r>
          </w:p>
        </w:tc>
        <w:tc>
          <w:tcPr>
            <w:tcW w:w="3206" w:type="dxa"/>
          </w:tcPr>
          <w:p w14:paraId="3E18E160" w14:textId="77777777" w:rsidR="009A26B8" w:rsidRPr="008756DA" w:rsidRDefault="009A26B8" w:rsidP="00C26B7F">
            <w:pPr>
              <w:spacing w:before="120" w:after="120" w:line="276" w:lineRule="auto"/>
              <w:contextualSpacing/>
              <w:jc w:val="both"/>
              <w:rPr>
                <w:rFonts w:ascii="Arial" w:hAnsi="Arial"/>
                <w:szCs w:val="24"/>
                <w:rtl/>
              </w:rPr>
            </w:pPr>
          </w:p>
          <w:p w14:paraId="5B8B07E0"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FB9FAB5"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264B49" w:rsidRPr="008756DA" w14:paraId="61BA7B9F" w14:textId="77777777" w:rsidTr="00C26B7F">
        <w:tc>
          <w:tcPr>
            <w:tcW w:w="5742" w:type="dxa"/>
          </w:tcPr>
          <w:p w14:paraId="08274AA7" w14:textId="77777777" w:rsidR="00264B49" w:rsidRPr="00B25DC8" w:rsidRDefault="00264B49" w:rsidP="00264B49">
            <w:pPr>
              <w:spacing w:line="276" w:lineRule="auto"/>
              <w:jc w:val="both"/>
              <w:rPr>
                <w:szCs w:val="24"/>
                <w:rtl/>
              </w:rPr>
            </w:pPr>
            <w:r w:rsidRPr="00264B49">
              <w:rPr>
                <w:szCs w:val="24"/>
              </w:rPr>
              <w:t>[T5]</w:t>
            </w:r>
            <w:r w:rsidRPr="00AC7A27">
              <w:rPr>
                <w:rFonts w:hint="cs"/>
                <w:szCs w:val="24"/>
                <w:rtl/>
              </w:rPr>
              <w:t xml:space="preserve"> </w:t>
            </w:r>
            <w:r>
              <w:rPr>
                <w:rFonts w:hint="cs"/>
                <w:szCs w:val="24"/>
                <w:rtl/>
              </w:rPr>
              <w:t xml:space="preserve">- </w:t>
            </w:r>
            <w:r w:rsidRPr="00AC7A27">
              <w:rPr>
                <w:rFonts w:hint="cs"/>
                <w:szCs w:val="24"/>
                <w:rtl/>
              </w:rPr>
              <w:t xml:space="preserve">הצעת </w:t>
            </w:r>
            <w:r>
              <w:rPr>
                <w:rFonts w:hint="cs"/>
                <w:szCs w:val="24"/>
                <w:rtl/>
              </w:rPr>
              <w:t>מחיר עבור ביצוע בדיקת מעבדה אחת של חוזק לחיצה חד-צירי בלא כלוא (</w:t>
            </w:r>
            <w:r>
              <w:rPr>
                <w:szCs w:val="24"/>
              </w:rPr>
              <w:t>ASTM D 7012; ASTM D 2938</w:t>
            </w:r>
            <w:r>
              <w:rPr>
                <w:rFonts w:hint="cs"/>
                <w:szCs w:val="24"/>
                <w:rtl/>
              </w:rPr>
              <w:t>).</w:t>
            </w:r>
          </w:p>
        </w:tc>
        <w:tc>
          <w:tcPr>
            <w:tcW w:w="3206" w:type="dxa"/>
          </w:tcPr>
          <w:p w14:paraId="66678E94" w14:textId="77777777" w:rsidR="00264B49" w:rsidRPr="008756DA" w:rsidRDefault="00264B49" w:rsidP="00264B49">
            <w:pPr>
              <w:spacing w:before="120" w:after="120" w:line="276" w:lineRule="auto"/>
              <w:contextualSpacing/>
              <w:jc w:val="both"/>
              <w:rPr>
                <w:rFonts w:ascii="Arial" w:hAnsi="Arial"/>
                <w:szCs w:val="24"/>
                <w:rtl/>
              </w:rPr>
            </w:pPr>
          </w:p>
          <w:p w14:paraId="2DD5C086"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C4798B6"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264B49" w:rsidRPr="008756DA" w14:paraId="2FC13B9A" w14:textId="77777777" w:rsidTr="00C26B7F">
        <w:tc>
          <w:tcPr>
            <w:tcW w:w="5742" w:type="dxa"/>
          </w:tcPr>
          <w:p w14:paraId="4A256631" w14:textId="77777777" w:rsidR="00264B49" w:rsidRPr="00B25DC8" w:rsidRDefault="00264B49" w:rsidP="00264B49">
            <w:pPr>
              <w:spacing w:line="276" w:lineRule="auto"/>
              <w:jc w:val="both"/>
              <w:rPr>
                <w:szCs w:val="24"/>
                <w:rtl/>
              </w:rPr>
            </w:pPr>
            <w:r w:rsidRPr="00264B49">
              <w:rPr>
                <w:szCs w:val="24"/>
              </w:rPr>
              <w:t>[T6]</w:t>
            </w:r>
            <w:r>
              <w:rPr>
                <w:rFonts w:hint="cs"/>
                <w:szCs w:val="24"/>
                <w:rtl/>
              </w:rPr>
              <w:t xml:space="preserve"> - הצעת מחיר עבור ביצוע בדיקת מעבדה אחת של חוזק לחיצה חד-צירי בלא כלוא, כולל מדידת פרמטרים של קשיחות: מודול אלסטיות ומקדם פואסון (</w:t>
            </w:r>
            <w:r>
              <w:rPr>
                <w:szCs w:val="24"/>
              </w:rPr>
              <w:t>ASTM D 7012; ASTM D3148</w:t>
            </w:r>
            <w:r>
              <w:rPr>
                <w:rFonts w:hint="cs"/>
                <w:szCs w:val="24"/>
                <w:rtl/>
              </w:rPr>
              <w:t>).</w:t>
            </w:r>
          </w:p>
        </w:tc>
        <w:tc>
          <w:tcPr>
            <w:tcW w:w="3206" w:type="dxa"/>
          </w:tcPr>
          <w:p w14:paraId="17CE4111" w14:textId="77777777" w:rsidR="00264B49" w:rsidRDefault="00264B49" w:rsidP="00264B49">
            <w:pPr>
              <w:spacing w:before="120" w:after="120" w:line="276" w:lineRule="auto"/>
              <w:contextualSpacing/>
              <w:jc w:val="both"/>
              <w:rPr>
                <w:rFonts w:ascii="Arial" w:hAnsi="Arial"/>
                <w:szCs w:val="24"/>
                <w:rtl/>
              </w:rPr>
            </w:pPr>
          </w:p>
          <w:p w14:paraId="5EA2E5CB" w14:textId="77777777" w:rsidR="00264B49" w:rsidRPr="008756DA" w:rsidRDefault="00264B49" w:rsidP="00264B49">
            <w:pPr>
              <w:spacing w:before="120" w:after="120" w:line="276" w:lineRule="auto"/>
              <w:contextualSpacing/>
              <w:jc w:val="both"/>
              <w:rPr>
                <w:rFonts w:ascii="Arial" w:hAnsi="Arial"/>
                <w:szCs w:val="24"/>
                <w:rtl/>
              </w:rPr>
            </w:pPr>
          </w:p>
          <w:p w14:paraId="2A567490"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51C28DA8"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F1124A" w:rsidRPr="008756DA" w14:paraId="431A161C" w14:textId="77777777" w:rsidTr="00C26B7F">
        <w:tc>
          <w:tcPr>
            <w:tcW w:w="5742" w:type="dxa"/>
          </w:tcPr>
          <w:p w14:paraId="2318470F" w14:textId="77777777" w:rsidR="00F1124A" w:rsidRPr="00264B49" w:rsidRDefault="00F1124A" w:rsidP="00264B49">
            <w:pPr>
              <w:spacing w:line="276" w:lineRule="auto"/>
              <w:jc w:val="both"/>
              <w:rPr>
                <w:szCs w:val="24"/>
              </w:rPr>
            </w:pPr>
            <w:r w:rsidRPr="00264B49">
              <w:rPr>
                <w:szCs w:val="24"/>
              </w:rPr>
              <w:t>[T</w:t>
            </w:r>
            <w:r w:rsidR="00220362">
              <w:rPr>
                <w:szCs w:val="24"/>
              </w:rPr>
              <w:t>7</w:t>
            </w:r>
            <w:r w:rsidRPr="00264B49">
              <w:rPr>
                <w:szCs w:val="24"/>
              </w:rPr>
              <w:t>]</w:t>
            </w:r>
            <w:r>
              <w:rPr>
                <w:rFonts w:hint="cs"/>
                <w:szCs w:val="24"/>
                <w:rtl/>
              </w:rPr>
              <w:t xml:space="preserve"> - הצעת מחיר עבור ביצוע בדיקת מ</w:t>
            </w:r>
            <w:r w:rsidR="00220362">
              <w:rPr>
                <w:rFonts w:hint="cs"/>
                <w:szCs w:val="24"/>
                <w:rtl/>
              </w:rPr>
              <w:t>עבדה אחת של חוזק מתיחה לא ישיר</w:t>
            </w:r>
            <w:r w:rsidR="00CD6E30">
              <w:rPr>
                <w:rFonts w:hint="cs"/>
                <w:szCs w:val="24"/>
                <w:rtl/>
              </w:rPr>
              <w:t>ה</w:t>
            </w:r>
            <w:r w:rsidR="00220362">
              <w:rPr>
                <w:rFonts w:hint="cs"/>
                <w:szCs w:val="24"/>
                <w:rtl/>
              </w:rPr>
              <w:t xml:space="preserve"> (</w:t>
            </w:r>
            <w:r w:rsidR="00220362">
              <w:rPr>
                <w:szCs w:val="24"/>
              </w:rPr>
              <w:t>ASTM</w:t>
            </w:r>
            <w:r w:rsidR="00220362" w:rsidRPr="003F44B9">
              <w:rPr>
                <w:szCs w:val="24"/>
              </w:rPr>
              <w:t xml:space="preserve"> D 3967-08</w:t>
            </w:r>
            <w:r w:rsidR="00220362">
              <w:rPr>
                <w:rFonts w:hint="cs"/>
                <w:szCs w:val="24"/>
                <w:rtl/>
              </w:rPr>
              <w:t>)</w:t>
            </w:r>
          </w:p>
        </w:tc>
        <w:tc>
          <w:tcPr>
            <w:tcW w:w="3206" w:type="dxa"/>
          </w:tcPr>
          <w:p w14:paraId="756AC231" w14:textId="77777777" w:rsidR="00F1124A" w:rsidRDefault="00F1124A" w:rsidP="00F1124A">
            <w:pPr>
              <w:spacing w:before="120" w:after="120" w:line="276" w:lineRule="auto"/>
              <w:contextualSpacing/>
              <w:jc w:val="both"/>
              <w:rPr>
                <w:rFonts w:ascii="Arial" w:hAnsi="Arial"/>
                <w:szCs w:val="24"/>
                <w:rtl/>
              </w:rPr>
            </w:pPr>
          </w:p>
          <w:p w14:paraId="1BA8D767" w14:textId="77777777" w:rsidR="00F1124A" w:rsidRPr="008756DA" w:rsidRDefault="00F1124A" w:rsidP="00F1124A">
            <w:pPr>
              <w:spacing w:before="120" w:after="120" w:line="276" w:lineRule="auto"/>
              <w:contextualSpacing/>
              <w:jc w:val="both"/>
              <w:rPr>
                <w:rFonts w:ascii="Arial" w:hAnsi="Arial"/>
                <w:szCs w:val="24"/>
                <w:rtl/>
              </w:rPr>
            </w:pPr>
          </w:p>
          <w:p w14:paraId="375C38CD" w14:textId="77777777" w:rsidR="00F1124A" w:rsidRPr="008756DA" w:rsidRDefault="00F1124A" w:rsidP="00F1124A">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7FBD4A8" w14:textId="77777777" w:rsidR="00F1124A" w:rsidRDefault="00F1124A" w:rsidP="00F1124A">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5ACF0B49" w14:textId="77777777" w:rsidR="009A26B8" w:rsidRPr="005C5C15" w:rsidRDefault="009A26B8" w:rsidP="009A26B8">
      <w:pPr>
        <w:pStyle w:val="afff"/>
        <w:spacing w:before="120"/>
        <w:ind w:right="720"/>
        <w:rPr>
          <w:rFonts w:cs="David"/>
          <w:sz w:val="24"/>
          <w:szCs w:val="24"/>
          <w:u w:val="single"/>
          <w:rtl/>
        </w:rPr>
      </w:pPr>
    </w:p>
    <w:p w14:paraId="53F0C490" w14:textId="77777777" w:rsidR="009A26B8" w:rsidRPr="008756DA" w:rsidRDefault="009A26B8" w:rsidP="009A26B8">
      <w:pPr>
        <w:pStyle w:val="afff"/>
        <w:spacing w:before="120"/>
        <w:ind w:right="720"/>
        <w:rPr>
          <w:rFonts w:cs="David"/>
          <w:sz w:val="24"/>
          <w:szCs w:val="24"/>
          <w:rtl/>
        </w:rPr>
      </w:pPr>
      <w:r w:rsidRPr="008756DA">
        <w:rPr>
          <w:rFonts w:cs="David" w:hint="cs"/>
          <w:sz w:val="24"/>
          <w:szCs w:val="24"/>
          <w:u w:val="single"/>
          <w:rtl/>
        </w:rPr>
        <w:lastRenderedPageBreak/>
        <w:t>הוראות כלליות להצעת המחיר</w:t>
      </w:r>
      <w:r w:rsidRPr="008756DA">
        <w:rPr>
          <w:rFonts w:cs="David" w:hint="cs"/>
          <w:sz w:val="24"/>
          <w:szCs w:val="24"/>
          <w:rtl/>
        </w:rPr>
        <w:t>:</w:t>
      </w:r>
    </w:p>
    <w:p w14:paraId="56B1A85F"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w:t>
      </w:r>
    </w:p>
    <w:p w14:paraId="7895191A"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0AF0FD6C"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5A36DF31" w14:textId="77777777" w:rsidR="009A26B8" w:rsidRPr="008756DA" w:rsidRDefault="009A26B8" w:rsidP="009A26B8">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9A26B8" w:rsidRPr="008756DA" w14:paraId="30E8DAE0" w14:textId="77777777" w:rsidTr="00C26B7F">
        <w:tc>
          <w:tcPr>
            <w:tcW w:w="2082" w:type="pct"/>
            <w:vAlign w:val="bottom"/>
          </w:tcPr>
          <w:p w14:paraId="061D352B"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298D6859"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5F51F553" w14:textId="77777777" w:rsidTr="00C26B7F">
        <w:tc>
          <w:tcPr>
            <w:tcW w:w="2082" w:type="pct"/>
            <w:vAlign w:val="bottom"/>
          </w:tcPr>
          <w:p w14:paraId="70219438" w14:textId="77777777" w:rsidR="009A26B8" w:rsidRPr="008756DA" w:rsidRDefault="009A26B8" w:rsidP="00C26B7F">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5340282C"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4FA288E" w14:textId="77777777" w:rsidTr="00C26B7F">
        <w:tc>
          <w:tcPr>
            <w:tcW w:w="2082" w:type="pct"/>
            <w:vAlign w:val="bottom"/>
          </w:tcPr>
          <w:p w14:paraId="663D6D15"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5D8EA91A"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B91D496" w14:textId="77777777" w:rsidTr="00C26B7F">
        <w:tc>
          <w:tcPr>
            <w:tcW w:w="2082" w:type="pct"/>
            <w:vAlign w:val="bottom"/>
          </w:tcPr>
          <w:p w14:paraId="4BF2AED2"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382982F5"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1347AC2E" w14:textId="77777777" w:rsidTr="00C26B7F">
        <w:tc>
          <w:tcPr>
            <w:tcW w:w="2082" w:type="pct"/>
            <w:vAlign w:val="bottom"/>
          </w:tcPr>
          <w:p w14:paraId="14954155"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3CF80E41"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64A0EB6B" w14:textId="77777777" w:rsidTr="00C26B7F">
        <w:tc>
          <w:tcPr>
            <w:tcW w:w="2082" w:type="pct"/>
            <w:vAlign w:val="bottom"/>
          </w:tcPr>
          <w:p w14:paraId="3FA52F03"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3F0958D0"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BA475F3" w14:textId="77777777" w:rsidTr="00C26B7F">
        <w:tc>
          <w:tcPr>
            <w:tcW w:w="2082" w:type="pct"/>
            <w:vAlign w:val="bottom"/>
          </w:tcPr>
          <w:p w14:paraId="0C744922"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642647FC"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47E523D" w14:textId="77777777" w:rsidTr="00C26B7F">
        <w:tc>
          <w:tcPr>
            <w:tcW w:w="2082" w:type="pct"/>
            <w:vAlign w:val="bottom"/>
          </w:tcPr>
          <w:p w14:paraId="5F4DB83A" w14:textId="77777777" w:rsidR="009A26B8" w:rsidRPr="008756DA" w:rsidRDefault="009A26B8" w:rsidP="00C26B7F">
            <w:pPr>
              <w:rPr>
                <w:rFonts w:asciiTheme="majorBidi" w:hAnsiTheme="majorBidi"/>
                <w:szCs w:val="24"/>
                <w:rtl/>
              </w:rPr>
            </w:pPr>
          </w:p>
        </w:tc>
        <w:tc>
          <w:tcPr>
            <w:tcW w:w="2918" w:type="pct"/>
            <w:tcBorders>
              <w:top w:val="single" w:sz="4" w:space="0" w:color="auto"/>
            </w:tcBorders>
          </w:tcPr>
          <w:p w14:paraId="43A177D0"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8CC85DF" w14:textId="77777777" w:rsidTr="00C26B7F">
        <w:tc>
          <w:tcPr>
            <w:tcW w:w="2082" w:type="pct"/>
            <w:vAlign w:val="bottom"/>
          </w:tcPr>
          <w:p w14:paraId="1D25A250"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47D09AB9"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748A711" w14:textId="77777777" w:rsidTr="00C26B7F">
        <w:tc>
          <w:tcPr>
            <w:tcW w:w="2082" w:type="pct"/>
            <w:vAlign w:val="bottom"/>
          </w:tcPr>
          <w:p w14:paraId="49388D9C" w14:textId="77777777" w:rsidR="009A26B8" w:rsidRPr="008756DA" w:rsidRDefault="009A26B8" w:rsidP="00C26B7F">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199D6C18" w14:textId="77777777" w:rsidR="009A26B8" w:rsidRPr="008756DA" w:rsidRDefault="009A26B8" w:rsidP="00C26B7F">
            <w:pPr>
              <w:spacing w:line="360" w:lineRule="auto"/>
              <w:jc w:val="both"/>
              <w:rPr>
                <w:rFonts w:asciiTheme="majorBidi" w:hAnsiTheme="majorBidi"/>
                <w:b/>
                <w:bCs/>
                <w:szCs w:val="24"/>
                <w:rtl/>
              </w:rPr>
            </w:pPr>
          </w:p>
        </w:tc>
      </w:tr>
    </w:tbl>
    <w:p w14:paraId="493E028E" w14:textId="77777777" w:rsidR="009A26B8" w:rsidRPr="008756DA" w:rsidRDefault="009A26B8" w:rsidP="009A26B8">
      <w:pPr>
        <w:spacing w:before="120" w:after="120" w:line="360" w:lineRule="auto"/>
        <w:jc w:val="both"/>
        <w:rPr>
          <w:rFonts w:asciiTheme="majorBidi" w:hAnsiTheme="majorBidi"/>
          <w:b/>
          <w:bCs/>
          <w:szCs w:val="24"/>
          <w:u w:val="single"/>
          <w:rtl/>
        </w:rPr>
      </w:pPr>
    </w:p>
    <w:p w14:paraId="6AF4D115" w14:textId="77777777" w:rsidR="009A26B8" w:rsidRPr="008756DA" w:rsidRDefault="009A26B8" w:rsidP="009A26B8">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9A26B8" w:rsidRPr="008756DA" w14:paraId="3FF034EA" w14:textId="77777777" w:rsidTr="00C26B7F">
        <w:tc>
          <w:tcPr>
            <w:tcW w:w="3162" w:type="dxa"/>
            <w:tcBorders>
              <w:top w:val="single" w:sz="8" w:space="0" w:color="auto"/>
              <w:left w:val="nil"/>
              <w:bottom w:val="nil"/>
              <w:right w:val="nil"/>
            </w:tcBorders>
            <w:hideMark/>
          </w:tcPr>
          <w:p w14:paraId="4D06081E" w14:textId="77777777" w:rsidR="009A26B8" w:rsidRPr="008756DA" w:rsidRDefault="009A26B8" w:rsidP="00C26B7F">
            <w:pPr>
              <w:jc w:val="center"/>
              <w:rPr>
                <w:szCs w:val="24"/>
                <w:rtl/>
              </w:rPr>
            </w:pPr>
            <w:r w:rsidRPr="008756DA">
              <w:rPr>
                <w:rFonts w:hint="cs"/>
                <w:szCs w:val="24"/>
                <w:rtl/>
              </w:rPr>
              <w:t>תאריך</w:t>
            </w:r>
          </w:p>
        </w:tc>
        <w:tc>
          <w:tcPr>
            <w:tcW w:w="2367" w:type="dxa"/>
          </w:tcPr>
          <w:p w14:paraId="7B72398B" w14:textId="77777777" w:rsidR="009A26B8" w:rsidRPr="008756DA" w:rsidRDefault="009A26B8" w:rsidP="00C26B7F">
            <w:pPr>
              <w:ind w:firstLine="720"/>
              <w:jc w:val="both"/>
              <w:rPr>
                <w:szCs w:val="24"/>
                <w:rtl/>
              </w:rPr>
            </w:pPr>
          </w:p>
        </w:tc>
        <w:tc>
          <w:tcPr>
            <w:tcW w:w="3402" w:type="dxa"/>
            <w:tcBorders>
              <w:top w:val="single" w:sz="8" w:space="0" w:color="auto"/>
              <w:left w:val="nil"/>
              <w:bottom w:val="nil"/>
              <w:right w:val="nil"/>
            </w:tcBorders>
            <w:hideMark/>
          </w:tcPr>
          <w:p w14:paraId="681670BF" w14:textId="77777777" w:rsidR="009A26B8" w:rsidRPr="008756DA" w:rsidRDefault="009A26B8" w:rsidP="00C26B7F">
            <w:pPr>
              <w:ind w:firstLine="54"/>
              <w:jc w:val="center"/>
              <w:rPr>
                <w:szCs w:val="24"/>
                <w:rtl/>
              </w:rPr>
            </w:pPr>
            <w:r w:rsidRPr="008756DA">
              <w:rPr>
                <w:rFonts w:hint="cs"/>
                <w:szCs w:val="24"/>
                <w:rtl/>
              </w:rPr>
              <w:t>חתימת וחותמת מטעם המציע</w:t>
            </w:r>
          </w:p>
        </w:tc>
      </w:tr>
    </w:tbl>
    <w:p w14:paraId="7D2AD390" w14:textId="77777777" w:rsidR="009A26B8" w:rsidRPr="008756DA" w:rsidRDefault="009A26B8" w:rsidP="009A26B8">
      <w:pPr>
        <w:pStyle w:val="afff4"/>
        <w:spacing w:line="360" w:lineRule="auto"/>
        <w:jc w:val="left"/>
        <w:rPr>
          <w:rFonts w:asciiTheme="majorBidi" w:hAnsiTheme="majorBidi" w:cs="David"/>
          <w:b w:val="0"/>
          <w:bCs w:val="0"/>
          <w:sz w:val="24"/>
          <w:szCs w:val="24"/>
          <w:rtl/>
        </w:rPr>
      </w:pPr>
    </w:p>
    <w:p w14:paraId="6F03445B" w14:textId="77777777" w:rsidR="00E27F1D" w:rsidRDefault="00E27F1D">
      <w:r>
        <w:rPr>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314B9E" w14:paraId="32426A8F"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6B623970" w14:textId="47B6CCB4" w:rsidR="00F410B9" w:rsidRPr="00F410B9" w:rsidRDefault="00F410B9"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נספח יב</w:t>
            </w:r>
            <w:r w:rsidR="00354FA6">
              <w:rPr>
                <w:rFonts w:asciiTheme="majorBidi" w:hAnsiTheme="majorBidi" w:cs="David" w:hint="cs"/>
                <w:color w:val="auto"/>
                <w:rtl/>
              </w:rPr>
              <w:t>'</w:t>
            </w:r>
          </w:p>
        </w:tc>
      </w:tr>
      <w:tr w:rsidR="00F410B9" w:rsidRPr="00314B9E" w14:paraId="2122E0F9" w14:textId="77777777" w:rsidTr="00E27F1D">
        <w:trPr>
          <w:trHeight w:hRule="exact" w:val="561"/>
          <w:jc w:val="right"/>
        </w:trPr>
        <w:tc>
          <w:tcPr>
            <w:tcW w:w="5000" w:type="pct"/>
            <w:tcBorders>
              <w:top w:val="nil"/>
              <w:bottom w:val="nil"/>
            </w:tcBorders>
            <w:shd w:val="clear" w:color="auto" w:fill="1B3461"/>
            <w:vAlign w:val="center"/>
          </w:tcPr>
          <w:p w14:paraId="38FEC6F1" w14:textId="77777777" w:rsidR="00F410B9" w:rsidRPr="00314B9E" w:rsidRDefault="00F410B9" w:rsidP="00E27F1D">
            <w:pPr>
              <w:pStyle w:val="afffc"/>
              <w:jc w:val="left"/>
              <w:rPr>
                <w:rFonts w:asciiTheme="majorBidi" w:hAnsiTheme="majorBidi" w:cs="David"/>
                <w:rtl/>
              </w:rPr>
            </w:pPr>
            <w:r w:rsidRPr="00314B9E">
              <w:rPr>
                <w:rFonts w:asciiTheme="majorBidi" w:hAnsiTheme="majorBidi" w:cs="David"/>
                <w:b w:val="0"/>
                <w:i/>
                <w:rtl/>
              </w:rPr>
              <w:t xml:space="preserve">הצהרת מדווח על </w:t>
            </w:r>
            <w:r>
              <w:rPr>
                <w:rFonts w:asciiTheme="majorBidi" w:hAnsiTheme="majorBidi" w:cs="David"/>
                <w:b w:val="0"/>
                <w:i/>
                <w:rtl/>
              </w:rPr>
              <w:t>בסיס מזומן</w:t>
            </w:r>
            <w:r w:rsidRPr="00314B9E">
              <w:rPr>
                <w:rFonts w:asciiTheme="majorBidi" w:hAnsiTheme="majorBidi" w:cs="David"/>
                <w:b w:val="0"/>
                <w:i/>
                <w:rtl/>
              </w:rPr>
              <w:t xml:space="preserve"> לצרכי מס ערך מוסף</w:t>
            </w:r>
          </w:p>
        </w:tc>
      </w:tr>
    </w:tbl>
    <w:p w14:paraId="521D66A1" w14:textId="77777777" w:rsidR="00F410B9" w:rsidRDefault="00F410B9" w:rsidP="00F410B9">
      <w:pPr>
        <w:spacing w:line="360" w:lineRule="auto"/>
        <w:jc w:val="both"/>
        <w:rPr>
          <w:rFonts w:asciiTheme="majorBidi" w:hAnsiTheme="majorBidi"/>
          <w:szCs w:val="24"/>
          <w:rtl/>
        </w:rPr>
      </w:pPr>
    </w:p>
    <w:p w14:paraId="4CF714D7" w14:textId="77777777" w:rsidR="001E4E26" w:rsidRPr="00314B9E" w:rsidRDefault="001E4E26" w:rsidP="00F410B9">
      <w:pPr>
        <w:spacing w:line="360" w:lineRule="auto"/>
        <w:jc w:val="both"/>
        <w:rPr>
          <w:rFonts w:asciiTheme="majorBidi" w:hAnsiTheme="majorBidi"/>
          <w:b/>
          <w:szCs w:val="24"/>
          <w:rtl/>
        </w:rPr>
      </w:pPr>
      <w:r w:rsidRPr="00314B9E">
        <w:rPr>
          <w:rFonts w:asciiTheme="majorBidi" w:hAnsiTheme="majorBidi"/>
          <w:szCs w:val="24"/>
          <w:rtl/>
        </w:rPr>
        <w:t xml:space="preserve">שם הספק: </w:t>
      </w:r>
      <w:r w:rsidRPr="00314B9E">
        <w:rPr>
          <w:rFonts w:asciiTheme="majorBidi" w:hAnsiTheme="majorBidi"/>
          <w:b/>
          <w:szCs w:val="24"/>
          <w:rtl/>
        </w:rPr>
        <w:t>_____________________</w:t>
      </w:r>
      <w:r w:rsidR="00F410B9">
        <w:rPr>
          <w:rFonts w:asciiTheme="majorBidi" w:hAnsiTheme="majorBidi"/>
          <w:szCs w:val="24"/>
          <w:rtl/>
        </w:rPr>
        <w:tab/>
      </w:r>
      <w:r w:rsidR="00F410B9">
        <w:rPr>
          <w:rFonts w:asciiTheme="majorBidi" w:hAnsiTheme="majorBidi"/>
          <w:szCs w:val="24"/>
          <w:rtl/>
        </w:rPr>
        <w:tab/>
      </w:r>
      <w:r w:rsidR="00F410B9">
        <w:rPr>
          <w:rFonts w:asciiTheme="majorBidi" w:hAnsiTheme="majorBidi"/>
          <w:szCs w:val="24"/>
          <w:rtl/>
        </w:rPr>
        <w:tab/>
      </w:r>
      <w:r w:rsidRPr="00314B9E">
        <w:rPr>
          <w:rFonts w:asciiTheme="majorBidi" w:hAnsiTheme="majorBidi"/>
          <w:szCs w:val="24"/>
          <w:rtl/>
        </w:rPr>
        <w:t xml:space="preserve">מספר ע.מ./ח.פ. : </w:t>
      </w:r>
      <w:r w:rsidRPr="00314B9E">
        <w:rPr>
          <w:rFonts w:asciiTheme="majorBidi" w:hAnsiTheme="majorBidi"/>
          <w:b/>
          <w:szCs w:val="24"/>
          <w:rtl/>
        </w:rPr>
        <w:t>________________</w:t>
      </w:r>
    </w:p>
    <w:p w14:paraId="3DE75A97" w14:textId="77777777" w:rsidR="00F410B9" w:rsidRDefault="00F410B9" w:rsidP="00314B9E">
      <w:pPr>
        <w:spacing w:line="360" w:lineRule="auto"/>
        <w:jc w:val="both"/>
        <w:rPr>
          <w:rFonts w:asciiTheme="majorBidi" w:hAnsiTheme="majorBidi"/>
          <w:szCs w:val="24"/>
          <w:rtl/>
        </w:rPr>
      </w:pPr>
    </w:p>
    <w:p w14:paraId="6F8B2E91" w14:textId="77777777" w:rsidR="001E4E26" w:rsidRPr="00314B9E" w:rsidRDefault="001E4E26" w:rsidP="00314B9E">
      <w:pPr>
        <w:spacing w:line="360" w:lineRule="auto"/>
        <w:jc w:val="both"/>
        <w:rPr>
          <w:rFonts w:asciiTheme="majorBidi" w:hAnsiTheme="majorBidi"/>
          <w:b/>
          <w:szCs w:val="24"/>
          <w:rtl/>
        </w:rPr>
      </w:pPr>
      <w:r w:rsidRPr="00314B9E">
        <w:rPr>
          <w:rFonts w:asciiTheme="majorBidi" w:hAnsiTheme="majorBidi"/>
          <w:szCs w:val="24"/>
          <w:rtl/>
        </w:rPr>
        <w:t>לכבוד</w:t>
      </w:r>
    </w:p>
    <w:p w14:paraId="4986571A" w14:textId="77777777" w:rsidR="001E4E26" w:rsidRPr="00314B9E" w:rsidRDefault="001E4E26" w:rsidP="00314B9E">
      <w:pPr>
        <w:spacing w:line="360" w:lineRule="auto"/>
        <w:jc w:val="both"/>
        <w:rPr>
          <w:rFonts w:asciiTheme="majorBidi" w:hAnsiTheme="majorBidi"/>
          <w:b/>
          <w:szCs w:val="24"/>
          <w:u w:val="single"/>
          <w:rtl/>
        </w:rPr>
      </w:pPr>
      <w:r w:rsidRPr="00314B9E">
        <w:rPr>
          <w:rFonts w:asciiTheme="majorBidi" w:hAnsiTheme="majorBidi"/>
          <w:szCs w:val="24"/>
          <w:u w:val="single"/>
          <w:rtl/>
        </w:rPr>
        <w:t>מדינת ישראל – אגף החשב הכללי</w:t>
      </w:r>
    </w:p>
    <w:p w14:paraId="41C865F9"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א.ג.נ.,</w:t>
      </w:r>
    </w:p>
    <w:p w14:paraId="3FFCE004" w14:textId="77777777" w:rsidR="00F1124A" w:rsidRDefault="00F1124A" w:rsidP="00314B9E">
      <w:pPr>
        <w:spacing w:line="360" w:lineRule="auto"/>
        <w:jc w:val="both"/>
        <w:rPr>
          <w:rFonts w:asciiTheme="majorBidi" w:hAnsiTheme="majorBidi"/>
          <w:bCs/>
          <w:szCs w:val="24"/>
          <w:rtl/>
        </w:rPr>
      </w:pPr>
    </w:p>
    <w:p w14:paraId="632ADC22" w14:textId="77777777" w:rsidR="001E4E26" w:rsidRDefault="001E4E26" w:rsidP="00F1124A">
      <w:pPr>
        <w:spacing w:line="360" w:lineRule="auto"/>
        <w:jc w:val="center"/>
        <w:rPr>
          <w:rFonts w:asciiTheme="majorBidi" w:hAnsiTheme="majorBidi"/>
          <w:b/>
          <w:bCs/>
          <w:szCs w:val="24"/>
          <w:u w:val="single"/>
          <w:rtl/>
        </w:rPr>
      </w:pPr>
      <w:r w:rsidRPr="00314B9E">
        <w:rPr>
          <w:rFonts w:asciiTheme="majorBidi" w:hAnsiTheme="majorBidi"/>
          <w:bCs/>
          <w:szCs w:val="24"/>
          <w:rtl/>
        </w:rPr>
        <w:t xml:space="preserve">הנדון: </w:t>
      </w:r>
      <w:r w:rsidRPr="00314B9E">
        <w:rPr>
          <w:rFonts w:asciiTheme="majorBidi" w:hAnsiTheme="majorBidi"/>
          <w:bCs/>
          <w:szCs w:val="24"/>
          <w:u w:val="single"/>
          <w:rtl/>
        </w:rPr>
        <w:t>הצהרת מדווח על בסיס מזומן לצרכי מס ערך מוסף</w:t>
      </w:r>
    </w:p>
    <w:p w14:paraId="7E4BE6A7" w14:textId="77777777" w:rsidR="00F1124A" w:rsidRPr="00314B9E" w:rsidRDefault="00F1124A" w:rsidP="00F1124A">
      <w:pPr>
        <w:spacing w:line="360" w:lineRule="auto"/>
        <w:jc w:val="center"/>
        <w:rPr>
          <w:rFonts w:asciiTheme="majorBidi" w:hAnsiTheme="majorBidi"/>
          <w:b/>
          <w:bCs/>
          <w:szCs w:val="24"/>
          <w:u w:val="single"/>
          <w:rtl/>
        </w:rPr>
      </w:pPr>
    </w:p>
    <w:p w14:paraId="40DCA0DC" w14:textId="77777777" w:rsidR="001E4E26" w:rsidRPr="00314B9E" w:rsidRDefault="001E4E26" w:rsidP="00E84A64">
      <w:pPr>
        <w:ind w:left="453" w:hanging="426"/>
        <w:jc w:val="both"/>
        <w:rPr>
          <w:rFonts w:asciiTheme="majorBidi" w:hAnsiTheme="majorBidi"/>
          <w:b/>
          <w:szCs w:val="24"/>
          <w:rtl/>
        </w:rPr>
      </w:pPr>
      <w:r w:rsidRPr="00314B9E">
        <w:rPr>
          <w:rFonts w:asciiTheme="majorBidi" w:hAnsiTheme="majorBidi"/>
          <w:szCs w:val="24"/>
          <w:rtl/>
        </w:rPr>
        <w:t>1.</w:t>
      </w:r>
      <w:r w:rsidRPr="00314B9E">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14B9E">
        <w:rPr>
          <w:rFonts w:asciiTheme="majorBidi" w:hAnsiTheme="majorBidi"/>
          <w:szCs w:val="24"/>
        </w:rPr>
        <w:t xml:space="preserve">X </w:t>
      </w:r>
      <w:r w:rsidRPr="00314B9E">
        <w:rPr>
          <w:rFonts w:asciiTheme="majorBidi" w:hAnsiTheme="majorBidi"/>
          <w:szCs w:val="24"/>
          <w:rtl/>
        </w:rPr>
        <w:t xml:space="preserve"> במשבצת המתאימה):</w:t>
      </w:r>
    </w:p>
    <w:p w14:paraId="6B13EC10" w14:textId="77777777" w:rsidR="001E4E26" w:rsidRPr="00314B9E" w:rsidRDefault="001E4E26" w:rsidP="00314B9E">
      <w:pPr>
        <w:ind w:left="565" w:hanging="567"/>
        <w:jc w:val="both"/>
        <w:rPr>
          <w:rFonts w:asciiTheme="majorBidi" w:hAnsiTheme="majorBidi"/>
          <w:b/>
          <w:bCs/>
          <w:szCs w:val="24"/>
          <w:rtl/>
        </w:rPr>
      </w:pPr>
    </w:p>
    <w:p w14:paraId="76542156" w14:textId="77777777" w:rsidR="001E4E26" w:rsidRPr="00314B9E" w:rsidRDefault="00DD1C56" w:rsidP="00314B9E">
      <w:pPr>
        <w:spacing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3872" behindDoc="0" locked="0" layoutInCell="1" allowOverlap="1" wp14:anchorId="48F694A5" wp14:editId="36B15648">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0B3932B" w14:textId="77777777" w:rsidR="00FA25AD" w:rsidRPr="00105BC1" w:rsidRDefault="00FA25AD"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694A5"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50B3932B" w14:textId="77777777" w:rsidR="00FA25AD" w:rsidRPr="00105BC1" w:rsidRDefault="00FA25AD"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ה' להוראות מס הכנסה (ניהול פנקסי חשבונות), התשל"ג-1973;</w:t>
      </w:r>
    </w:p>
    <w:p w14:paraId="148FE671"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4896" behindDoc="0" locked="0" layoutInCell="1" allowOverlap="1" wp14:anchorId="4C47E7EA" wp14:editId="7D98DB17">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D4C3914" w14:textId="77777777" w:rsidR="00FA25AD" w:rsidRPr="00105BC1" w:rsidRDefault="00FA25AD"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E7EA"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6D4C3914" w14:textId="77777777" w:rsidR="00FA25AD" w:rsidRPr="00105BC1" w:rsidRDefault="00FA25AD"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6F883CD0"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5920" behindDoc="0" locked="0" layoutInCell="1" allowOverlap="1" wp14:anchorId="6C19EE73" wp14:editId="39DD9D9A">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AC23347" w14:textId="77777777" w:rsidR="00FA25AD" w:rsidRPr="00105BC1" w:rsidRDefault="00FA25AD"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9EE73"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6AC23347" w14:textId="77777777" w:rsidR="00FA25AD" w:rsidRPr="00105BC1" w:rsidRDefault="00FA25AD" w:rsidP="001E4E26"/>
                  </w:txbxContent>
                </v:textbox>
              </v:shape>
            </w:pict>
          </mc:Fallback>
        </mc:AlternateContent>
      </w:r>
      <w:r w:rsidR="001E4E26" w:rsidRPr="00314B9E">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5891E781"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6944" behindDoc="0" locked="0" layoutInCell="1" allowOverlap="1" wp14:anchorId="05F3DF1C" wp14:editId="77C2F78E">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FBE1C9E" w14:textId="77777777" w:rsidR="00FA25AD" w:rsidRPr="00105BC1" w:rsidRDefault="00FA25AD"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DF1C"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2FBE1C9E" w14:textId="77777777" w:rsidR="00FA25AD" w:rsidRPr="00105BC1" w:rsidRDefault="00FA25AD" w:rsidP="001E4E26"/>
                  </w:txbxContent>
                </v:textbox>
              </v:shape>
            </w:pict>
          </mc:Fallback>
        </mc:AlternateContent>
      </w:r>
      <w:r w:rsidR="001E4E26" w:rsidRPr="00314B9E">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706B2816" w14:textId="77777777" w:rsidR="001E4E26" w:rsidRPr="00314B9E" w:rsidRDefault="00DD1C56" w:rsidP="00314B9E">
      <w:pPr>
        <w:spacing w:before="240" w:line="276" w:lineRule="auto"/>
        <w:ind w:left="565" w:hanging="567"/>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7968" behindDoc="0" locked="0" layoutInCell="1" allowOverlap="1" wp14:anchorId="0DA0003E" wp14:editId="4E361587">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D0A6BB5" w14:textId="77777777" w:rsidR="00FA25AD" w:rsidRPr="00105BC1" w:rsidRDefault="00FA25AD"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0003E"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1D0A6BB5" w14:textId="77777777" w:rsidR="00FA25AD" w:rsidRPr="00105BC1" w:rsidRDefault="00FA25AD" w:rsidP="001E4E26"/>
                  </w:txbxContent>
                </v:textbox>
              </v:shape>
            </w:pict>
          </mc:Fallback>
        </mc:AlternateContent>
      </w:r>
      <w:r w:rsidR="001E4E26" w:rsidRPr="00314B9E">
        <w:rPr>
          <w:rFonts w:asciiTheme="majorBidi" w:hAnsiTheme="majorBidi"/>
          <w:szCs w:val="24"/>
          <w:rtl/>
        </w:rPr>
        <w:tab/>
      </w:r>
      <w:r w:rsidR="001E4E26" w:rsidRPr="00314B9E">
        <w:rPr>
          <w:rFonts w:asciiTheme="majorBidi" w:hAnsiTheme="majorBidi"/>
          <w:szCs w:val="24"/>
          <w:rtl/>
        </w:rPr>
        <w:tab/>
      </w:r>
      <w:r w:rsidR="00E84A64">
        <w:rPr>
          <w:rFonts w:asciiTheme="majorBidi" w:hAnsiTheme="majorBidi"/>
          <w:szCs w:val="24"/>
          <w:rtl/>
        </w:rPr>
        <w:tab/>
      </w:r>
      <w:r w:rsidR="001E4E26" w:rsidRPr="00314B9E">
        <w:rPr>
          <w:rFonts w:asciiTheme="majorBidi" w:hAnsiTheme="majorBidi"/>
          <w:szCs w:val="24"/>
          <w:rtl/>
        </w:rPr>
        <w:t>הנני מדווח על בסיס מזומן מכל סיבה אחרת. נא פרט את הסיבה_________________.</w:t>
      </w:r>
    </w:p>
    <w:p w14:paraId="59EDC73B" w14:textId="77777777" w:rsidR="001E4E26" w:rsidRPr="00314B9E" w:rsidRDefault="001E4E26" w:rsidP="00314B9E">
      <w:pPr>
        <w:ind w:left="565" w:hanging="567"/>
        <w:jc w:val="both"/>
        <w:rPr>
          <w:rFonts w:asciiTheme="majorBidi" w:hAnsiTheme="majorBidi"/>
          <w:b/>
          <w:szCs w:val="24"/>
          <w:rtl/>
        </w:rPr>
      </w:pPr>
    </w:p>
    <w:p w14:paraId="12010A5D"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2.</w:t>
      </w:r>
      <w:r w:rsidRPr="00314B9E">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4CF742CA" w14:textId="77777777" w:rsidR="001E4E26" w:rsidRPr="00314B9E" w:rsidRDefault="001E4E26" w:rsidP="00314B9E">
      <w:pPr>
        <w:ind w:left="565" w:hanging="567"/>
        <w:jc w:val="both"/>
        <w:rPr>
          <w:rFonts w:asciiTheme="majorBidi" w:hAnsiTheme="majorBidi"/>
          <w:b/>
          <w:szCs w:val="24"/>
          <w:rtl/>
        </w:rPr>
      </w:pPr>
    </w:p>
    <w:p w14:paraId="44CA1148"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3.</w:t>
      </w:r>
      <w:r w:rsidRPr="00314B9E">
        <w:rPr>
          <w:rFonts w:asciiTheme="majorBidi" w:hAnsiTheme="majorBidi"/>
          <w:szCs w:val="24"/>
          <w:rtl/>
        </w:rPr>
        <w:tab/>
        <w:t>הריני מתחייב להודיעכם על כל שינוי שיחול בעתיד בהתייחס לבסיס הדיווח כאמור.</w:t>
      </w:r>
    </w:p>
    <w:p w14:paraId="1705BF17" w14:textId="77777777" w:rsidR="001E4E26" w:rsidRDefault="001E4E26" w:rsidP="00314B9E">
      <w:pPr>
        <w:ind w:left="565" w:hanging="567"/>
        <w:jc w:val="both"/>
        <w:rPr>
          <w:rFonts w:asciiTheme="majorBidi" w:hAnsiTheme="majorBidi"/>
          <w:b/>
          <w:szCs w:val="24"/>
          <w:rtl/>
        </w:rPr>
      </w:pPr>
    </w:p>
    <w:p w14:paraId="52809737" w14:textId="77777777" w:rsidR="00F410B9" w:rsidRPr="00314B9E" w:rsidRDefault="00F410B9" w:rsidP="00314B9E">
      <w:pPr>
        <w:ind w:left="565" w:hanging="567"/>
        <w:jc w:val="both"/>
        <w:rPr>
          <w:rFonts w:asciiTheme="majorBidi" w:hAnsiTheme="majorBidi"/>
          <w:b/>
          <w:szCs w:val="24"/>
          <w:rtl/>
        </w:rPr>
      </w:pPr>
    </w:p>
    <w:p w14:paraId="2A360C39" w14:textId="77777777" w:rsidR="001E4E26" w:rsidRPr="00314B9E" w:rsidRDefault="001E4E26" w:rsidP="00314B9E">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536D92" w14:paraId="054F3C3D" w14:textId="77777777" w:rsidTr="004E77E4">
        <w:tc>
          <w:tcPr>
            <w:tcW w:w="3162" w:type="dxa"/>
            <w:tcBorders>
              <w:top w:val="single" w:sz="8" w:space="0" w:color="auto"/>
              <w:left w:val="nil"/>
              <w:bottom w:val="nil"/>
              <w:right w:val="nil"/>
            </w:tcBorders>
            <w:hideMark/>
          </w:tcPr>
          <w:p w14:paraId="767FA81E" w14:textId="77777777" w:rsidR="00F410B9" w:rsidRPr="00536D92" w:rsidRDefault="00F410B9" w:rsidP="004E77E4">
            <w:pPr>
              <w:jc w:val="center"/>
              <w:rPr>
                <w:szCs w:val="24"/>
                <w:rtl/>
              </w:rPr>
            </w:pPr>
            <w:r w:rsidRPr="00536D92">
              <w:rPr>
                <w:rFonts w:hint="cs"/>
                <w:szCs w:val="24"/>
                <w:rtl/>
              </w:rPr>
              <w:t>תאריך</w:t>
            </w:r>
          </w:p>
        </w:tc>
        <w:tc>
          <w:tcPr>
            <w:tcW w:w="2367" w:type="dxa"/>
          </w:tcPr>
          <w:p w14:paraId="1A6176B2" w14:textId="77777777" w:rsidR="00F410B9" w:rsidRPr="00536D92" w:rsidRDefault="00F410B9" w:rsidP="004E77E4">
            <w:pPr>
              <w:ind w:firstLine="720"/>
              <w:jc w:val="both"/>
              <w:rPr>
                <w:szCs w:val="24"/>
                <w:rtl/>
              </w:rPr>
            </w:pPr>
          </w:p>
        </w:tc>
        <w:tc>
          <w:tcPr>
            <w:tcW w:w="3402" w:type="dxa"/>
            <w:tcBorders>
              <w:top w:val="single" w:sz="8" w:space="0" w:color="auto"/>
              <w:left w:val="nil"/>
              <w:bottom w:val="nil"/>
              <w:right w:val="nil"/>
            </w:tcBorders>
            <w:hideMark/>
          </w:tcPr>
          <w:p w14:paraId="28133E71" w14:textId="77777777" w:rsidR="00F410B9" w:rsidRPr="00536D92" w:rsidRDefault="00F410B9" w:rsidP="004E77E4">
            <w:pPr>
              <w:ind w:firstLine="54"/>
              <w:jc w:val="center"/>
              <w:rPr>
                <w:szCs w:val="24"/>
                <w:rtl/>
              </w:rPr>
            </w:pPr>
            <w:r w:rsidRPr="00536D92">
              <w:rPr>
                <w:rFonts w:hint="cs"/>
                <w:szCs w:val="24"/>
                <w:rtl/>
              </w:rPr>
              <w:t xml:space="preserve">חתימת </w:t>
            </w:r>
            <w:r>
              <w:rPr>
                <w:rFonts w:hint="cs"/>
                <w:szCs w:val="24"/>
                <w:rtl/>
              </w:rPr>
              <w:t>וחותמת מטעם המציע</w:t>
            </w:r>
          </w:p>
        </w:tc>
      </w:tr>
    </w:tbl>
    <w:p w14:paraId="4BC692B4" w14:textId="77777777" w:rsidR="001E4E26" w:rsidRPr="00314B9E" w:rsidRDefault="001E4E26" w:rsidP="00314B9E">
      <w:pPr>
        <w:rPr>
          <w:rFonts w:asciiTheme="majorBidi" w:hAnsiTheme="majorBidi"/>
          <w:noProof/>
          <w:szCs w:val="24"/>
          <w:rtl/>
        </w:rPr>
      </w:pPr>
    </w:p>
    <w:p w14:paraId="1BF6D31E" w14:textId="77777777" w:rsidR="0051278F" w:rsidRPr="00F410B9" w:rsidRDefault="0051278F" w:rsidP="00314B9E">
      <w:pPr>
        <w:bidi w:val="0"/>
        <w:rPr>
          <w:rFonts w:asciiTheme="majorBidi" w:hAnsiTheme="majorBidi"/>
          <w:sz w:val="28"/>
          <w:szCs w:val="28"/>
        </w:rPr>
      </w:pPr>
      <w:r w:rsidRPr="00F410B9">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14:paraId="1ADFF7F6"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670DE390" w14:textId="57F90801" w:rsidR="00DB0FFD" w:rsidRPr="00F410B9" w:rsidRDefault="00DB0FFD" w:rsidP="00354FA6">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נספח י</w:t>
            </w:r>
            <w:r>
              <w:rPr>
                <w:rFonts w:asciiTheme="majorBidi" w:hAnsiTheme="majorBidi" w:cs="David" w:hint="cs"/>
                <w:color w:val="auto"/>
                <w:rtl/>
              </w:rPr>
              <w:t>ג</w:t>
            </w:r>
            <w:r w:rsidR="00354FA6">
              <w:rPr>
                <w:rFonts w:asciiTheme="majorBidi" w:hAnsiTheme="majorBidi" w:cs="David" w:hint="cs"/>
                <w:color w:val="auto"/>
                <w:rtl/>
              </w:rPr>
              <w:t>'</w:t>
            </w:r>
          </w:p>
        </w:tc>
      </w:tr>
      <w:tr w:rsidR="00DB0FFD" w:rsidRPr="00314B9E" w14:paraId="15F0160E" w14:textId="77777777" w:rsidTr="00E27F1D">
        <w:trPr>
          <w:trHeight w:hRule="exact" w:val="561"/>
          <w:jc w:val="right"/>
        </w:trPr>
        <w:tc>
          <w:tcPr>
            <w:tcW w:w="5000" w:type="pct"/>
            <w:tcBorders>
              <w:top w:val="nil"/>
              <w:bottom w:val="nil"/>
            </w:tcBorders>
            <w:shd w:val="clear" w:color="auto" w:fill="1B3461"/>
            <w:vAlign w:val="center"/>
          </w:tcPr>
          <w:p w14:paraId="1D385A62" w14:textId="77777777" w:rsidR="00DB0FFD" w:rsidRPr="00314B9E" w:rsidRDefault="00DB0FFD" w:rsidP="00E27F1D">
            <w:pPr>
              <w:pStyle w:val="afffc"/>
              <w:jc w:val="left"/>
              <w:rPr>
                <w:rFonts w:asciiTheme="majorBidi" w:hAnsiTheme="majorBidi" w:cs="David"/>
                <w:rtl/>
              </w:rPr>
            </w:pPr>
            <w:r w:rsidRPr="00DB0FFD">
              <w:rPr>
                <w:rFonts w:asciiTheme="majorBidi" w:hAnsiTheme="majorBidi" w:cs="David"/>
                <w:b w:val="0"/>
                <w:i/>
                <w:rtl/>
              </w:rPr>
              <w:t>בקשה בדבר חיסיון חלקים בהצעה</w:t>
            </w:r>
          </w:p>
        </w:tc>
      </w:tr>
    </w:tbl>
    <w:p w14:paraId="368AD042" w14:textId="77777777" w:rsidR="001E4E26" w:rsidRPr="00314B9E" w:rsidRDefault="001E4E26" w:rsidP="00314B9E">
      <w:pPr>
        <w:rPr>
          <w:rFonts w:asciiTheme="majorBidi" w:hAnsiTheme="majorBidi"/>
          <w:rtl/>
        </w:rPr>
      </w:pPr>
    </w:p>
    <w:p w14:paraId="06643E29" w14:textId="77777777" w:rsidR="001E4E26" w:rsidRPr="00314B9E" w:rsidRDefault="001E4E26" w:rsidP="00314B9E">
      <w:pPr>
        <w:jc w:val="both"/>
        <w:rPr>
          <w:rFonts w:asciiTheme="majorBidi" w:hAnsiTheme="majorBidi"/>
          <w:szCs w:val="24"/>
          <w:rtl/>
        </w:rPr>
      </w:pPr>
      <w:r w:rsidRPr="00314B9E">
        <w:rPr>
          <w:rFonts w:asciiTheme="majorBidi" w:hAnsiTheme="majorBidi"/>
          <w:szCs w:val="24"/>
          <w:rtl/>
        </w:rPr>
        <w:t>אני מבקש שלא תינתן זכו</w:t>
      </w:r>
      <w:r w:rsidR="003243C3" w:rsidRPr="00314B9E">
        <w:rPr>
          <w:rFonts w:asciiTheme="majorBidi" w:hAnsiTheme="majorBidi"/>
          <w:szCs w:val="24"/>
          <w:rtl/>
        </w:rPr>
        <w:t>ת</w:t>
      </w:r>
      <w:r w:rsidRPr="00314B9E">
        <w:rPr>
          <w:rFonts w:asciiTheme="majorBidi" w:hAnsiTheme="majorBidi"/>
          <w:szCs w:val="24"/>
          <w:rtl/>
        </w:rPr>
        <w:t xml:space="preserve"> עיון בסעיפים הבאים בהצעתי, בשל היותם סוד מסחרי או מקצועי:</w:t>
      </w:r>
    </w:p>
    <w:p w14:paraId="4EB157A0" w14:textId="77777777" w:rsidR="001E4E26" w:rsidRPr="00314B9E" w:rsidRDefault="001E4E26" w:rsidP="00314B9E">
      <w:pPr>
        <w:jc w:val="both"/>
        <w:rPr>
          <w:rFonts w:asciiTheme="majorBidi" w:hAnsiTheme="majorBidi"/>
          <w:szCs w:val="24"/>
          <w:rtl/>
        </w:rPr>
      </w:pPr>
    </w:p>
    <w:p w14:paraId="047B7FD4" w14:textId="77777777" w:rsidR="001E4E26" w:rsidRPr="00314B9E" w:rsidRDefault="001E4E26" w:rsidP="00314B9E">
      <w:pPr>
        <w:jc w:val="both"/>
        <w:rPr>
          <w:rFonts w:asciiTheme="majorBidi" w:hAnsiTheme="majorBidi"/>
          <w:szCs w:val="24"/>
          <w:rtl/>
        </w:rPr>
      </w:pPr>
    </w:p>
    <w:p w14:paraId="10E38E4F"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04D71936"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4AEEDC0C"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487C9160"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6DE1E19F" w14:textId="77777777" w:rsidR="001E4E26" w:rsidRPr="00314B9E" w:rsidRDefault="001E4E26" w:rsidP="00314B9E">
      <w:pPr>
        <w:spacing w:line="360" w:lineRule="auto"/>
        <w:jc w:val="both"/>
        <w:rPr>
          <w:rFonts w:asciiTheme="majorBidi" w:hAnsiTheme="majorBidi"/>
          <w:szCs w:val="24"/>
          <w:rtl/>
        </w:rPr>
      </w:pPr>
    </w:p>
    <w:p w14:paraId="0D99711F" w14:textId="77777777" w:rsidR="001E4E26" w:rsidRPr="00314B9E" w:rsidRDefault="001E4E26" w:rsidP="00DB0FFD">
      <w:pPr>
        <w:spacing w:line="360" w:lineRule="auto"/>
        <w:jc w:val="both"/>
        <w:rPr>
          <w:rFonts w:asciiTheme="majorBidi" w:hAnsiTheme="majorBidi"/>
          <w:szCs w:val="24"/>
          <w:rtl/>
        </w:rPr>
      </w:pPr>
      <w:r w:rsidRPr="00314B9E">
        <w:rPr>
          <w:rFonts w:asciiTheme="majorBidi" w:hAnsiTheme="majorBidi"/>
          <w:szCs w:val="24"/>
          <w:rtl/>
        </w:rPr>
        <w:t>וכן מעמוד ___ בהצעה בדבר ____________</w:t>
      </w:r>
      <w:r w:rsidR="00DB0FFD">
        <w:rPr>
          <w:rFonts w:asciiTheme="majorBidi" w:hAnsiTheme="majorBidi"/>
          <w:szCs w:val="24"/>
          <w:rtl/>
        </w:rPr>
        <w:t>_______________________________</w:t>
      </w:r>
      <w:r w:rsidRPr="00314B9E">
        <w:rPr>
          <w:rFonts w:asciiTheme="majorBidi" w:hAnsiTheme="majorBidi"/>
          <w:szCs w:val="24"/>
          <w:rtl/>
        </w:rPr>
        <w:t xml:space="preserve"> ועד עמוד ____ בהצעה בדבר _____________________________________________</w:t>
      </w:r>
      <w:r w:rsidR="00880268" w:rsidRPr="00314B9E">
        <w:rPr>
          <w:rFonts w:asciiTheme="majorBidi" w:hAnsiTheme="majorBidi"/>
          <w:szCs w:val="24"/>
          <w:rtl/>
        </w:rPr>
        <w:t>.</w:t>
      </w:r>
    </w:p>
    <w:p w14:paraId="52957C84" w14:textId="77777777" w:rsidR="001E4E26" w:rsidRPr="00314B9E" w:rsidRDefault="001E4E26" w:rsidP="00314B9E">
      <w:pPr>
        <w:spacing w:line="360" w:lineRule="auto"/>
        <w:jc w:val="both"/>
        <w:rPr>
          <w:rFonts w:asciiTheme="majorBidi" w:hAnsiTheme="majorBidi"/>
          <w:szCs w:val="24"/>
          <w:rtl/>
        </w:rPr>
      </w:pPr>
    </w:p>
    <w:p w14:paraId="4BD6AE04" w14:textId="77777777" w:rsidR="001E4E26" w:rsidRPr="00314B9E" w:rsidRDefault="001E4E26" w:rsidP="00314B9E">
      <w:pPr>
        <w:spacing w:line="360" w:lineRule="auto"/>
        <w:jc w:val="both"/>
        <w:rPr>
          <w:rFonts w:asciiTheme="majorBidi" w:hAnsiTheme="majorBidi"/>
          <w:szCs w:val="24"/>
          <w:rtl/>
        </w:rPr>
      </w:pPr>
    </w:p>
    <w:p w14:paraId="05DEB609" w14:textId="77777777" w:rsidR="00E72377" w:rsidRPr="00314B9E" w:rsidRDefault="00E72377" w:rsidP="00314B9E">
      <w:pPr>
        <w:spacing w:line="360" w:lineRule="auto"/>
        <w:jc w:val="both"/>
        <w:rPr>
          <w:rFonts w:asciiTheme="majorBidi" w:hAnsiTheme="majorBidi"/>
          <w:szCs w:val="24"/>
          <w:rtl/>
        </w:rPr>
      </w:pPr>
      <w:r w:rsidRPr="00314B9E">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4BFA1DEF" w14:textId="77777777" w:rsidR="001E4E26" w:rsidRPr="00314B9E" w:rsidRDefault="001E4E26" w:rsidP="00314B9E">
      <w:pPr>
        <w:spacing w:line="360" w:lineRule="auto"/>
        <w:jc w:val="both"/>
        <w:rPr>
          <w:rFonts w:asciiTheme="majorBidi" w:hAnsiTheme="majorBidi"/>
          <w:szCs w:val="24"/>
          <w:rtl/>
        </w:rPr>
      </w:pPr>
    </w:p>
    <w:p w14:paraId="555B292C" w14:textId="77777777" w:rsidR="001E4E26" w:rsidRPr="00314B9E" w:rsidRDefault="001E4E26" w:rsidP="00314B9E">
      <w:pPr>
        <w:spacing w:line="360" w:lineRule="auto"/>
        <w:jc w:val="both"/>
        <w:rPr>
          <w:rFonts w:asciiTheme="majorBidi" w:hAnsiTheme="majorBidi"/>
          <w:szCs w:val="24"/>
          <w:rtl/>
        </w:rPr>
      </w:pPr>
    </w:p>
    <w:p w14:paraId="2547648A" w14:textId="77777777" w:rsidR="001E4E26" w:rsidRPr="00314B9E" w:rsidRDefault="001E4E26" w:rsidP="00314B9E">
      <w:pPr>
        <w:spacing w:line="360" w:lineRule="auto"/>
        <w:jc w:val="both"/>
        <w:rPr>
          <w:rFonts w:asciiTheme="majorBidi" w:hAnsiTheme="majorBidi"/>
          <w:szCs w:val="24"/>
          <w:rtl/>
        </w:rPr>
      </w:pPr>
    </w:p>
    <w:p w14:paraId="3EE8B6A8"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חתימת המציע:</w:t>
      </w:r>
    </w:p>
    <w:p w14:paraId="00B4318A" w14:textId="77777777" w:rsidR="001E4E26" w:rsidRPr="00314B9E" w:rsidRDefault="001E4E26" w:rsidP="00314B9E">
      <w:pPr>
        <w:spacing w:line="360" w:lineRule="auto"/>
        <w:jc w:val="both"/>
        <w:rPr>
          <w:rFonts w:asciiTheme="majorBidi" w:hAnsiTheme="majorBidi"/>
          <w:szCs w:val="24"/>
          <w:rtl/>
        </w:rPr>
      </w:pPr>
    </w:p>
    <w:p w14:paraId="1BDD1AD4" w14:textId="77777777" w:rsidR="001E4E26" w:rsidRPr="00314B9E" w:rsidRDefault="001E4E26" w:rsidP="00314B9E">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14:paraId="21BB7C6A" w14:textId="77777777" w:rsidTr="00E84A64">
        <w:tc>
          <w:tcPr>
            <w:tcW w:w="2002" w:type="dxa"/>
            <w:tcBorders>
              <w:top w:val="single" w:sz="4" w:space="0" w:color="auto"/>
            </w:tcBorders>
          </w:tcPr>
          <w:p w14:paraId="0C5B0A7E"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284" w:type="dxa"/>
          </w:tcPr>
          <w:p w14:paraId="1BAE29BA" w14:textId="77777777" w:rsidR="00E84A64" w:rsidRDefault="00E84A64" w:rsidP="00E83064">
            <w:pPr>
              <w:spacing w:line="360" w:lineRule="auto"/>
              <w:jc w:val="both"/>
              <w:rPr>
                <w:rFonts w:asciiTheme="majorBidi" w:hAnsiTheme="majorBidi"/>
                <w:szCs w:val="24"/>
                <w:rtl/>
              </w:rPr>
            </w:pPr>
          </w:p>
        </w:tc>
        <w:tc>
          <w:tcPr>
            <w:tcW w:w="2126" w:type="dxa"/>
            <w:tcBorders>
              <w:top w:val="single" w:sz="4" w:space="0" w:color="auto"/>
            </w:tcBorders>
          </w:tcPr>
          <w:p w14:paraId="03838B45"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r>
              <w:rPr>
                <w:rFonts w:asciiTheme="majorBidi" w:hAnsiTheme="majorBidi" w:hint="cs"/>
                <w:szCs w:val="24"/>
                <w:rtl/>
              </w:rPr>
              <w:t>המציע</w:t>
            </w:r>
          </w:p>
        </w:tc>
        <w:tc>
          <w:tcPr>
            <w:tcW w:w="283" w:type="dxa"/>
          </w:tcPr>
          <w:p w14:paraId="688284DB" w14:textId="77777777" w:rsidR="00E84A64" w:rsidRDefault="00E84A64" w:rsidP="00E83064">
            <w:pPr>
              <w:spacing w:line="360" w:lineRule="auto"/>
              <w:jc w:val="both"/>
              <w:rPr>
                <w:rFonts w:asciiTheme="majorBidi" w:hAnsiTheme="majorBidi"/>
                <w:szCs w:val="24"/>
                <w:rtl/>
              </w:rPr>
            </w:pPr>
          </w:p>
        </w:tc>
        <w:tc>
          <w:tcPr>
            <w:tcW w:w="2127" w:type="dxa"/>
            <w:tcBorders>
              <w:top w:val="single" w:sz="4" w:space="0" w:color="auto"/>
            </w:tcBorders>
          </w:tcPr>
          <w:p w14:paraId="722FC340" w14:textId="77777777" w:rsidR="00E84A64" w:rsidRDefault="00E84A64" w:rsidP="00E83064">
            <w:pPr>
              <w:spacing w:line="360" w:lineRule="auto"/>
              <w:jc w:val="center"/>
              <w:rPr>
                <w:rFonts w:asciiTheme="majorBidi" w:hAnsiTheme="majorBidi"/>
                <w:szCs w:val="24"/>
                <w:rtl/>
              </w:rPr>
            </w:pPr>
            <w:r w:rsidRPr="00314B9E">
              <w:rPr>
                <w:rFonts w:asciiTheme="majorBidi" w:hAnsiTheme="majorBidi"/>
                <w:szCs w:val="24"/>
                <w:rtl/>
              </w:rPr>
              <w:t>מס' ח.פ/עוסק מורשה</w:t>
            </w:r>
            <w:r>
              <w:rPr>
                <w:rFonts w:asciiTheme="majorBidi" w:hAnsiTheme="majorBidi" w:hint="cs"/>
                <w:szCs w:val="24"/>
                <w:rtl/>
              </w:rPr>
              <w:t xml:space="preserve"> </w:t>
            </w:r>
          </w:p>
        </w:tc>
        <w:tc>
          <w:tcPr>
            <w:tcW w:w="283" w:type="dxa"/>
          </w:tcPr>
          <w:p w14:paraId="2D624FCF" w14:textId="77777777" w:rsidR="00E84A64" w:rsidRDefault="00E84A64" w:rsidP="00E83064">
            <w:pPr>
              <w:spacing w:line="360" w:lineRule="auto"/>
              <w:jc w:val="both"/>
              <w:rPr>
                <w:rFonts w:asciiTheme="majorBidi" w:hAnsiTheme="majorBidi"/>
                <w:szCs w:val="24"/>
                <w:rtl/>
              </w:rPr>
            </w:pPr>
          </w:p>
        </w:tc>
        <w:tc>
          <w:tcPr>
            <w:tcW w:w="1985" w:type="dxa"/>
            <w:tcBorders>
              <w:top w:val="single" w:sz="4" w:space="0" w:color="auto"/>
            </w:tcBorders>
          </w:tcPr>
          <w:p w14:paraId="2F9C7EDC" w14:textId="77777777" w:rsidR="00E84A64" w:rsidRDefault="00E84A64" w:rsidP="00E83064">
            <w:pPr>
              <w:spacing w:line="360" w:lineRule="auto"/>
              <w:jc w:val="center"/>
              <w:rPr>
                <w:rFonts w:asciiTheme="majorBidi" w:hAnsiTheme="majorBidi"/>
                <w:szCs w:val="24"/>
                <w:rtl/>
              </w:rPr>
            </w:pPr>
            <w:r>
              <w:rPr>
                <w:rFonts w:asciiTheme="majorBidi" w:hAnsiTheme="majorBidi" w:hint="cs"/>
                <w:szCs w:val="24"/>
                <w:rtl/>
              </w:rPr>
              <w:t>חתימה / חותמת</w:t>
            </w:r>
          </w:p>
        </w:tc>
      </w:tr>
    </w:tbl>
    <w:p w14:paraId="30A0B4B8" w14:textId="77777777" w:rsidR="002B1966" w:rsidRDefault="002B1966">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E0323E" w14:paraId="13523067" w14:textId="77777777" w:rsidTr="002B1966">
        <w:trPr>
          <w:trHeight w:hRule="exact" w:val="561"/>
          <w:jc w:val="right"/>
        </w:trPr>
        <w:tc>
          <w:tcPr>
            <w:tcW w:w="8958" w:type="dxa"/>
            <w:tcBorders>
              <w:top w:val="nil"/>
              <w:bottom w:val="nil"/>
            </w:tcBorders>
            <w:shd w:val="clear" w:color="auto" w:fill="D9D9D9" w:themeFill="background1" w:themeFillShade="D9"/>
            <w:vAlign w:val="center"/>
          </w:tcPr>
          <w:p w14:paraId="2041B1E4" w14:textId="07B4E343" w:rsidR="00DB0FFD" w:rsidRPr="00E0323E" w:rsidRDefault="00DB0FFD" w:rsidP="002B1966">
            <w:pPr>
              <w:pStyle w:val="afffc"/>
              <w:jc w:val="left"/>
              <w:rPr>
                <w:rFonts w:asciiTheme="majorBidi" w:hAnsiTheme="majorBidi" w:cs="David"/>
                <w:color w:val="auto"/>
                <w:rtl/>
              </w:rPr>
            </w:pPr>
            <w:r w:rsidRPr="00E0323E">
              <w:rPr>
                <w:rFonts w:asciiTheme="majorBidi" w:hAnsiTheme="majorBidi" w:cs="David" w:hint="cs"/>
                <w:color w:val="auto"/>
                <w:rtl/>
              </w:rPr>
              <w:lastRenderedPageBreak/>
              <w:t>נספח יד</w:t>
            </w:r>
            <w:r w:rsidR="00354FA6" w:rsidRPr="00E0323E">
              <w:rPr>
                <w:rFonts w:asciiTheme="majorBidi" w:hAnsiTheme="majorBidi" w:cs="David" w:hint="cs"/>
                <w:color w:val="auto"/>
                <w:rtl/>
              </w:rPr>
              <w:t>'</w:t>
            </w:r>
          </w:p>
        </w:tc>
      </w:tr>
      <w:tr w:rsidR="00DB0FFD" w:rsidRPr="00E0323E" w14:paraId="4B3743AE" w14:textId="77777777" w:rsidTr="002B1966">
        <w:trPr>
          <w:trHeight w:hRule="exact" w:val="561"/>
          <w:jc w:val="right"/>
        </w:trPr>
        <w:tc>
          <w:tcPr>
            <w:tcW w:w="8958" w:type="dxa"/>
            <w:tcBorders>
              <w:top w:val="nil"/>
              <w:bottom w:val="nil"/>
            </w:tcBorders>
            <w:shd w:val="clear" w:color="auto" w:fill="1B3461"/>
            <w:vAlign w:val="center"/>
          </w:tcPr>
          <w:p w14:paraId="53179836" w14:textId="77777777" w:rsidR="00DB0FFD" w:rsidRPr="00E0323E" w:rsidRDefault="00DB0FFD" w:rsidP="002B1966">
            <w:pPr>
              <w:pStyle w:val="afffc"/>
              <w:jc w:val="left"/>
              <w:rPr>
                <w:rFonts w:asciiTheme="majorBidi" w:hAnsiTheme="majorBidi" w:cs="David"/>
                <w:rtl/>
              </w:rPr>
            </w:pPr>
            <w:r w:rsidRPr="00E0323E">
              <w:rPr>
                <w:rFonts w:asciiTheme="majorBidi" w:hAnsiTheme="majorBidi" w:cs="David"/>
                <w:b w:val="0"/>
                <w:i/>
                <w:rtl/>
              </w:rPr>
              <w:t>אישור קיום ביטוחים</w:t>
            </w:r>
          </w:p>
        </w:tc>
      </w:tr>
    </w:tbl>
    <w:p w14:paraId="222C51EA" w14:textId="77777777" w:rsidR="00C26B7F" w:rsidRPr="00E0323E" w:rsidRDefault="00C26B7F" w:rsidP="00C26B7F">
      <w:pPr>
        <w:spacing w:line="276" w:lineRule="auto"/>
        <w:rPr>
          <w:b/>
          <w:bCs/>
          <w:szCs w:val="24"/>
          <w:u w:val="single"/>
          <w:rtl/>
        </w:rPr>
      </w:pPr>
    </w:p>
    <w:p w14:paraId="194F4079" w14:textId="77777777" w:rsidR="00AA0224" w:rsidRPr="00E0323E" w:rsidRDefault="00AA0224" w:rsidP="004A14A5">
      <w:pPr>
        <w:rPr>
          <w:szCs w:val="24"/>
          <w:rtl/>
        </w:rPr>
      </w:pPr>
      <w:r w:rsidRPr="00E0323E">
        <w:rPr>
          <w:rtl/>
        </w:rPr>
        <w:t xml:space="preserve">לכבוד </w:t>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szCs w:val="24"/>
          <w:rtl/>
        </w:rPr>
        <w:t xml:space="preserve">                       סימוכין: 1995</w:t>
      </w:r>
    </w:p>
    <w:p w14:paraId="106919DB" w14:textId="77777777" w:rsidR="00AA0224" w:rsidRPr="00E0323E" w:rsidRDefault="00AA0224" w:rsidP="004A14A5">
      <w:pPr>
        <w:rPr>
          <w:szCs w:val="24"/>
          <w:rtl/>
        </w:rPr>
      </w:pPr>
    </w:p>
    <w:p w14:paraId="2B11AD5E" w14:textId="77777777" w:rsidR="00AA0224" w:rsidRPr="00E0323E" w:rsidRDefault="00AA0224" w:rsidP="004A14A5">
      <w:pPr>
        <w:spacing w:line="360" w:lineRule="auto"/>
        <w:rPr>
          <w:b/>
          <w:bCs/>
          <w:szCs w:val="24"/>
          <w:u w:val="single"/>
          <w:rtl/>
        </w:rPr>
      </w:pPr>
      <w:r w:rsidRPr="00E0323E">
        <w:rPr>
          <w:b/>
          <w:bCs/>
          <w:szCs w:val="24"/>
          <w:u w:val="single"/>
          <w:rtl/>
        </w:rPr>
        <w:t>מדינת ישראל – משרד האנרגיה;</w:t>
      </w:r>
    </w:p>
    <w:p w14:paraId="6034BB93" w14:textId="77777777" w:rsidR="00AA0224" w:rsidRPr="00E0323E" w:rsidRDefault="00AA0224" w:rsidP="004A14A5">
      <w:pPr>
        <w:spacing w:line="360" w:lineRule="auto"/>
        <w:rPr>
          <w:b/>
          <w:bCs/>
          <w:szCs w:val="24"/>
          <w:u w:val="single"/>
          <w:rtl/>
        </w:rPr>
      </w:pPr>
      <w:r w:rsidRPr="00E0323E">
        <w:rPr>
          <w:rFonts w:hint="eastAsia"/>
          <w:b/>
          <w:bCs/>
          <w:szCs w:val="24"/>
          <w:u w:val="single"/>
          <w:rtl/>
        </w:rPr>
        <w:t>בכתובת</w:t>
      </w:r>
      <w:r w:rsidRPr="00E0323E">
        <w:rPr>
          <w:b/>
          <w:bCs/>
          <w:szCs w:val="24"/>
          <w:u w:val="single"/>
          <w:rtl/>
        </w:rPr>
        <w:t>:</w:t>
      </w:r>
      <w:r w:rsidRPr="00E0323E">
        <w:rPr>
          <w:szCs w:val="24"/>
          <w:u w:val="single"/>
          <w:rtl/>
        </w:rPr>
        <w:t xml:space="preserve"> בניין גינרי 2, רח' בנק ישראל 7, ירושלים</w:t>
      </w:r>
    </w:p>
    <w:p w14:paraId="620CDABB" w14:textId="77777777" w:rsidR="00AA0224" w:rsidRPr="00E0323E" w:rsidRDefault="00AA0224" w:rsidP="004A14A5">
      <w:pPr>
        <w:spacing w:line="360" w:lineRule="auto"/>
        <w:rPr>
          <w:szCs w:val="24"/>
          <w:rtl/>
        </w:rPr>
      </w:pPr>
    </w:p>
    <w:p w14:paraId="22301A18" w14:textId="77777777" w:rsidR="00AA0224" w:rsidRPr="00E0323E" w:rsidRDefault="00AA0224" w:rsidP="004A14A5">
      <w:pPr>
        <w:spacing w:line="360" w:lineRule="auto"/>
        <w:rPr>
          <w:b/>
          <w:bCs/>
          <w:szCs w:val="24"/>
          <w:u w:val="single"/>
          <w:rtl/>
        </w:rPr>
      </w:pPr>
      <w:r w:rsidRPr="00E0323E">
        <w:rPr>
          <w:b/>
          <w:bCs/>
          <w:szCs w:val="24"/>
          <w:u w:val="single"/>
          <w:rtl/>
        </w:rPr>
        <w:t>מדינת ישראל – משרד ה</w:t>
      </w:r>
      <w:r w:rsidRPr="00E0323E">
        <w:rPr>
          <w:rFonts w:hint="eastAsia"/>
          <w:b/>
          <w:bCs/>
          <w:szCs w:val="24"/>
          <w:u w:val="single"/>
          <w:rtl/>
        </w:rPr>
        <w:t>ביטחון</w:t>
      </w:r>
      <w:r w:rsidRPr="00E0323E">
        <w:rPr>
          <w:b/>
          <w:bCs/>
          <w:szCs w:val="24"/>
          <w:u w:val="single"/>
          <w:rtl/>
        </w:rPr>
        <w:t>;</w:t>
      </w:r>
    </w:p>
    <w:p w14:paraId="2A65BC3F" w14:textId="77777777" w:rsidR="00AA0224" w:rsidRPr="00E0323E" w:rsidRDefault="00AA0224" w:rsidP="004A14A5">
      <w:pPr>
        <w:spacing w:line="340" w:lineRule="exact"/>
        <w:rPr>
          <w:szCs w:val="24"/>
          <w:rtl/>
        </w:rPr>
      </w:pPr>
      <w:r w:rsidRPr="00E0323E">
        <w:rPr>
          <w:rFonts w:hint="eastAsia"/>
          <w:b/>
          <w:bCs/>
          <w:szCs w:val="24"/>
          <w:u w:val="single"/>
          <w:rtl/>
        </w:rPr>
        <w:t>בכתובת</w:t>
      </w:r>
      <w:r w:rsidRPr="00E0323E">
        <w:rPr>
          <w:b/>
          <w:bCs/>
          <w:szCs w:val="24"/>
          <w:u w:val="single"/>
          <w:rtl/>
        </w:rPr>
        <w:t xml:space="preserve">: </w:t>
      </w:r>
      <w:r w:rsidRPr="00E0323E">
        <w:rPr>
          <w:rFonts w:hint="eastAsia"/>
          <w:szCs w:val="24"/>
          <w:u w:val="single"/>
          <w:rtl/>
        </w:rPr>
        <w:t>רח</w:t>
      </w:r>
      <w:r w:rsidRPr="00E0323E">
        <w:rPr>
          <w:szCs w:val="24"/>
          <w:u w:val="single"/>
          <w:rtl/>
        </w:rPr>
        <w:t>' קפלן 23, הקריה, תל אביב 473424</w:t>
      </w:r>
    </w:p>
    <w:p w14:paraId="1BF39933" w14:textId="77777777" w:rsidR="00AA0224" w:rsidRPr="00E0323E" w:rsidRDefault="00AA0224" w:rsidP="004A14A5">
      <w:pPr>
        <w:spacing w:line="360" w:lineRule="auto"/>
        <w:rPr>
          <w:b/>
          <w:bCs/>
          <w:szCs w:val="24"/>
          <w:u w:val="single"/>
          <w:rtl/>
        </w:rPr>
      </w:pPr>
    </w:p>
    <w:p w14:paraId="6B490AF9" w14:textId="77777777" w:rsidR="00AA0224" w:rsidRPr="00E0323E" w:rsidRDefault="00AA0224" w:rsidP="004A14A5">
      <w:pPr>
        <w:rPr>
          <w:szCs w:val="24"/>
          <w:rtl/>
        </w:rPr>
      </w:pPr>
    </w:p>
    <w:p w14:paraId="6C36DD4D" w14:textId="77777777" w:rsidR="00AA0224" w:rsidRPr="00E0323E" w:rsidRDefault="00AA0224" w:rsidP="004A14A5">
      <w:pPr>
        <w:rPr>
          <w:szCs w:val="24"/>
          <w:rtl/>
        </w:rPr>
      </w:pPr>
      <w:r w:rsidRPr="00E0323E">
        <w:rPr>
          <w:szCs w:val="24"/>
          <w:rtl/>
        </w:rPr>
        <w:t>א.ג.נ.,</w:t>
      </w:r>
    </w:p>
    <w:p w14:paraId="0FD4D414" w14:textId="77777777" w:rsidR="00AA0224" w:rsidRPr="00E0323E" w:rsidRDefault="00AA0224" w:rsidP="004A14A5">
      <w:pPr>
        <w:rPr>
          <w:szCs w:val="24"/>
          <w:rtl/>
        </w:rPr>
      </w:pPr>
      <w:r w:rsidRPr="00E0323E">
        <w:rPr>
          <w:szCs w:val="24"/>
          <w:rtl/>
        </w:rPr>
        <w:t xml:space="preserve"> </w:t>
      </w:r>
    </w:p>
    <w:p w14:paraId="72D8B58A" w14:textId="77777777" w:rsidR="00AA0224" w:rsidRPr="00E0323E" w:rsidRDefault="00AA0224" w:rsidP="004A14A5">
      <w:pPr>
        <w:jc w:val="center"/>
        <w:rPr>
          <w:b/>
          <w:bCs/>
          <w:sz w:val="26"/>
          <w:u w:val="single"/>
          <w:rtl/>
        </w:rPr>
      </w:pPr>
      <w:r w:rsidRPr="00E0323E">
        <w:rPr>
          <w:b/>
          <w:bCs/>
          <w:sz w:val="26"/>
          <w:u w:val="single"/>
          <w:rtl/>
        </w:rPr>
        <w:t>הנדון:  אישור קיום ביטוחים עבודות קבלניות/הקמה</w:t>
      </w:r>
    </w:p>
    <w:p w14:paraId="7EB96AC3" w14:textId="77777777" w:rsidR="00AA0224" w:rsidRPr="00E0323E" w:rsidRDefault="00AA0224" w:rsidP="004A14A5">
      <w:pPr>
        <w:rPr>
          <w:szCs w:val="24"/>
          <w:rtl/>
        </w:rPr>
      </w:pPr>
    </w:p>
    <w:p w14:paraId="2A41AFF4" w14:textId="77777777" w:rsidR="00AA0224" w:rsidRPr="00E0323E" w:rsidRDefault="00AA0224" w:rsidP="004A14A5">
      <w:pPr>
        <w:rPr>
          <w:szCs w:val="24"/>
          <w:rtl/>
        </w:rPr>
      </w:pPr>
    </w:p>
    <w:p w14:paraId="3507F9E2" w14:textId="77777777" w:rsidR="00AA0224" w:rsidRPr="00E0323E" w:rsidRDefault="00AA0224" w:rsidP="004A14A5">
      <w:pPr>
        <w:spacing w:line="360" w:lineRule="auto"/>
        <w:jc w:val="both"/>
        <w:rPr>
          <w:b/>
          <w:bCs/>
          <w:szCs w:val="24"/>
          <w:rtl/>
        </w:rPr>
      </w:pPr>
      <w:r w:rsidRPr="00E0323E">
        <w:rPr>
          <w:rFonts w:hint="eastAsia"/>
          <w:b/>
          <w:bCs/>
          <w:szCs w:val="24"/>
          <w:rtl/>
        </w:rPr>
        <w:t>מובהר</w:t>
      </w:r>
      <w:r w:rsidRPr="00E0323E">
        <w:rPr>
          <w:b/>
          <w:bCs/>
          <w:szCs w:val="24"/>
          <w:rtl/>
        </w:rPr>
        <w:t xml:space="preserve"> ומודגש כי ככל שהחברה המבטחת תבצע שינויים (מחיקות/ הוספות/ השמטות/ תיקוני ניסוח, וכו')  בנוסח אישור קיום הביטוחים, שינויים אלו מחייבים קבלת אישור משרד האנרגיה ומשרד הביטחון. </w:t>
      </w:r>
    </w:p>
    <w:p w14:paraId="0E0A2F91" w14:textId="77777777" w:rsidR="00AA0224" w:rsidRPr="00E0323E" w:rsidRDefault="00AA0224" w:rsidP="004A14A5">
      <w:pPr>
        <w:rPr>
          <w:szCs w:val="24"/>
          <w:rtl/>
        </w:rPr>
      </w:pPr>
    </w:p>
    <w:p w14:paraId="37CF86B2" w14:textId="77777777" w:rsidR="00AA0224" w:rsidRPr="00E0323E" w:rsidRDefault="00AA0224" w:rsidP="004A14A5">
      <w:pPr>
        <w:rPr>
          <w:szCs w:val="24"/>
          <w:rtl/>
        </w:rPr>
      </w:pPr>
    </w:p>
    <w:p w14:paraId="2F6F3D45" w14:textId="77777777" w:rsidR="00AA0224" w:rsidRPr="00E0323E" w:rsidRDefault="00AA0224" w:rsidP="004A14A5">
      <w:pPr>
        <w:spacing w:line="360" w:lineRule="auto"/>
        <w:jc w:val="both"/>
        <w:rPr>
          <w:szCs w:val="24"/>
          <w:rtl/>
        </w:rPr>
      </w:pPr>
      <w:r w:rsidRPr="00E0323E">
        <w:rPr>
          <w:szCs w:val="24"/>
          <w:rtl/>
        </w:rPr>
        <w:t>הננו מאשרים בזה כי ערכנו למבוטחנו __________________________________(להלן "</w:t>
      </w:r>
      <w:r w:rsidRPr="00E0323E">
        <w:rPr>
          <w:rFonts w:hint="eastAsia"/>
          <w:b/>
          <w:bCs/>
          <w:szCs w:val="24"/>
          <w:rtl/>
        </w:rPr>
        <w:t>הקבלן</w:t>
      </w:r>
      <w:r w:rsidRPr="00E0323E">
        <w:rPr>
          <w:szCs w:val="24"/>
          <w:rtl/>
        </w:rPr>
        <w:t xml:space="preserve">") לתקופת הביטוח מיום _______________ עד יום ________________ בקשר </w:t>
      </w:r>
      <w:r w:rsidRPr="00E0323E">
        <w:rPr>
          <w:rFonts w:hint="eastAsia"/>
          <w:szCs w:val="24"/>
          <w:rtl/>
        </w:rPr>
        <w:t>לביצוע</w:t>
      </w:r>
      <w:r w:rsidRPr="00E0323E">
        <w:rPr>
          <w:szCs w:val="24"/>
          <w:rtl/>
        </w:rPr>
        <w:t xml:space="preserve"> </w:t>
      </w:r>
      <w:r w:rsidRPr="00E0323E">
        <w:rPr>
          <w:rFonts w:hint="eastAsia"/>
          <w:szCs w:val="24"/>
          <w:rtl/>
        </w:rPr>
        <w:t>סקר</w:t>
      </w:r>
      <w:r w:rsidRPr="00E0323E">
        <w:rPr>
          <w:szCs w:val="24"/>
          <w:rtl/>
        </w:rPr>
        <w:t xml:space="preserve"> </w:t>
      </w:r>
      <w:r w:rsidRPr="00E0323E">
        <w:rPr>
          <w:rFonts w:hint="eastAsia"/>
          <w:szCs w:val="24"/>
          <w:rtl/>
        </w:rPr>
        <w:t>גיאולוגי</w:t>
      </w:r>
      <w:r w:rsidRPr="00E0323E">
        <w:rPr>
          <w:szCs w:val="24"/>
          <w:rtl/>
        </w:rPr>
        <w:t xml:space="preserve"> </w:t>
      </w:r>
      <w:r w:rsidRPr="00E0323E">
        <w:rPr>
          <w:rFonts w:hint="eastAsia"/>
          <w:szCs w:val="24"/>
          <w:rtl/>
        </w:rPr>
        <w:t>לבחינת</w:t>
      </w:r>
      <w:r w:rsidRPr="00E0323E">
        <w:rPr>
          <w:szCs w:val="24"/>
          <w:rtl/>
        </w:rPr>
        <w:t xml:space="preserve"> </w:t>
      </w:r>
      <w:r w:rsidRPr="00E0323E">
        <w:rPr>
          <w:rFonts w:hint="eastAsia"/>
          <w:szCs w:val="24"/>
          <w:rtl/>
        </w:rPr>
        <w:t>איכות</w:t>
      </w:r>
      <w:r w:rsidRPr="00E0323E">
        <w:rPr>
          <w:szCs w:val="24"/>
          <w:rtl/>
        </w:rPr>
        <w:t xml:space="preserve"> </w:t>
      </w:r>
      <w:r w:rsidRPr="00E0323E">
        <w:rPr>
          <w:rFonts w:hint="eastAsia"/>
          <w:szCs w:val="24"/>
          <w:rtl/>
        </w:rPr>
        <w:t>וכמות</w:t>
      </w:r>
      <w:r w:rsidRPr="00E0323E">
        <w:rPr>
          <w:szCs w:val="24"/>
          <w:rtl/>
        </w:rPr>
        <w:t xml:space="preserve"> </w:t>
      </w:r>
      <w:r w:rsidRPr="00E0323E">
        <w:rPr>
          <w:rFonts w:hint="eastAsia"/>
          <w:szCs w:val="24"/>
          <w:rtl/>
        </w:rPr>
        <w:t>חומר</w:t>
      </w:r>
      <w:r w:rsidRPr="00E0323E">
        <w:rPr>
          <w:szCs w:val="24"/>
          <w:rtl/>
        </w:rPr>
        <w:t xml:space="preserve"> </w:t>
      </w:r>
      <w:r w:rsidRPr="00E0323E">
        <w:rPr>
          <w:rFonts w:hint="eastAsia"/>
          <w:szCs w:val="24"/>
          <w:rtl/>
        </w:rPr>
        <w:t>הגלם</w:t>
      </w:r>
      <w:r w:rsidRPr="00E0323E">
        <w:rPr>
          <w:szCs w:val="24"/>
          <w:rtl/>
        </w:rPr>
        <w:t xml:space="preserve"> </w:t>
      </w:r>
      <w:r w:rsidRPr="00E0323E">
        <w:rPr>
          <w:rFonts w:hint="eastAsia"/>
          <w:szCs w:val="24"/>
          <w:rtl/>
        </w:rPr>
        <w:t>באתר</w:t>
      </w:r>
      <w:r w:rsidRPr="00E0323E">
        <w:rPr>
          <w:szCs w:val="24"/>
          <w:rtl/>
        </w:rPr>
        <w:t xml:space="preserve"> </w:t>
      </w:r>
      <w:r w:rsidRPr="00E0323E">
        <w:rPr>
          <w:rFonts w:hint="eastAsia"/>
          <w:szCs w:val="24"/>
          <w:rtl/>
        </w:rPr>
        <w:t>מודיעים</w:t>
      </w:r>
      <w:r w:rsidRPr="00E0323E">
        <w:rPr>
          <w:szCs w:val="24"/>
          <w:rtl/>
        </w:rPr>
        <w:t xml:space="preserve">, </w:t>
      </w:r>
      <w:r w:rsidRPr="00E0323E">
        <w:rPr>
          <w:rFonts w:hint="eastAsia"/>
          <w:szCs w:val="24"/>
          <w:rtl/>
        </w:rPr>
        <w:t>הנמצא</w:t>
      </w:r>
      <w:r w:rsidRPr="00E0323E">
        <w:rPr>
          <w:szCs w:val="24"/>
          <w:rtl/>
        </w:rPr>
        <w:t xml:space="preserve"> </w:t>
      </w:r>
      <w:r w:rsidRPr="00E0323E">
        <w:rPr>
          <w:rFonts w:hint="eastAsia"/>
          <w:szCs w:val="24"/>
          <w:rtl/>
        </w:rPr>
        <w:t>בתחום</w:t>
      </w:r>
      <w:r w:rsidRPr="00E0323E">
        <w:rPr>
          <w:szCs w:val="24"/>
          <w:rtl/>
        </w:rPr>
        <w:t xml:space="preserve"> </w:t>
      </w:r>
      <w:r w:rsidRPr="00E0323E">
        <w:rPr>
          <w:rFonts w:hint="eastAsia"/>
          <w:szCs w:val="24"/>
          <w:rtl/>
        </w:rPr>
        <w:t>שטח</w:t>
      </w:r>
      <w:r w:rsidRPr="00E0323E">
        <w:rPr>
          <w:szCs w:val="24"/>
          <w:rtl/>
        </w:rPr>
        <w:t xml:space="preserve"> </w:t>
      </w:r>
      <w:r w:rsidRPr="00E0323E">
        <w:rPr>
          <w:rFonts w:hint="eastAsia"/>
          <w:szCs w:val="24"/>
          <w:rtl/>
        </w:rPr>
        <w:t>אש</w:t>
      </w:r>
      <w:r w:rsidRPr="00E0323E">
        <w:rPr>
          <w:szCs w:val="24"/>
          <w:rtl/>
        </w:rPr>
        <w:t xml:space="preserve"> 203, </w:t>
      </w:r>
      <w:r w:rsidRPr="00E0323E">
        <w:rPr>
          <w:rFonts w:hint="eastAsia"/>
          <w:szCs w:val="24"/>
          <w:rtl/>
        </w:rPr>
        <w:t>לרבות</w:t>
      </w:r>
      <w:r w:rsidRPr="00E0323E">
        <w:rPr>
          <w:szCs w:val="24"/>
          <w:rtl/>
        </w:rPr>
        <w:t xml:space="preserve"> ביצוע עבודות קידוחים ונטילת דגימות, כולל כל החומרים, מערכות וציוד, בהתאם למכרז והסכם עם מדינת ישראל – משרד האנרגיה, את הביטוחים המפורטים להלן:</w:t>
      </w:r>
    </w:p>
    <w:p w14:paraId="598E5B67" w14:textId="77777777" w:rsidR="00AA0224" w:rsidRPr="00E0323E" w:rsidRDefault="00AA0224" w:rsidP="004A14A5">
      <w:pPr>
        <w:spacing w:line="360" w:lineRule="auto"/>
        <w:rPr>
          <w:szCs w:val="24"/>
          <w:rtl/>
        </w:rPr>
      </w:pPr>
    </w:p>
    <w:p w14:paraId="4555685E" w14:textId="77777777" w:rsidR="00AA0224" w:rsidRPr="00E0323E" w:rsidRDefault="00AA0224" w:rsidP="004A14A5">
      <w:pPr>
        <w:spacing w:line="360" w:lineRule="auto"/>
        <w:jc w:val="both"/>
        <w:rPr>
          <w:b/>
          <w:bCs/>
          <w:szCs w:val="24"/>
          <w:rtl/>
        </w:rPr>
      </w:pPr>
      <w:r w:rsidRPr="00E0323E">
        <w:rPr>
          <w:rFonts w:hint="eastAsia"/>
          <w:b/>
          <w:bCs/>
          <w:szCs w:val="24"/>
          <w:rtl/>
        </w:rPr>
        <w:t>ביטוח</w:t>
      </w:r>
      <w:r w:rsidRPr="00E0323E">
        <w:rPr>
          <w:b/>
          <w:bCs/>
          <w:szCs w:val="24"/>
          <w:rtl/>
        </w:rPr>
        <w:t xml:space="preserve"> </w:t>
      </w:r>
      <w:r w:rsidRPr="00E0323E">
        <w:rPr>
          <w:rFonts w:hint="eastAsia"/>
          <w:b/>
          <w:bCs/>
          <w:szCs w:val="24"/>
          <w:rtl/>
        </w:rPr>
        <w:t>הציוד</w:t>
      </w:r>
      <w:r w:rsidRPr="00E0323E">
        <w:rPr>
          <w:b/>
          <w:bCs/>
          <w:szCs w:val="24"/>
          <w:rtl/>
        </w:rPr>
        <w:t xml:space="preserve"> </w:t>
      </w:r>
      <w:r w:rsidRPr="00E0323E">
        <w:rPr>
          <w:rFonts w:hint="eastAsia"/>
          <w:b/>
          <w:bCs/>
          <w:szCs w:val="24"/>
          <w:rtl/>
        </w:rPr>
        <w:t>לביצוע</w:t>
      </w:r>
      <w:r w:rsidRPr="00E0323E">
        <w:rPr>
          <w:b/>
          <w:bCs/>
          <w:szCs w:val="24"/>
          <w:rtl/>
        </w:rPr>
        <w:t xml:space="preserve"> </w:t>
      </w:r>
      <w:r w:rsidRPr="00E0323E">
        <w:rPr>
          <w:rFonts w:hint="eastAsia"/>
          <w:b/>
          <w:bCs/>
          <w:szCs w:val="24"/>
          <w:rtl/>
        </w:rPr>
        <w:t>הפרויקט</w:t>
      </w:r>
      <w:r w:rsidRPr="00E0323E">
        <w:rPr>
          <w:b/>
          <w:bCs/>
          <w:szCs w:val="24"/>
          <w:rtl/>
        </w:rPr>
        <w:t xml:space="preserve"> - </w:t>
      </w:r>
      <w:r w:rsidRPr="00E0323E">
        <w:rPr>
          <w:rFonts w:hint="eastAsia"/>
          <w:b/>
          <w:bCs/>
          <w:szCs w:val="24"/>
          <w:rtl/>
        </w:rPr>
        <w:t>ציוד</w:t>
      </w:r>
      <w:r w:rsidRPr="00E0323E">
        <w:rPr>
          <w:b/>
          <w:bCs/>
          <w:szCs w:val="24"/>
          <w:rtl/>
        </w:rPr>
        <w:t xml:space="preserve"> </w:t>
      </w:r>
      <w:r w:rsidRPr="00E0323E">
        <w:rPr>
          <w:rFonts w:hint="eastAsia"/>
          <w:b/>
          <w:bCs/>
          <w:szCs w:val="24"/>
          <w:rtl/>
        </w:rPr>
        <w:t>הקידוח</w:t>
      </w:r>
      <w:r w:rsidRPr="00E0323E">
        <w:rPr>
          <w:b/>
          <w:bCs/>
          <w:szCs w:val="24"/>
          <w:rtl/>
        </w:rPr>
        <w:t xml:space="preserve"> </w:t>
      </w:r>
      <w:r w:rsidRPr="00E0323E">
        <w:rPr>
          <w:rFonts w:hint="eastAsia"/>
          <w:b/>
          <w:bCs/>
          <w:szCs w:val="24"/>
          <w:rtl/>
        </w:rPr>
        <w:t>כולל</w:t>
      </w:r>
      <w:r w:rsidRPr="00E0323E">
        <w:rPr>
          <w:b/>
          <w:bCs/>
          <w:szCs w:val="24"/>
          <w:rtl/>
        </w:rPr>
        <w:t xml:space="preserve"> </w:t>
      </w:r>
      <w:r w:rsidRPr="00E0323E">
        <w:rPr>
          <w:rFonts w:hint="eastAsia"/>
          <w:b/>
          <w:bCs/>
          <w:szCs w:val="24"/>
          <w:rtl/>
        </w:rPr>
        <w:t>ציוד</w:t>
      </w:r>
      <w:r w:rsidRPr="00E0323E">
        <w:rPr>
          <w:b/>
          <w:bCs/>
          <w:szCs w:val="24"/>
          <w:rtl/>
        </w:rPr>
        <w:t xml:space="preserve"> </w:t>
      </w:r>
      <w:r w:rsidRPr="00E0323E">
        <w:rPr>
          <w:rFonts w:hint="eastAsia"/>
          <w:b/>
          <w:bCs/>
          <w:szCs w:val="24"/>
          <w:rtl/>
        </w:rPr>
        <w:t>מכני</w:t>
      </w:r>
      <w:r w:rsidRPr="00E0323E">
        <w:rPr>
          <w:b/>
          <w:bCs/>
          <w:szCs w:val="24"/>
          <w:rtl/>
        </w:rPr>
        <w:t xml:space="preserve"> </w:t>
      </w:r>
      <w:r w:rsidRPr="00E0323E">
        <w:rPr>
          <w:rFonts w:hint="eastAsia"/>
          <w:b/>
          <w:bCs/>
          <w:szCs w:val="24"/>
          <w:rtl/>
        </w:rPr>
        <w:t>הנדסי</w:t>
      </w:r>
      <w:r w:rsidRPr="00E0323E">
        <w:rPr>
          <w:b/>
          <w:bCs/>
          <w:szCs w:val="24"/>
          <w:rtl/>
        </w:rPr>
        <w:t xml:space="preserve"> - ביטוח רכוש, צד שלישי גוף ורכוש </w:t>
      </w:r>
    </w:p>
    <w:p w14:paraId="7891B1D7" w14:textId="77777777" w:rsidR="00AA0224" w:rsidRPr="00E0323E" w:rsidRDefault="00AA0224" w:rsidP="004A14A5">
      <w:pPr>
        <w:spacing w:line="360" w:lineRule="auto"/>
        <w:rPr>
          <w:b/>
          <w:bCs/>
          <w:szCs w:val="24"/>
          <w:u w:val="single"/>
          <w:rtl/>
        </w:rPr>
      </w:pPr>
    </w:p>
    <w:p w14:paraId="08608131" w14:textId="77777777" w:rsidR="00AA0224" w:rsidRPr="00E0323E" w:rsidRDefault="00AA0224" w:rsidP="004A14A5">
      <w:pPr>
        <w:spacing w:line="360" w:lineRule="auto"/>
        <w:rPr>
          <w:szCs w:val="24"/>
          <w:rtl/>
        </w:rPr>
      </w:pPr>
      <w:r w:rsidRPr="00E0323E">
        <w:rPr>
          <w:rFonts w:hint="eastAsia"/>
          <w:szCs w:val="24"/>
          <w:rtl/>
        </w:rPr>
        <w:t>פרק</w:t>
      </w:r>
      <w:r w:rsidRPr="00E0323E">
        <w:rPr>
          <w:szCs w:val="24"/>
          <w:rtl/>
        </w:rPr>
        <w:t xml:space="preserve"> 1 – ביטוח ציוד מכני הנדסי.</w:t>
      </w:r>
    </w:p>
    <w:p w14:paraId="7948E07B" w14:textId="77777777" w:rsidR="00AA0224" w:rsidRPr="00E0323E" w:rsidRDefault="00AA0224" w:rsidP="004A14A5">
      <w:pPr>
        <w:spacing w:line="360" w:lineRule="auto"/>
        <w:rPr>
          <w:szCs w:val="24"/>
          <w:rtl/>
        </w:rPr>
      </w:pPr>
      <w:r w:rsidRPr="00E0323E">
        <w:rPr>
          <w:rFonts w:hint="eastAsia"/>
          <w:szCs w:val="24"/>
          <w:rtl/>
        </w:rPr>
        <w:t>פרק</w:t>
      </w:r>
      <w:r w:rsidRPr="00E0323E">
        <w:rPr>
          <w:szCs w:val="24"/>
          <w:rtl/>
        </w:rPr>
        <w:t xml:space="preserve"> 2 – ביטוח אחריות לנזקי רכוש וגוף כלפי צד שלישי  (לגבי ציוד שלא ניתן לבטחו בביטוח רכב חובה).</w:t>
      </w:r>
    </w:p>
    <w:p w14:paraId="7BD8CAE9" w14:textId="77777777" w:rsidR="00AA0224" w:rsidRPr="00E0323E" w:rsidRDefault="00AA0224" w:rsidP="004A14A5">
      <w:pPr>
        <w:spacing w:line="360" w:lineRule="auto"/>
        <w:rPr>
          <w:szCs w:val="24"/>
          <w:rtl/>
        </w:rPr>
      </w:pPr>
      <w:r w:rsidRPr="00E0323E">
        <w:rPr>
          <w:rFonts w:hint="eastAsia"/>
          <w:szCs w:val="24"/>
          <w:rtl/>
        </w:rPr>
        <w:t>פרק</w:t>
      </w:r>
      <w:r w:rsidRPr="00E0323E">
        <w:rPr>
          <w:szCs w:val="24"/>
          <w:rtl/>
        </w:rPr>
        <w:t xml:space="preserve"> 3 – ביטוח אחריות לנזקי רכוש כלפי צד שלישי.</w:t>
      </w:r>
    </w:p>
    <w:p w14:paraId="7B5E0A4F" w14:textId="77777777" w:rsidR="00E310A6" w:rsidRPr="00023FA5" w:rsidRDefault="00E310A6" w:rsidP="00E310A6">
      <w:pPr>
        <w:spacing w:line="360" w:lineRule="auto"/>
        <w:rPr>
          <w:szCs w:val="24"/>
          <w:rtl/>
        </w:rPr>
      </w:pPr>
      <w:r w:rsidRPr="00023FA5">
        <w:rPr>
          <w:rFonts w:hint="cs"/>
          <w:szCs w:val="24"/>
          <w:rtl/>
        </w:rPr>
        <w:t>ביטוח חובה</w:t>
      </w:r>
    </w:p>
    <w:p w14:paraId="46ED5324" w14:textId="77777777" w:rsidR="00AA0224" w:rsidRPr="00E0323E" w:rsidRDefault="00AA0224" w:rsidP="004A14A5">
      <w:pPr>
        <w:spacing w:line="360" w:lineRule="auto"/>
        <w:rPr>
          <w:color w:val="00B050"/>
          <w:szCs w:val="24"/>
          <w:rtl/>
        </w:rPr>
      </w:pPr>
    </w:p>
    <w:p w14:paraId="199B67B8" w14:textId="77777777" w:rsidR="00AA0224" w:rsidRPr="00E0323E" w:rsidRDefault="00AA0224" w:rsidP="004A14A5">
      <w:pPr>
        <w:spacing w:line="360" w:lineRule="auto"/>
        <w:rPr>
          <w:b/>
          <w:bCs/>
          <w:szCs w:val="24"/>
          <w:rtl/>
        </w:rPr>
      </w:pPr>
      <w:r w:rsidRPr="00E0323E">
        <w:rPr>
          <w:rFonts w:hint="eastAsia"/>
          <w:b/>
          <w:bCs/>
          <w:szCs w:val="24"/>
          <w:rtl/>
        </w:rPr>
        <w:t>ביטוח</w:t>
      </w:r>
      <w:r w:rsidRPr="00E0323E">
        <w:rPr>
          <w:b/>
          <w:bCs/>
          <w:szCs w:val="24"/>
          <w:rtl/>
        </w:rPr>
        <w:t xml:space="preserve"> </w:t>
      </w:r>
      <w:r w:rsidRPr="00E0323E">
        <w:rPr>
          <w:rFonts w:hint="eastAsia"/>
          <w:b/>
          <w:bCs/>
          <w:szCs w:val="24"/>
          <w:rtl/>
        </w:rPr>
        <w:t>עבודות</w:t>
      </w:r>
      <w:r w:rsidRPr="00E0323E">
        <w:rPr>
          <w:b/>
          <w:bCs/>
          <w:szCs w:val="24"/>
          <w:rtl/>
        </w:rPr>
        <w:t xml:space="preserve"> </w:t>
      </w:r>
      <w:r w:rsidRPr="00E0323E">
        <w:rPr>
          <w:rFonts w:hint="eastAsia"/>
          <w:b/>
          <w:bCs/>
          <w:szCs w:val="24"/>
          <w:rtl/>
        </w:rPr>
        <w:t>קבלניות</w:t>
      </w:r>
      <w:r w:rsidRPr="00E0323E">
        <w:rPr>
          <w:b/>
          <w:bCs/>
          <w:szCs w:val="24"/>
          <w:rtl/>
        </w:rPr>
        <w:t xml:space="preserve">, </w:t>
      </w:r>
      <w:r w:rsidRPr="00E0323E">
        <w:rPr>
          <w:rFonts w:hint="eastAsia"/>
          <w:b/>
          <w:bCs/>
          <w:szCs w:val="24"/>
          <w:rtl/>
        </w:rPr>
        <w:t>פוליסה</w:t>
      </w:r>
      <w:r w:rsidRPr="00E0323E">
        <w:rPr>
          <w:b/>
          <w:bCs/>
          <w:szCs w:val="24"/>
          <w:rtl/>
        </w:rPr>
        <w:t xml:space="preserve"> </w:t>
      </w:r>
      <w:r w:rsidRPr="00E0323E">
        <w:rPr>
          <w:rFonts w:hint="eastAsia"/>
          <w:b/>
          <w:bCs/>
          <w:szCs w:val="24"/>
          <w:rtl/>
        </w:rPr>
        <w:t>מס</w:t>
      </w:r>
      <w:r w:rsidRPr="00E0323E">
        <w:rPr>
          <w:b/>
          <w:bCs/>
          <w:szCs w:val="24"/>
          <w:rtl/>
        </w:rPr>
        <w:t>'</w:t>
      </w:r>
      <w:r w:rsidRPr="00E0323E">
        <w:rPr>
          <w:b/>
          <w:bCs/>
          <w:szCs w:val="24"/>
          <w:u w:val="single"/>
          <w:rtl/>
        </w:rPr>
        <w:t>___________________</w:t>
      </w:r>
      <w:r w:rsidRPr="00E0323E">
        <w:rPr>
          <w:b/>
          <w:bCs/>
          <w:szCs w:val="24"/>
          <w:rtl/>
        </w:rPr>
        <w:t xml:space="preserve">  </w:t>
      </w:r>
    </w:p>
    <w:p w14:paraId="79E6B6F0" w14:textId="77777777" w:rsidR="00AA0224" w:rsidRPr="00E0323E" w:rsidRDefault="00AA0224" w:rsidP="004A14A5">
      <w:pPr>
        <w:spacing w:line="360" w:lineRule="auto"/>
        <w:rPr>
          <w:b/>
          <w:bCs/>
          <w:szCs w:val="24"/>
          <w:rtl/>
        </w:rPr>
      </w:pPr>
    </w:p>
    <w:p w14:paraId="2304FEC3" w14:textId="77777777" w:rsidR="00AA0224" w:rsidRPr="00E0323E" w:rsidRDefault="00AA0224" w:rsidP="00F1124A">
      <w:pPr>
        <w:spacing w:line="360" w:lineRule="auto"/>
        <w:ind w:left="3"/>
        <w:jc w:val="both"/>
        <w:rPr>
          <w:szCs w:val="24"/>
          <w:rtl/>
        </w:rPr>
      </w:pPr>
      <w:r w:rsidRPr="00E0323E">
        <w:rPr>
          <w:rFonts w:hint="eastAsia"/>
          <w:szCs w:val="24"/>
          <w:rtl/>
        </w:rPr>
        <w:t>ביצוע</w:t>
      </w:r>
      <w:r w:rsidRPr="00E0323E">
        <w:rPr>
          <w:szCs w:val="24"/>
          <w:rtl/>
        </w:rPr>
        <w:t xml:space="preserve"> סקר גיאולוגי לבחינת איכות וכמות </w:t>
      </w:r>
      <w:r w:rsidRPr="00E0323E">
        <w:rPr>
          <w:rFonts w:hint="eastAsia"/>
          <w:szCs w:val="24"/>
          <w:rtl/>
        </w:rPr>
        <w:t>חומר</w:t>
      </w:r>
      <w:r w:rsidRPr="00E0323E">
        <w:rPr>
          <w:szCs w:val="24"/>
          <w:rtl/>
        </w:rPr>
        <w:t xml:space="preserve"> הגלם באתר מודיעים, הנמצא בתחום שטח אש 203,  </w:t>
      </w:r>
      <w:r w:rsidRPr="00E0323E">
        <w:rPr>
          <w:rFonts w:hint="eastAsia"/>
          <w:szCs w:val="24"/>
          <w:rtl/>
        </w:rPr>
        <w:t>לרבות</w:t>
      </w:r>
      <w:r w:rsidRPr="00E0323E">
        <w:rPr>
          <w:szCs w:val="24"/>
          <w:rtl/>
        </w:rPr>
        <w:t xml:space="preserve"> ביצוע עבודות קידוחים ונטילות דגימות, </w:t>
      </w:r>
      <w:r w:rsidRPr="00E0323E">
        <w:rPr>
          <w:rFonts w:hint="eastAsia"/>
          <w:szCs w:val="24"/>
          <w:rtl/>
        </w:rPr>
        <w:t>כולל</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החומרים</w:t>
      </w:r>
      <w:r w:rsidRPr="00E0323E">
        <w:rPr>
          <w:szCs w:val="24"/>
          <w:rtl/>
        </w:rPr>
        <w:t xml:space="preserve">, </w:t>
      </w:r>
      <w:r w:rsidRPr="00E0323E">
        <w:rPr>
          <w:rFonts w:hint="eastAsia"/>
          <w:szCs w:val="24"/>
          <w:rtl/>
        </w:rPr>
        <w:t>מערכות</w:t>
      </w:r>
      <w:r w:rsidRPr="00E0323E">
        <w:rPr>
          <w:szCs w:val="24"/>
          <w:rtl/>
        </w:rPr>
        <w:t xml:space="preserve"> </w:t>
      </w:r>
      <w:r w:rsidRPr="00E0323E">
        <w:rPr>
          <w:rFonts w:hint="eastAsia"/>
          <w:szCs w:val="24"/>
          <w:rtl/>
        </w:rPr>
        <w:t>וציוד</w:t>
      </w:r>
      <w:r w:rsidRPr="00E0323E">
        <w:rPr>
          <w:szCs w:val="24"/>
          <w:rtl/>
        </w:rPr>
        <w:t>, בהתאם למכרז והסכם עם מדינת ישראל – משרד האנרגיה ואשר יכלול:</w:t>
      </w:r>
    </w:p>
    <w:p w14:paraId="11AE5622" w14:textId="77777777" w:rsidR="00AA0224" w:rsidRPr="00E0323E" w:rsidRDefault="00AA0224" w:rsidP="004A14A5">
      <w:pPr>
        <w:spacing w:line="360" w:lineRule="auto"/>
        <w:rPr>
          <w:szCs w:val="24"/>
          <w:rtl/>
        </w:rPr>
      </w:pPr>
    </w:p>
    <w:p w14:paraId="682B2147" w14:textId="77777777" w:rsidR="00AA0224" w:rsidRPr="00E0323E" w:rsidRDefault="00AA0224" w:rsidP="004A14A5">
      <w:pPr>
        <w:spacing w:line="360" w:lineRule="auto"/>
        <w:rPr>
          <w:b/>
          <w:bCs/>
          <w:szCs w:val="24"/>
          <w:u w:val="single"/>
          <w:rtl/>
        </w:rPr>
      </w:pPr>
      <w:r w:rsidRPr="00E0323E">
        <w:rPr>
          <w:b/>
          <w:bCs/>
          <w:szCs w:val="24"/>
          <w:u w:val="single"/>
          <w:rtl/>
        </w:rPr>
        <w:t xml:space="preserve">פרק  א' – ביטוח רכוש </w:t>
      </w:r>
    </w:p>
    <w:p w14:paraId="59A89335" w14:textId="77777777" w:rsidR="00AA0224" w:rsidRPr="00E0323E" w:rsidRDefault="00AA0224" w:rsidP="004A14A5">
      <w:pPr>
        <w:spacing w:line="360" w:lineRule="auto"/>
        <w:jc w:val="both"/>
        <w:rPr>
          <w:szCs w:val="24"/>
          <w:rtl/>
        </w:rPr>
      </w:pPr>
      <w:r w:rsidRPr="00E0323E">
        <w:rPr>
          <w:rFonts w:hint="eastAsia"/>
          <w:szCs w:val="24"/>
          <w:rtl/>
        </w:rPr>
        <w:t>הפרויקט</w:t>
      </w:r>
      <w:r w:rsidRPr="00E0323E">
        <w:rPr>
          <w:szCs w:val="24"/>
          <w:rtl/>
        </w:rPr>
        <w:t xml:space="preserve"> </w:t>
      </w:r>
      <w:r w:rsidRPr="00E0323E">
        <w:rPr>
          <w:rFonts w:hint="eastAsia"/>
          <w:szCs w:val="24"/>
          <w:rtl/>
        </w:rPr>
        <w:t>בערכם</w:t>
      </w:r>
      <w:r w:rsidRPr="00E0323E">
        <w:rPr>
          <w:szCs w:val="24"/>
          <w:rtl/>
        </w:rPr>
        <w:t xml:space="preserve"> המלא של כל העבודות כולל כל הציוד והחומרים על בסיס ערך כחדש. כאשר ערך העבודות </w:t>
      </w:r>
      <w:r w:rsidRPr="00E0323E">
        <w:rPr>
          <w:rFonts w:hint="eastAsia"/>
          <w:szCs w:val="24"/>
          <w:rtl/>
        </w:rPr>
        <w:t>יהיה</w:t>
      </w:r>
      <w:r w:rsidRPr="00E0323E">
        <w:rPr>
          <w:szCs w:val="24"/>
          <w:rtl/>
        </w:rPr>
        <w:t xml:space="preserve"> בהתאם לערך ההסכם הכולל את כל החומרים ופרטי הציוד בו וכן </w:t>
      </w:r>
      <w:r w:rsidRPr="00E0323E">
        <w:rPr>
          <w:rFonts w:hint="eastAsia"/>
          <w:szCs w:val="24"/>
          <w:rtl/>
        </w:rPr>
        <w:t>כולל</w:t>
      </w:r>
      <w:r w:rsidRPr="00E0323E">
        <w:rPr>
          <w:szCs w:val="24"/>
          <w:rtl/>
        </w:rPr>
        <w:t xml:space="preserve"> שינויים במהלך תקופת הביטוח עליהם הקבלן מתחייב לדווח למבטח ולדאוג להוצאת תוספות עדכון בהתאם. כולל כיסוי לנזקי טבע ורעידת אדמה, סיכוני פריצה, גניבה ושוד. </w:t>
      </w:r>
    </w:p>
    <w:p w14:paraId="3324401B" w14:textId="77777777" w:rsidR="00AA0224" w:rsidRPr="00E0323E" w:rsidRDefault="00AA0224" w:rsidP="004A14A5">
      <w:pPr>
        <w:spacing w:line="360" w:lineRule="auto"/>
        <w:rPr>
          <w:szCs w:val="24"/>
          <w:rtl/>
        </w:rPr>
      </w:pPr>
    </w:p>
    <w:p w14:paraId="10BC1C36" w14:textId="77777777" w:rsidR="00AA0224" w:rsidRPr="00E0323E" w:rsidRDefault="00AA0224" w:rsidP="004A14A5">
      <w:pPr>
        <w:spacing w:line="360" w:lineRule="auto"/>
        <w:rPr>
          <w:szCs w:val="24"/>
          <w:rtl/>
        </w:rPr>
      </w:pPr>
      <w:r w:rsidRPr="00E0323E">
        <w:rPr>
          <w:szCs w:val="24"/>
          <w:u w:val="single"/>
          <w:rtl/>
        </w:rPr>
        <w:t>הכיסוי יכלול גם</w:t>
      </w:r>
      <w:r w:rsidRPr="00E0323E">
        <w:rPr>
          <w:szCs w:val="24"/>
          <w:rtl/>
        </w:rPr>
        <w:t>:</w:t>
      </w:r>
    </w:p>
    <w:p w14:paraId="1B92F346" w14:textId="77777777" w:rsidR="00AA0224" w:rsidRPr="00E0323E" w:rsidRDefault="00AA0224" w:rsidP="00EE7285">
      <w:pPr>
        <w:pStyle w:val="af5"/>
        <w:numPr>
          <w:ilvl w:val="0"/>
          <w:numId w:val="107"/>
        </w:numPr>
        <w:spacing w:line="360" w:lineRule="auto"/>
        <w:jc w:val="both"/>
        <w:rPr>
          <w:szCs w:val="24"/>
          <w:rtl/>
        </w:rPr>
      </w:pPr>
      <w:r w:rsidRPr="00E0323E">
        <w:rPr>
          <w:szCs w:val="24"/>
          <w:rtl/>
        </w:rPr>
        <w:t>ציוד קל לבניה והקמה, מתקנים קלים, כלי עבודה ואמצעי עזר – בערכם המלא;</w:t>
      </w:r>
    </w:p>
    <w:p w14:paraId="6F8B8BFC"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הוצאות פירוק, הריסה, פינוי הריסות, תמיכה, חיזוק וכדומה – גבול אחריות לא יפחת מסך 25,000 דולר ארה"ב; </w:t>
      </w:r>
    </w:p>
    <w:p w14:paraId="57862E4B" w14:textId="77777777" w:rsidR="00AA0224" w:rsidRPr="00E0323E" w:rsidRDefault="00AA0224" w:rsidP="00EE7285">
      <w:pPr>
        <w:pStyle w:val="af5"/>
        <w:numPr>
          <w:ilvl w:val="0"/>
          <w:numId w:val="107"/>
        </w:numPr>
        <w:spacing w:line="360" w:lineRule="auto"/>
        <w:jc w:val="both"/>
        <w:rPr>
          <w:szCs w:val="24"/>
        </w:rPr>
      </w:pPr>
      <w:r w:rsidRPr="00E0323E">
        <w:rPr>
          <w:szCs w:val="24"/>
          <w:rtl/>
        </w:rPr>
        <w:t xml:space="preserve">רכוש שעליו עובדים ו/או רכוש סמוך על בסיס נזק ראשון  לא כפוף לביטוח חסר -  גבול אחריות לא יפחת מסך 250,000 דולר ארה"ב; </w:t>
      </w:r>
    </w:p>
    <w:p w14:paraId="51AAD4E0"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חומרים ופריטים מחוץ לאתר כולל מטענים בהעברה לצורך עבודות ההסכם בערכם המלא; </w:t>
      </w:r>
    </w:p>
    <w:p w14:paraId="21B58937" w14:textId="77777777" w:rsidR="00AA0224" w:rsidRPr="00E0323E" w:rsidRDefault="00AA0224" w:rsidP="00EE7285">
      <w:pPr>
        <w:pStyle w:val="af5"/>
        <w:numPr>
          <w:ilvl w:val="0"/>
          <w:numId w:val="107"/>
        </w:numPr>
        <w:spacing w:line="360" w:lineRule="auto"/>
        <w:jc w:val="both"/>
        <w:rPr>
          <w:szCs w:val="24"/>
        </w:rPr>
      </w:pPr>
      <w:r w:rsidRPr="00E0323E">
        <w:rPr>
          <w:szCs w:val="24"/>
          <w:rtl/>
        </w:rPr>
        <w:t>מבני עזר זמניים (לרבות מחסנים, משרדים, גדרות וכדומה אשר אינם מהווים חלק מהפרויקט הסופי המושלם) הנמצאים באתר על פי ערכם;</w:t>
      </w:r>
    </w:p>
    <w:p w14:paraId="4C5DD5C7" w14:textId="77777777" w:rsidR="00AA0224" w:rsidRPr="00E0323E" w:rsidRDefault="00AA0224" w:rsidP="00EE7285">
      <w:pPr>
        <w:pStyle w:val="af5"/>
        <w:numPr>
          <w:ilvl w:val="0"/>
          <w:numId w:val="107"/>
        </w:numPr>
        <w:spacing w:line="360" w:lineRule="auto"/>
        <w:jc w:val="both"/>
        <w:rPr>
          <w:szCs w:val="24"/>
          <w:rtl/>
        </w:rPr>
      </w:pPr>
      <w:r w:rsidRPr="00E0323E">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46DF021E" w14:textId="77777777" w:rsidR="00AA0224" w:rsidRPr="00E0323E" w:rsidRDefault="00AA0224" w:rsidP="00EE7285">
      <w:pPr>
        <w:pStyle w:val="af5"/>
        <w:numPr>
          <w:ilvl w:val="0"/>
          <w:numId w:val="107"/>
        </w:numPr>
        <w:spacing w:line="360" w:lineRule="auto"/>
        <w:jc w:val="both"/>
        <w:rPr>
          <w:szCs w:val="24"/>
          <w:rtl/>
        </w:rPr>
      </w:pPr>
      <w:r w:rsidRPr="00E0323E">
        <w:rPr>
          <w:szCs w:val="24"/>
          <w:rtl/>
        </w:rPr>
        <w:t>שכר טרחת מהנדסים, אדריכלים ויועצים לא יפחת מסך 10,000 דולר ארה"ב;</w:t>
      </w:r>
    </w:p>
    <w:p w14:paraId="74611608"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כיסוי נזק ישיר מתכנון לקוי בגבול אחריות שלא  יפחת מ  100,000 דולר ארה"ב בכפוף להשתתפות עצמית של הקבלן שלא תעלה על יותר מ 10 אחוז; </w:t>
      </w:r>
    </w:p>
    <w:p w14:paraId="4B9728A4" w14:textId="77777777" w:rsidR="00AA0224" w:rsidRPr="00E0323E" w:rsidRDefault="00AA0224" w:rsidP="00EE7285">
      <w:pPr>
        <w:pStyle w:val="af5"/>
        <w:numPr>
          <w:ilvl w:val="0"/>
          <w:numId w:val="107"/>
        </w:numPr>
        <w:spacing w:line="360" w:lineRule="auto"/>
        <w:jc w:val="both"/>
        <w:rPr>
          <w:szCs w:val="24"/>
          <w:rtl/>
        </w:rPr>
      </w:pPr>
      <w:r w:rsidRPr="00E0323E">
        <w:rPr>
          <w:szCs w:val="24"/>
          <w:rtl/>
        </w:rPr>
        <w:t>כיסוי לנזקי טבע, כולל רעידת אדמה, פריצה, גניבה ושוד.</w:t>
      </w:r>
    </w:p>
    <w:p w14:paraId="00FEFF9D"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ככל שישולמו מקדמות על ידי משרד האנרגיה - תגמולי הביטוח המגיעים למבוטח על פי פרק זה, משועבדים לטובת </w:t>
      </w:r>
      <w:r w:rsidRPr="00E0323E">
        <w:rPr>
          <w:b/>
          <w:bCs/>
          <w:szCs w:val="24"/>
          <w:rtl/>
        </w:rPr>
        <w:t xml:space="preserve">מדינת ישראל – משרד </w:t>
      </w:r>
      <w:r w:rsidRPr="00E0323E">
        <w:rPr>
          <w:rFonts w:hint="eastAsia"/>
          <w:b/>
          <w:bCs/>
          <w:szCs w:val="24"/>
          <w:rtl/>
        </w:rPr>
        <w:t>האנרגיה</w:t>
      </w:r>
      <w:r w:rsidRPr="00E0323E">
        <w:rPr>
          <w:b/>
          <w:bCs/>
          <w:szCs w:val="24"/>
          <w:rtl/>
        </w:rPr>
        <w:t xml:space="preserve"> </w:t>
      </w:r>
      <w:r w:rsidRPr="00E0323E">
        <w:rPr>
          <w:rFonts w:hint="eastAsia"/>
          <w:b/>
          <w:bCs/>
          <w:szCs w:val="24"/>
          <w:rtl/>
        </w:rPr>
        <w:t>ו</w:t>
      </w:r>
      <w:r w:rsidRPr="00E0323E">
        <w:rPr>
          <w:b/>
          <w:bCs/>
          <w:szCs w:val="24"/>
          <w:rtl/>
        </w:rPr>
        <w:t>/או מדינת ישראל – משרד הביטחון</w:t>
      </w:r>
      <w:r w:rsidRPr="00E0323E">
        <w:rPr>
          <w:szCs w:val="24"/>
          <w:rtl/>
        </w:rPr>
        <w:t xml:space="preserve"> וישולמו להם </w:t>
      </w:r>
      <w:r w:rsidRPr="00E0323E">
        <w:rPr>
          <w:rFonts w:hint="eastAsia"/>
          <w:szCs w:val="24"/>
          <w:rtl/>
        </w:rPr>
        <w:t>ישירות</w:t>
      </w:r>
      <w:r w:rsidRPr="00E0323E">
        <w:rPr>
          <w:szCs w:val="24"/>
          <w:rtl/>
        </w:rPr>
        <w:t xml:space="preserve"> אלא אם יור</w:t>
      </w:r>
      <w:r w:rsidRPr="00E0323E">
        <w:rPr>
          <w:rFonts w:hint="eastAsia"/>
          <w:szCs w:val="24"/>
          <w:rtl/>
        </w:rPr>
        <w:t>ה</w:t>
      </w:r>
      <w:r w:rsidRPr="00E0323E">
        <w:rPr>
          <w:szCs w:val="24"/>
          <w:rtl/>
        </w:rPr>
        <w:t xml:space="preserve"> </w:t>
      </w:r>
      <w:r w:rsidRPr="00E0323E">
        <w:rPr>
          <w:b/>
          <w:bCs/>
          <w:szCs w:val="24"/>
          <w:rtl/>
        </w:rPr>
        <w:t xml:space="preserve">חשב משרד האנרגיה </w:t>
      </w:r>
      <w:r w:rsidRPr="00E0323E">
        <w:rPr>
          <w:rFonts w:hint="eastAsia"/>
          <w:b/>
          <w:bCs/>
          <w:szCs w:val="24"/>
          <w:rtl/>
        </w:rPr>
        <w:t>ו</w:t>
      </w:r>
      <w:r w:rsidRPr="00E0323E">
        <w:rPr>
          <w:b/>
          <w:bCs/>
          <w:szCs w:val="24"/>
          <w:rtl/>
        </w:rPr>
        <w:t>/או חשב משרד הביטחון</w:t>
      </w:r>
      <w:r w:rsidRPr="00E0323E">
        <w:rPr>
          <w:szCs w:val="24"/>
          <w:rtl/>
        </w:rPr>
        <w:t xml:space="preserve"> למבטח בכתב אחרת.</w:t>
      </w:r>
    </w:p>
    <w:p w14:paraId="51A0C9F4" w14:textId="77777777" w:rsidR="00AA0224" w:rsidRPr="00E0323E" w:rsidRDefault="00AA0224" w:rsidP="004A14A5">
      <w:pPr>
        <w:spacing w:line="360" w:lineRule="auto"/>
        <w:rPr>
          <w:szCs w:val="24"/>
          <w:rtl/>
        </w:rPr>
      </w:pPr>
    </w:p>
    <w:p w14:paraId="20707E05" w14:textId="77777777" w:rsidR="00AA0224" w:rsidRPr="00E0323E" w:rsidRDefault="00AA0224" w:rsidP="004A14A5">
      <w:pPr>
        <w:spacing w:line="360" w:lineRule="auto"/>
        <w:rPr>
          <w:b/>
          <w:bCs/>
          <w:szCs w:val="24"/>
          <w:u w:val="single"/>
          <w:rtl/>
        </w:rPr>
      </w:pPr>
    </w:p>
    <w:p w14:paraId="169F45BC" w14:textId="77777777" w:rsidR="00AA0224" w:rsidRPr="00E0323E" w:rsidRDefault="00AA0224" w:rsidP="004A14A5">
      <w:pPr>
        <w:spacing w:line="360" w:lineRule="auto"/>
        <w:rPr>
          <w:b/>
          <w:bCs/>
          <w:szCs w:val="24"/>
          <w:u w:val="single"/>
          <w:rtl/>
        </w:rPr>
      </w:pPr>
      <w:r w:rsidRPr="00E0323E">
        <w:rPr>
          <w:b/>
          <w:bCs/>
          <w:szCs w:val="24"/>
          <w:u w:val="single"/>
          <w:rtl/>
        </w:rPr>
        <w:t>פרק ב' – ביטוח אחריות כלפי צד שלישי</w:t>
      </w:r>
    </w:p>
    <w:p w14:paraId="7742EE72" w14:textId="77777777" w:rsidR="00AA0224" w:rsidRPr="00E0323E" w:rsidRDefault="00AA0224" w:rsidP="004A14A5">
      <w:pPr>
        <w:spacing w:after="120" w:line="360" w:lineRule="auto"/>
        <w:jc w:val="both"/>
        <w:rPr>
          <w:szCs w:val="24"/>
          <w:rtl/>
        </w:rPr>
      </w:pPr>
      <w:r w:rsidRPr="00E0323E">
        <w:rPr>
          <w:rFonts w:hint="eastAsia"/>
          <w:szCs w:val="24"/>
          <w:rtl/>
        </w:rPr>
        <w:t>הכיסוי</w:t>
      </w:r>
      <w:r w:rsidRPr="00E0323E">
        <w:rPr>
          <w:szCs w:val="24"/>
          <w:rtl/>
        </w:rPr>
        <w:t xml:space="preserve"> על פי דין, בגבול אחריות שלא יפחת מסך 2,500,000 דולר ארה"ב בגין נזקי גוף ורכוש, למקרה ולתקופת הביטוח, כולל סעיף אחריות  צולבת - </w:t>
      </w:r>
      <w:r w:rsidRPr="00E0323E">
        <w:rPr>
          <w:szCs w:val="24"/>
        </w:rPr>
        <w:t>CROSS  LIABILITY</w:t>
      </w:r>
      <w:r w:rsidRPr="00E0323E">
        <w:rPr>
          <w:szCs w:val="24"/>
          <w:rtl/>
        </w:rPr>
        <w:t xml:space="preserve"> .</w:t>
      </w:r>
    </w:p>
    <w:p w14:paraId="5DC2919C" w14:textId="77777777" w:rsidR="00AA0224" w:rsidRPr="00E0323E" w:rsidRDefault="00AA0224" w:rsidP="004A14A5">
      <w:pPr>
        <w:spacing w:after="120" w:line="360" w:lineRule="auto"/>
        <w:jc w:val="both"/>
        <w:rPr>
          <w:szCs w:val="24"/>
          <w:rtl/>
        </w:rPr>
      </w:pPr>
      <w:r w:rsidRPr="00E0323E">
        <w:rPr>
          <w:szCs w:val="24"/>
          <w:rtl/>
        </w:rPr>
        <w:t xml:space="preserve">הכיסוי על פי פרק זה יורחב לכסות נזקי רעד, ויבראציה, הסרת משען או החלשתו בגבול אחריות שלא    יפחת מסך 100,000 דולר ארה"ב.     </w:t>
      </w:r>
    </w:p>
    <w:p w14:paraId="0C58F3CD" w14:textId="77777777" w:rsidR="00AA0224" w:rsidRPr="00E0323E" w:rsidRDefault="00AA0224" w:rsidP="004A14A5">
      <w:pPr>
        <w:spacing w:after="120" w:line="360" w:lineRule="auto"/>
        <w:jc w:val="both"/>
        <w:rPr>
          <w:szCs w:val="24"/>
          <w:rtl/>
        </w:rPr>
      </w:pPr>
      <w:r w:rsidRPr="00E0323E">
        <w:rPr>
          <w:szCs w:val="24"/>
          <w:rtl/>
        </w:rPr>
        <w:lastRenderedPageBreak/>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 שקלים חדשים. </w:t>
      </w:r>
    </w:p>
    <w:p w14:paraId="4B8DC90D" w14:textId="77777777" w:rsidR="00AA0224" w:rsidRPr="00E0323E" w:rsidRDefault="00AA0224" w:rsidP="004A14A5">
      <w:pPr>
        <w:spacing w:after="120" w:line="360" w:lineRule="auto"/>
        <w:jc w:val="both"/>
        <w:rPr>
          <w:szCs w:val="24"/>
          <w:rtl/>
        </w:rPr>
      </w:pPr>
      <w:r w:rsidRPr="00E0323E">
        <w:rPr>
          <w:rFonts w:hint="eastAsia"/>
          <w:szCs w:val="24"/>
          <w:rtl/>
        </w:rPr>
        <w:t>הכיסוי</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פרק</w:t>
      </w:r>
      <w:r w:rsidRPr="00E0323E">
        <w:rPr>
          <w:szCs w:val="24"/>
          <w:rtl/>
        </w:rPr>
        <w:t xml:space="preserve"> </w:t>
      </w:r>
      <w:r w:rsidRPr="00E0323E">
        <w:rPr>
          <w:rFonts w:hint="eastAsia"/>
          <w:szCs w:val="24"/>
          <w:rtl/>
        </w:rPr>
        <w:t>זה</w:t>
      </w:r>
      <w:r w:rsidRPr="00E0323E">
        <w:rPr>
          <w:szCs w:val="24"/>
          <w:rtl/>
        </w:rPr>
        <w:t xml:space="preserve"> לא יכלול כל הגבלה בדבר חבות הנובעת ממכשירי הרמה, פריקה, טע</w:t>
      </w:r>
      <w:r w:rsidRPr="00E0323E">
        <w:rPr>
          <w:rFonts w:hint="eastAsia"/>
          <w:szCs w:val="24"/>
          <w:rtl/>
        </w:rPr>
        <w:t>ינה</w:t>
      </w:r>
      <w:r w:rsidRPr="00E0323E">
        <w:rPr>
          <w:szCs w:val="24"/>
          <w:rtl/>
        </w:rPr>
        <w:t xml:space="preserve"> </w:t>
      </w:r>
      <w:r w:rsidRPr="00E0323E">
        <w:rPr>
          <w:rFonts w:hint="eastAsia"/>
          <w:szCs w:val="24"/>
          <w:rtl/>
        </w:rPr>
        <w:t>וחפירה</w:t>
      </w:r>
      <w:r w:rsidRPr="00E0323E">
        <w:rPr>
          <w:szCs w:val="24"/>
          <w:rtl/>
        </w:rPr>
        <w:t xml:space="preserve">, </w:t>
      </w:r>
      <w:r w:rsidRPr="00E0323E">
        <w:rPr>
          <w:rFonts w:hint="eastAsia"/>
          <w:szCs w:val="24"/>
          <w:rtl/>
        </w:rPr>
        <w:t>מנופים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מעליות</w:t>
      </w:r>
      <w:r w:rsidRPr="00E0323E">
        <w:rPr>
          <w:szCs w:val="24"/>
          <w:rtl/>
        </w:rPr>
        <w:t>,</w:t>
      </w:r>
      <w:r w:rsidRPr="00E0323E">
        <w:rPr>
          <w:rFonts w:hint="eastAsia"/>
          <w:szCs w:val="24"/>
          <w:rtl/>
        </w:rPr>
        <w:t> קבלנים</w:t>
      </w:r>
      <w:r w:rsidRPr="00E0323E">
        <w:rPr>
          <w:szCs w:val="24"/>
          <w:rtl/>
        </w:rPr>
        <w:t xml:space="preserve">, </w:t>
      </w:r>
      <w:r w:rsidRPr="00E0323E">
        <w:rPr>
          <w:rFonts w:hint="eastAsia"/>
          <w:szCs w:val="24"/>
          <w:rtl/>
        </w:rPr>
        <w:t>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ועובדיהם</w:t>
      </w:r>
      <w:r w:rsidRPr="00E0323E">
        <w:rPr>
          <w:szCs w:val="24"/>
          <w:rtl/>
        </w:rPr>
        <w:t xml:space="preserve">, </w:t>
      </w:r>
      <w:r w:rsidRPr="00E0323E">
        <w:rPr>
          <w:rFonts w:hint="eastAsia"/>
          <w:szCs w:val="24"/>
          <w:rtl/>
        </w:rPr>
        <w:t>הרעלה</w:t>
      </w:r>
      <w:r w:rsidRPr="00E0323E">
        <w:rPr>
          <w:szCs w:val="24"/>
          <w:rtl/>
        </w:rPr>
        <w:t xml:space="preserve">, </w:t>
      </w:r>
      <w:r w:rsidRPr="00E0323E">
        <w:rPr>
          <w:rFonts w:hint="eastAsia"/>
          <w:szCs w:val="24"/>
          <w:rtl/>
        </w:rPr>
        <w:t>מתקנים</w:t>
      </w:r>
      <w:r w:rsidRPr="00E0323E">
        <w:rPr>
          <w:szCs w:val="24"/>
          <w:rtl/>
        </w:rPr>
        <w:t xml:space="preserve"> </w:t>
      </w:r>
      <w:r w:rsidRPr="00E0323E">
        <w:rPr>
          <w:rFonts w:hint="eastAsia"/>
          <w:szCs w:val="24"/>
          <w:rtl/>
        </w:rPr>
        <w:t>סניטאריים</w:t>
      </w:r>
      <w:r w:rsidRPr="00E0323E">
        <w:rPr>
          <w:szCs w:val="24"/>
          <w:rtl/>
        </w:rPr>
        <w:t xml:space="preserve"> פגומים, זיהום </w:t>
      </w:r>
      <w:r w:rsidRPr="00E0323E">
        <w:rPr>
          <w:rFonts w:hint="eastAsia"/>
          <w:szCs w:val="24"/>
          <w:rtl/>
        </w:rPr>
        <w:t>תאונתי</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מים</w:t>
      </w:r>
      <w:r w:rsidRPr="00E0323E">
        <w:rPr>
          <w:szCs w:val="24"/>
          <w:rtl/>
        </w:rPr>
        <w:t xml:space="preserve">, </w:t>
      </w:r>
      <w:r w:rsidRPr="00E0323E">
        <w:rPr>
          <w:rFonts w:hint="eastAsia"/>
          <w:szCs w:val="24"/>
          <w:rtl/>
        </w:rPr>
        <w:t>אויר</w:t>
      </w:r>
      <w:r w:rsidRPr="00E0323E">
        <w:rPr>
          <w:szCs w:val="24"/>
          <w:rtl/>
        </w:rPr>
        <w:t xml:space="preserve">, </w:t>
      </w:r>
      <w:r w:rsidRPr="00E0323E">
        <w:rPr>
          <w:rFonts w:hint="eastAsia"/>
          <w:szCs w:val="24"/>
          <w:rtl/>
        </w:rPr>
        <w:t>מקרקעין</w:t>
      </w:r>
      <w:r w:rsidRPr="00E0323E">
        <w:rPr>
          <w:szCs w:val="24"/>
          <w:rtl/>
        </w:rPr>
        <w:t xml:space="preserve">.  </w:t>
      </w:r>
    </w:p>
    <w:p w14:paraId="1966DFCD" w14:textId="77777777" w:rsidR="00AA0224" w:rsidRPr="00E0323E" w:rsidRDefault="00AA0224" w:rsidP="004A14A5">
      <w:pPr>
        <w:spacing w:after="120" w:line="360" w:lineRule="auto"/>
        <w:jc w:val="both"/>
        <w:rPr>
          <w:rFonts w:cs="Times New Roman"/>
          <w:szCs w:val="24"/>
          <w:rtl/>
        </w:rPr>
      </w:pPr>
      <w:r w:rsidRPr="00E0323E">
        <w:rPr>
          <w:rFonts w:hint="eastAsia"/>
          <w:szCs w:val="24"/>
          <w:rtl/>
        </w:rPr>
        <w:t>הכיסוי</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פרק</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יכסה</w:t>
      </w:r>
      <w:r w:rsidRPr="00E0323E">
        <w:rPr>
          <w:szCs w:val="24"/>
          <w:rtl/>
        </w:rPr>
        <w:t xml:space="preserve"> נזק לרכוש </w:t>
      </w:r>
      <w:r w:rsidRPr="00E0323E">
        <w:rPr>
          <w:rFonts w:hint="eastAsia"/>
          <w:szCs w:val="24"/>
          <w:rtl/>
        </w:rPr>
        <w:t>הנגרם</w:t>
      </w:r>
      <w:r w:rsidRPr="00E0323E">
        <w:rPr>
          <w:szCs w:val="24"/>
          <w:rtl/>
        </w:rPr>
        <w:t xml:space="preserve"> </w:t>
      </w:r>
      <w:r w:rsidRPr="00E0323E">
        <w:rPr>
          <w:rFonts w:hint="eastAsia"/>
          <w:szCs w:val="24"/>
          <w:rtl/>
        </w:rPr>
        <w:t>עקב</w:t>
      </w:r>
      <w:r w:rsidRPr="00E0323E">
        <w:rPr>
          <w:szCs w:val="24"/>
          <w:rtl/>
        </w:rPr>
        <w:t xml:space="preserve"> </w:t>
      </w:r>
      <w:r w:rsidRPr="00E0323E">
        <w:rPr>
          <w:rFonts w:hint="eastAsia"/>
          <w:szCs w:val="24"/>
          <w:rtl/>
        </w:rPr>
        <w:t>שימוש</w:t>
      </w:r>
      <w:r w:rsidRPr="00E0323E">
        <w:rPr>
          <w:szCs w:val="24"/>
          <w:rtl/>
        </w:rPr>
        <w:t xml:space="preserve"> </w:t>
      </w:r>
      <w:r w:rsidRPr="00E0323E">
        <w:rPr>
          <w:rFonts w:hint="eastAsia"/>
          <w:szCs w:val="24"/>
          <w:rtl/>
        </w:rPr>
        <w:t>בכלי</w:t>
      </w:r>
      <w:r w:rsidRPr="00E0323E">
        <w:rPr>
          <w:szCs w:val="24"/>
          <w:rtl/>
        </w:rPr>
        <w:t xml:space="preserve"> </w:t>
      </w:r>
      <w:r w:rsidRPr="00E0323E">
        <w:rPr>
          <w:rFonts w:hint="eastAsia"/>
          <w:szCs w:val="24"/>
          <w:rtl/>
        </w:rPr>
        <w:t>רכב </w:t>
      </w:r>
      <w:r w:rsidRPr="00E0323E">
        <w:rPr>
          <w:szCs w:val="24"/>
          <w:rtl/>
        </w:rPr>
        <w:t xml:space="preserve"> </w:t>
      </w:r>
      <w:r w:rsidRPr="00E0323E">
        <w:rPr>
          <w:rFonts w:hint="eastAsia"/>
          <w:szCs w:val="24"/>
          <w:rtl/>
        </w:rPr>
        <w:t>מנועי</w:t>
      </w:r>
      <w:r w:rsidRPr="00E0323E">
        <w:rPr>
          <w:szCs w:val="24"/>
          <w:rtl/>
        </w:rPr>
        <w:t xml:space="preserve"> </w:t>
      </w:r>
      <w:r w:rsidRPr="00E0323E">
        <w:rPr>
          <w:rFonts w:hint="eastAsia"/>
          <w:szCs w:val="24"/>
          <w:rtl/>
        </w:rPr>
        <w:t>מעבר</w:t>
      </w:r>
      <w:r w:rsidRPr="00E0323E">
        <w:rPr>
          <w:szCs w:val="24"/>
          <w:rtl/>
        </w:rPr>
        <w:t xml:space="preserve"> </w:t>
      </w:r>
      <w:r w:rsidRPr="00E0323E">
        <w:rPr>
          <w:rFonts w:hint="eastAsia"/>
          <w:szCs w:val="24"/>
          <w:rtl/>
        </w:rPr>
        <w:t>לגבולות</w:t>
      </w:r>
      <w:r w:rsidRPr="00E0323E">
        <w:rPr>
          <w:szCs w:val="24"/>
          <w:rtl/>
        </w:rPr>
        <w:t xml:space="preserve"> </w:t>
      </w:r>
      <w:r w:rsidRPr="00E0323E">
        <w:rPr>
          <w:rFonts w:hint="eastAsia"/>
          <w:szCs w:val="24"/>
          <w:rtl/>
        </w:rPr>
        <w:t>האחריות</w:t>
      </w:r>
      <w:r w:rsidRPr="00E0323E">
        <w:rPr>
          <w:szCs w:val="24"/>
          <w:rtl/>
        </w:rPr>
        <w:t xml:space="preserve"> </w:t>
      </w:r>
      <w:r w:rsidRPr="00E0323E">
        <w:rPr>
          <w:rFonts w:hint="eastAsia"/>
          <w:szCs w:val="24"/>
          <w:rtl/>
        </w:rPr>
        <w:t>הקבועים</w:t>
      </w:r>
      <w:r w:rsidRPr="00E0323E">
        <w:rPr>
          <w:szCs w:val="24"/>
          <w:rtl/>
        </w:rPr>
        <w:t xml:space="preserve"> </w:t>
      </w:r>
      <w:r w:rsidRPr="00E0323E">
        <w:rPr>
          <w:rFonts w:hint="eastAsia"/>
          <w:szCs w:val="24"/>
          <w:rtl/>
        </w:rPr>
        <w:t>בפוליסות</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הסטנדרטיות</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רכב</w:t>
      </w:r>
      <w:r w:rsidRPr="00E0323E">
        <w:rPr>
          <w:szCs w:val="24"/>
          <w:rtl/>
        </w:rPr>
        <w:t>.</w:t>
      </w:r>
    </w:p>
    <w:p w14:paraId="1AA47A6A" w14:textId="77777777" w:rsidR="00AA0224" w:rsidRPr="00E0323E" w:rsidRDefault="00AA0224" w:rsidP="004A14A5">
      <w:pPr>
        <w:spacing w:after="120" w:line="360" w:lineRule="auto"/>
        <w:rPr>
          <w:color w:val="00B050"/>
          <w:szCs w:val="24"/>
          <w:rtl/>
        </w:rPr>
      </w:pPr>
      <w:r w:rsidRPr="00E0323E">
        <w:rPr>
          <w:szCs w:val="24"/>
          <w:rtl/>
        </w:rPr>
        <w:t xml:space="preserve">הכיסוי על פי פרק זה </w:t>
      </w:r>
      <w:r w:rsidRPr="00E0323E">
        <w:rPr>
          <w:rFonts w:hint="eastAsia"/>
          <w:szCs w:val="24"/>
          <w:rtl/>
        </w:rPr>
        <w:t>מ</w:t>
      </w:r>
      <w:r w:rsidRPr="00E0323E">
        <w:rPr>
          <w:szCs w:val="24"/>
          <w:rtl/>
        </w:rPr>
        <w:t>ורחב לכלול תביעות שיבוב של המוסד לביטוח לאומי.</w:t>
      </w:r>
      <w:r w:rsidRPr="00E0323E">
        <w:rPr>
          <w:color w:val="00B050"/>
          <w:szCs w:val="24"/>
          <w:rtl/>
        </w:rPr>
        <w:t xml:space="preserve">   </w:t>
      </w:r>
    </w:p>
    <w:p w14:paraId="32F8FE2A" w14:textId="77777777" w:rsidR="00AA0224" w:rsidRPr="00E0323E" w:rsidRDefault="00AA0224" w:rsidP="004A14A5">
      <w:pPr>
        <w:spacing w:line="360" w:lineRule="auto"/>
        <w:rPr>
          <w:color w:val="00B050"/>
          <w:szCs w:val="24"/>
          <w:rtl/>
        </w:rPr>
      </w:pPr>
    </w:p>
    <w:p w14:paraId="153B59F1" w14:textId="77777777" w:rsidR="00AA0224" w:rsidRPr="00E0323E" w:rsidRDefault="00AA0224" w:rsidP="004A14A5">
      <w:pPr>
        <w:spacing w:line="360" w:lineRule="auto"/>
        <w:rPr>
          <w:b/>
          <w:bCs/>
          <w:szCs w:val="24"/>
          <w:u w:val="single"/>
          <w:rtl/>
        </w:rPr>
      </w:pPr>
      <w:r w:rsidRPr="00E0323E">
        <w:rPr>
          <w:b/>
          <w:bCs/>
          <w:szCs w:val="24"/>
          <w:u w:val="single"/>
          <w:rtl/>
        </w:rPr>
        <w:t>פרק ג' – ביטוח חבות המעבידים</w:t>
      </w:r>
    </w:p>
    <w:p w14:paraId="20F62D5F" w14:textId="77777777" w:rsidR="00AA0224" w:rsidRPr="00E0323E" w:rsidRDefault="00AA0224" w:rsidP="004A14A5">
      <w:pPr>
        <w:spacing w:line="360" w:lineRule="auto"/>
        <w:rPr>
          <w:color w:val="00B050"/>
          <w:szCs w:val="24"/>
          <w:rtl/>
        </w:rPr>
      </w:pPr>
    </w:p>
    <w:p w14:paraId="1F375F8B" w14:textId="77777777" w:rsidR="00AA0224" w:rsidRPr="00E0323E" w:rsidRDefault="00AA0224" w:rsidP="004D5DAA">
      <w:pPr>
        <w:pStyle w:val="af5"/>
        <w:numPr>
          <w:ilvl w:val="0"/>
          <w:numId w:val="97"/>
        </w:numPr>
        <w:spacing w:line="360" w:lineRule="auto"/>
        <w:rPr>
          <w:szCs w:val="24"/>
          <w:rtl/>
        </w:rPr>
      </w:pPr>
      <w:r w:rsidRPr="00E0323E">
        <w:rPr>
          <w:szCs w:val="24"/>
          <w:rtl/>
        </w:rPr>
        <w:t>לגבי כל העובדים הקשורים בביצוע העבודות, כולל קבלנים, קבלני משנה ועובדיהם;</w:t>
      </w:r>
    </w:p>
    <w:p w14:paraId="2A591CA8" w14:textId="77777777" w:rsidR="00AA0224" w:rsidRPr="00E0323E" w:rsidRDefault="00AA0224" w:rsidP="004D5DAA">
      <w:pPr>
        <w:pStyle w:val="af5"/>
        <w:numPr>
          <w:ilvl w:val="0"/>
          <w:numId w:val="97"/>
        </w:numPr>
        <w:spacing w:line="360" w:lineRule="auto"/>
        <w:rPr>
          <w:szCs w:val="24"/>
          <w:rtl/>
        </w:rPr>
      </w:pPr>
      <w:r w:rsidRPr="00E0323E">
        <w:rPr>
          <w:szCs w:val="24"/>
          <w:rtl/>
        </w:rPr>
        <w:t>גבול האחריות לעובד, למקרה ולתקופת הביטוח לא יפחת מסך 5,000,000 דולר ארה"</w:t>
      </w:r>
      <w:r w:rsidRPr="00E0323E">
        <w:rPr>
          <w:rFonts w:hint="eastAsia"/>
          <w:szCs w:val="24"/>
          <w:rtl/>
        </w:rPr>
        <w:t>ב</w:t>
      </w:r>
      <w:r w:rsidRPr="00E0323E">
        <w:rPr>
          <w:szCs w:val="24"/>
          <w:rtl/>
        </w:rPr>
        <w:t xml:space="preserve">. </w:t>
      </w:r>
    </w:p>
    <w:p w14:paraId="37AD259C" w14:textId="77777777" w:rsidR="00AA0224" w:rsidRPr="00E0323E" w:rsidRDefault="00AA0224" w:rsidP="004A14A5">
      <w:pPr>
        <w:spacing w:line="360" w:lineRule="auto"/>
        <w:rPr>
          <w:szCs w:val="24"/>
          <w:rtl/>
        </w:rPr>
      </w:pPr>
    </w:p>
    <w:p w14:paraId="08889D94" w14:textId="77777777" w:rsidR="00AA0224" w:rsidRPr="00E0323E" w:rsidRDefault="00AA0224" w:rsidP="004A14A5">
      <w:pPr>
        <w:spacing w:line="360" w:lineRule="auto"/>
        <w:rPr>
          <w:b/>
          <w:bCs/>
          <w:szCs w:val="24"/>
          <w:u w:val="single"/>
          <w:rtl/>
        </w:rPr>
      </w:pPr>
      <w:r w:rsidRPr="00E0323E">
        <w:rPr>
          <w:b/>
          <w:bCs/>
          <w:szCs w:val="24"/>
          <w:u w:val="single"/>
          <w:rtl/>
        </w:rPr>
        <w:t xml:space="preserve">הפוליסה </w:t>
      </w:r>
      <w:r w:rsidRPr="00E0323E">
        <w:rPr>
          <w:rFonts w:hint="eastAsia"/>
          <w:b/>
          <w:bCs/>
          <w:szCs w:val="24"/>
          <w:u w:val="single"/>
          <w:rtl/>
        </w:rPr>
        <w:t>כוללת</w:t>
      </w:r>
      <w:r w:rsidRPr="00E0323E">
        <w:rPr>
          <w:b/>
          <w:bCs/>
          <w:szCs w:val="24"/>
          <w:u w:val="single"/>
          <w:rtl/>
        </w:rPr>
        <w:t>:</w:t>
      </w:r>
    </w:p>
    <w:p w14:paraId="7C11EA50" w14:textId="77777777" w:rsidR="00AA0224" w:rsidRPr="00E0323E" w:rsidRDefault="00AA0224" w:rsidP="004A14A5">
      <w:pPr>
        <w:spacing w:line="360" w:lineRule="auto"/>
        <w:rPr>
          <w:color w:val="00B050"/>
          <w:szCs w:val="24"/>
          <w:rtl/>
        </w:rPr>
      </w:pPr>
    </w:p>
    <w:p w14:paraId="5656FE11" w14:textId="77777777" w:rsidR="00AA0224" w:rsidRPr="00E0323E" w:rsidRDefault="00AA0224" w:rsidP="004D5DAA">
      <w:pPr>
        <w:pStyle w:val="af5"/>
        <w:numPr>
          <w:ilvl w:val="0"/>
          <w:numId w:val="104"/>
        </w:numPr>
        <w:spacing w:line="360" w:lineRule="auto"/>
        <w:jc w:val="both"/>
        <w:rPr>
          <w:szCs w:val="24"/>
          <w:rtl/>
        </w:rPr>
      </w:pPr>
      <w:r w:rsidRPr="00E0323E">
        <w:rPr>
          <w:szCs w:val="24"/>
          <w:rtl/>
        </w:rPr>
        <w:t>הרחבה לתקופת אחזקה מורחבת של 24 חודש לאחר סיום העבודות.</w:t>
      </w:r>
    </w:p>
    <w:p w14:paraId="625DA784" w14:textId="77777777" w:rsidR="00AA0224" w:rsidRPr="00E0323E" w:rsidRDefault="00AA0224" w:rsidP="004D5DAA">
      <w:pPr>
        <w:pStyle w:val="af5"/>
        <w:numPr>
          <w:ilvl w:val="0"/>
          <w:numId w:val="104"/>
        </w:numPr>
        <w:spacing w:line="360" w:lineRule="auto"/>
        <w:jc w:val="both"/>
        <w:rPr>
          <w:szCs w:val="24"/>
        </w:rPr>
      </w:pPr>
      <w:r w:rsidRPr="00E0323E">
        <w:rPr>
          <w:szCs w:val="24"/>
          <w:rtl/>
        </w:rPr>
        <w:t xml:space="preserve">תנאי הכיסוי הסטנדרטים לא יפחתו מהמקובל על פי "פוליסת נוסח ביט"________ (יש </w:t>
      </w:r>
      <w:r w:rsidRPr="00E0323E">
        <w:rPr>
          <w:rFonts w:hint="eastAsia"/>
          <w:szCs w:val="24"/>
          <w:rtl/>
        </w:rPr>
        <w:t>לציין</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שנת</w:t>
      </w:r>
      <w:r w:rsidRPr="00E0323E">
        <w:rPr>
          <w:szCs w:val="24"/>
          <w:rtl/>
        </w:rPr>
        <w:t xml:space="preserve"> </w:t>
      </w:r>
      <w:r w:rsidRPr="00E0323E">
        <w:rPr>
          <w:rFonts w:hint="eastAsia"/>
          <w:szCs w:val="24"/>
          <w:rtl/>
        </w:rPr>
        <w:t>הנוסח</w:t>
      </w:r>
      <w:r w:rsidRPr="00E0323E">
        <w:rPr>
          <w:szCs w:val="24"/>
          <w:rtl/>
        </w:rPr>
        <w:t xml:space="preserve">), </w:t>
      </w:r>
      <w:r w:rsidRPr="00E0323E">
        <w:rPr>
          <w:rFonts w:hint="eastAsia"/>
          <w:szCs w:val="24"/>
          <w:rtl/>
        </w:rPr>
        <w:t>בכפוף</w:t>
      </w:r>
      <w:r w:rsidRPr="00E0323E">
        <w:rPr>
          <w:szCs w:val="24"/>
          <w:rtl/>
        </w:rPr>
        <w:t xml:space="preserve"> </w:t>
      </w:r>
      <w:r w:rsidRPr="00E0323E">
        <w:rPr>
          <w:rFonts w:hint="eastAsia"/>
          <w:szCs w:val="24"/>
          <w:rtl/>
        </w:rPr>
        <w:t>להרחבת</w:t>
      </w:r>
      <w:r w:rsidRPr="00E0323E">
        <w:rPr>
          <w:szCs w:val="24"/>
          <w:rtl/>
        </w:rPr>
        <w:t xml:space="preserve"> </w:t>
      </w:r>
      <w:r w:rsidRPr="00E0323E">
        <w:rPr>
          <w:rFonts w:hint="eastAsia"/>
          <w:szCs w:val="24"/>
          <w:rtl/>
        </w:rPr>
        <w:t>הכיסויים</w:t>
      </w:r>
      <w:r w:rsidRPr="00E0323E">
        <w:rPr>
          <w:szCs w:val="24"/>
          <w:rtl/>
        </w:rPr>
        <w:t xml:space="preserve"> </w:t>
      </w:r>
      <w:r w:rsidRPr="00E0323E">
        <w:rPr>
          <w:rFonts w:hint="eastAsia"/>
          <w:szCs w:val="24"/>
          <w:rtl/>
        </w:rPr>
        <w:t>כנדרש</w:t>
      </w:r>
      <w:r w:rsidRPr="00E0323E">
        <w:rPr>
          <w:szCs w:val="24"/>
          <w:rtl/>
        </w:rPr>
        <w:t xml:space="preserve"> </w:t>
      </w:r>
      <w:r w:rsidRPr="00E0323E">
        <w:rPr>
          <w:rFonts w:hint="eastAsia"/>
          <w:szCs w:val="24"/>
          <w:rtl/>
        </w:rPr>
        <w:t>לעיל</w:t>
      </w:r>
      <w:r w:rsidRPr="00E0323E">
        <w:rPr>
          <w:szCs w:val="24"/>
          <w:rtl/>
        </w:rPr>
        <w:t>.</w:t>
      </w:r>
    </w:p>
    <w:p w14:paraId="3DF06EE3" w14:textId="77777777" w:rsidR="00AA0224" w:rsidRPr="00E0323E" w:rsidRDefault="00AA0224" w:rsidP="004D5DAA">
      <w:pPr>
        <w:pStyle w:val="af5"/>
        <w:numPr>
          <w:ilvl w:val="0"/>
          <w:numId w:val="104"/>
        </w:numPr>
        <w:spacing w:line="360" w:lineRule="auto"/>
        <w:jc w:val="both"/>
        <w:rPr>
          <w:color w:val="00B050"/>
          <w:szCs w:val="24"/>
          <w:rtl/>
        </w:rPr>
      </w:pPr>
      <w:r w:rsidRPr="00E0323E">
        <w:rPr>
          <w:szCs w:val="24"/>
          <w:rtl/>
        </w:rPr>
        <w:t xml:space="preserve">לשם המבוטח </w:t>
      </w:r>
      <w:r w:rsidRPr="00E0323E">
        <w:rPr>
          <w:rFonts w:hint="eastAsia"/>
          <w:szCs w:val="24"/>
          <w:rtl/>
        </w:rPr>
        <w:t>ה</w:t>
      </w:r>
      <w:r w:rsidRPr="00E0323E">
        <w:rPr>
          <w:szCs w:val="24"/>
          <w:rtl/>
        </w:rPr>
        <w:t xml:space="preserve">תווספו </w:t>
      </w:r>
      <w:r w:rsidRPr="00E0323E">
        <w:rPr>
          <w:rFonts w:hint="eastAsia"/>
          <w:szCs w:val="24"/>
          <w:rtl/>
        </w:rPr>
        <w:t>כ</w:t>
      </w:r>
      <w:r w:rsidRPr="00E0323E">
        <w:rPr>
          <w:szCs w:val="24"/>
          <w:rtl/>
        </w:rPr>
        <w:t xml:space="preserve">מבוטחים נוספים: </w:t>
      </w:r>
      <w:r w:rsidRPr="00E0323E">
        <w:rPr>
          <w:b/>
          <w:bCs/>
          <w:szCs w:val="24"/>
          <w:rtl/>
        </w:rPr>
        <w:t xml:space="preserve">ו/או קבלנים ו/או קבלני משנה ו/או מדינת ישראל -   משרד האנרגיה </w:t>
      </w:r>
      <w:r w:rsidRPr="00E0323E">
        <w:rPr>
          <w:rFonts w:hint="eastAsia"/>
          <w:b/>
          <w:bCs/>
          <w:szCs w:val="24"/>
          <w:rtl/>
        </w:rPr>
        <w:t>ו</w:t>
      </w:r>
      <w:r w:rsidRPr="00E0323E">
        <w:rPr>
          <w:b/>
          <w:bCs/>
          <w:szCs w:val="24"/>
          <w:rtl/>
        </w:rPr>
        <w:t xml:space="preserve">/או מדינת ישראל - </w:t>
      </w:r>
      <w:r w:rsidRPr="00E0323E">
        <w:rPr>
          <w:rFonts w:hint="eastAsia"/>
          <w:b/>
          <w:bCs/>
          <w:szCs w:val="24"/>
          <w:rtl/>
        </w:rPr>
        <w:t>משרד</w:t>
      </w:r>
      <w:r w:rsidRPr="00E0323E">
        <w:rPr>
          <w:b/>
          <w:bCs/>
          <w:szCs w:val="24"/>
          <w:rtl/>
        </w:rPr>
        <w:t xml:space="preserve"> </w:t>
      </w:r>
      <w:r w:rsidRPr="00E0323E">
        <w:rPr>
          <w:rFonts w:hint="eastAsia"/>
          <w:b/>
          <w:bCs/>
          <w:szCs w:val="24"/>
          <w:rtl/>
        </w:rPr>
        <w:t>הביטחון</w:t>
      </w:r>
      <w:r w:rsidRPr="00E0323E">
        <w:rPr>
          <w:b/>
          <w:bCs/>
          <w:szCs w:val="24"/>
          <w:rtl/>
        </w:rPr>
        <w:t xml:space="preserve">. </w:t>
      </w:r>
    </w:p>
    <w:p w14:paraId="4BDABE93" w14:textId="77777777" w:rsidR="00AA0224" w:rsidRPr="00E0323E" w:rsidRDefault="00AA0224" w:rsidP="004D5DAA">
      <w:pPr>
        <w:pStyle w:val="af5"/>
        <w:numPr>
          <w:ilvl w:val="0"/>
          <w:numId w:val="104"/>
        </w:numPr>
        <w:spacing w:line="360" w:lineRule="auto"/>
        <w:jc w:val="both"/>
        <w:rPr>
          <w:color w:val="00B050"/>
          <w:szCs w:val="24"/>
          <w:rtl/>
        </w:rPr>
      </w:pPr>
      <w:r w:rsidRPr="00E0323E">
        <w:rPr>
          <w:szCs w:val="24"/>
          <w:rtl/>
        </w:rPr>
        <w:t xml:space="preserve">בכל מקרה של צמצום או ביטול הביטוח  ע"י אחד הצדדים לא יהיה להם כל תוקף אלא, אם ניתנה על ידינו הודעה מוקדמת של 60 יום לפחות במכתב רשום לחשב משרד </w:t>
      </w:r>
      <w:r w:rsidRPr="00E0323E">
        <w:rPr>
          <w:rFonts w:hint="eastAsia"/>
          <w:szCs w:val="24"/>
          <w:rtl/>
        </w:rPr>
        <w:t>האנרגיה</w:t>
      </w:r>
      <w:r w:rsidRPr="00E0323E">
        <w:rPr>
          <w:szCs w:val="24"/>
          <w:rtl/>
        </w:rPr>
        <w:t xml:space="preserve"> </w:t>
      </w:r>
      <w:r w:rsidRPr="00E0323E">
        <w:rPr>
          <w:rFonts w:hint="eastAsia"/>
          <w:szCs w:val="24"/>
          <w:rtl/>
        </w:rPr>
        <w:t>ולחשב</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p>
    <w:p w14:paraId="21CDEB84" w14:textId="77777777" w:rsidR="00AA0224" w:rsidRPr="00E0323E" w:rsidRDefault="00AA0224" w:rsidP="004D5DAA">
      <w:pPr>
        <w:pStyle w:val="af5"/>
        <w:numPr>
          <w:ilvl w:val="0"/>
          <w:numId w:val="104"/>
        </w:numPr>
        <w:spacing w:line="360" w:lineRule="auto"/>
        <w:jc w:val="both"/>
        <w:rPr>
          <w:szCs w:val="24"/>
        </w:rPr>
      </w:pPr>
      <w:r w:rsidRPr="00E0323E">
        <w:rPr>
          <w:rFonts w:hint="eastAsia"/>
          <w:szCs w:val="24"/>
          <w:rtl/>
        </w:rPr>
        <w:t>אנו</w:t>
      </w:r>
      <w:r w:rsidRPr="00E0323E">
        <w:rPr>
          <w:szCs w:val="24"/>
          <w:rtl/>
        </w:rPr>
        <w:t xml:space="preserve"> מוותר</w:t>
      </w:r>
      <w:r w:rsidRPr="00E0323E">
        <w:rPr>
          <w:rFonts w:hint="eastAsia"/>
          <w:szCs w:val="24"/>
          <w:rtl/>
        </w:rPr>
        <w:t>ים</w:t>
      </w:r>
      <w:r w:rsidRPr="00E0323E">
        <w:rPr>
          <w:szCs w:val="24"/>
          <w:rtl/>
        </w:rPr>
        <w:t xml:space="preserve"> על כל זכות תחלוף/שיבוב, תביעה, השתתפות או חזרה כלפי </w:t>
      </w:r>
      <w:r w:rsidRPr="00E0323E">
        <w:rPr>
          <w:b/>
          <w:bCs/>
          <w:szCs w:val="24"/>
          <w:rtl/>
        </w:rPr>
        <w:t xml:space="preserve">מדינת ישראל – משרד האנרגיה </w:t>
      </w:r>
      <w:r w:rsidRPr="00E0323E">
        <w:rPr>
          <w:rFonts w:hint="eastAsia"/>
          <w:b/>
          <w:bCs/>
          <w:szCs w:val="24"/>
          <w:rtl/>
        </w:rPr>
        <w:t>ועובדיהם</w:t>
      </w:r>
      <w:r w:rsidRPr="00E0323E">
        <w:rPr>
          <w:b/>
          <w:bCs/>
          <w:szCs w:val="24"/>
          <w:rtl/>
        </w:rPr>
        <w:t xml:space="preserve"> ו/או מדינת ישראל – </w:t>
      </w:r>
      <w:r w:rsidRPr="00E0323E">
        <w:rPr>
          <w:rFonts w:hint="eastAsia"/>
          <w:b/>
          <w:bCs/>
          <w:szCs w:val="24"/>
          <w:rtl/>
        </w:rPr>
        <w:t>משרד</w:t>
      </w:r>
      <w:r w:rsidRPr="00E0323E">
        <w:rPr>
          <w:b/>
          <w:bCs/>
          <w:szCs w:val="24"/>
          <w:rtl/>
        </w:rPr>
        <w:t xml:space="preserve"> </w:t>
      </w:r>
      <w:r w:rsidRPr="00E0323E">
        <w:rPr>
          <w:rFonts w:hint="eastAsia"/>
          <w:b/>
          <w:bCs/>
          <w:szCs w:val="24"/>
          <w:rtl/>
        </w:rPr>
        <w:t>הביטחון</w:t>
      </w:r>
      <w:r w:rsidRPr="00E0323E">
        <w:rPr>
          <w:b/>
          <w:bCs/>
          <w:szCs w:val="24"/>
          <w:rtl/>
        </w:rPr>
        <w:t xml:space="preserve"> ועובדיהם</w:t>
      </w:r>
      <w:r w:rsidRPr="00E0323E">
        <w:rPr>
          <w:szCs w:val="24"/>
          <w:rtl/>
        </w:rPr>
        <w:t xml:space="preserve">, ובלבד </w:t>
      </w:r>
      <w:r w:rsidRPr="00E0323E">
        <w:rPr>
          <w:rFonts w:hint="eastAsia"/>
          <w:szCs w:val="24"/>
          <w:rtl/>
        </w:rPr>
        <w:t>שהוויתור</w:t>
      </w:r>
      <w:r w:rsidRPr="00E0323E">
        <w:rPr>
          <w:szCs w:val="24"/>
          <w:rtl/>
        </w:rPr>
        <w:t xml:space="preserve"> לא יחול לטובת אדם  שגרם  לנזק  מתוך כוונת זדון.</w:t>
      </w:r>
    </w:p>
    <w:p w14:paraId="73D0DFD2" w14:textId="77777777" w:rsidR="00AA0224" w:rsidRPr="00E0323E" w:rsidRDefault="00AA0224" w:rsidP="004D5DAA">
      <w:pPr>
        <w:pStyle w:val="af5"/>
        <w:numPr>
          <w:ilvl w:val="0"/>
          <w:numId w:val="104"/>
        </w:numPr>
        <w:spacing w:line="360" w:lineRule="auto"/>
        <w:jc w:val="both"/>
        <w:rPr>
          <w:szCs w:val="24"/>
          <w:rtl/>
        </w:rPr>
      </w:pPr>
      <w:r w:rsidRPr="00E0323E">
        <w:rPr>
          <w:szCs w:val="24"/>
          <w:rtl/>
        </w:rPr>
        <w:t>הקבלן אחראי בלעדית כלפי המבטח לתשלום דמי הביטוח עבור הפוליס</w:t>
      </w:r>
      <w:r w:rsidRPr="00E0323E">
        <w:rPr>
          <w:rFonts w:hint="eastAsia"/>
          <w:szCs w:val="24"/>
          <w:rtl/>
        </w:rPr>
        <w:t>ה</w:t>
      </w:r>
      <w:r w:rsidRPr="00E0323E">
        <w:rPr>
          <w:szCs w:val="24"/>
          <w:rtl/>
        </w:rPr>
        <w:t xml:space="preserve"> ולמילוי כל החובות המוטלות על המבוטח על פי תנאי הפוליס</w:t>
      </w:r>
      <w:r w:rsidRPr="00E0323E">
        <w:rPr>
          <w:rFonts w:hint="eastAsia"/>
          <w:szCs w:val="24"/>
          <w:rtl/>
        </w:rPr>
        <w:t>ה</w:t>
      </w:r>
      <w:r w:rsidRPr="00E0323E">
        <w:rPr>
          <w:szCs w:val="24"/>
          <w:rtl/>
        </w:rPr>
        <w:t xml:space="preserve">. </w:t>
      </w:r>
    </w:p>
    <w:p w14:paraId="2F277653" w14:textId="77777777" w:rsidR="00AA0224" w:rsidRPr="00E0323E" w:rsidRDefault="00AA0224" w:rsidP="004D5DAA">
      <w:pPr>
        <w:pStyle w:val="af5"/>
        <w:numPr>
          <w:ilvl w:val="0"/>
          <w:numId w:val="104"/>
        </w:numPr>
        <w:spacing w:line="360" w:lineRule="auto"/>
        <w:jc w:val="both"/>
        <w:rPr>
          <w:szCs w:val="24"/>
          <w:rtl/>
        </w:rPr>
      </w:pPr>
      <w:r w:rsidRPr="00E0323E">
        <w:rPr>
          <w:szCs w:val="24"/>
          <w:rtl/>
        </w:rPr>
        <w:t xml:space="preserve">ההשתתפויות העצמיות הנקובות בפוליסה תחולנה בלעדית על הקבלן.                               </w:t>
      </w:r>
    </w:p>
    <w:p w14:paraId="17F30B85" w14:textId="77777777" w:rsidR="00AA0224" w:rsidRPr="00E0323E" w:rsidRDefault="00AA0224" w:rsidP="004D5DAA">
      <w:pPr>
        <w:pStyle w:val="af5"/>
        <w:numPr>
          <w:ilvl w:val="0"/>
          <w:numId w:val="104"/>
        </w:numPr>
        <w:spacing w:line="360" w:lineRule="auto"/>
        <w:jc w:val="both"/>
        <w:rPr>
          <w:szCs w:val="24"/>
        </w:rPr>
      </w:pPr>
      <w:r w:rsidRPr="00E0323E">
        <w:rPr>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620DBE16" w14:textId="77777777" w:rsidR="00AA0224" w:rsidRPr="00E0323E" w:rsidRDefault="00AA0224" w:rsidP="004D5DAA">
      <w:pPr>
        <w:pStyle w:val="af5"/>
        <w:numPr>
          <w:ilvl w:val="0"/>
          <w:numId w:val="104"/>
        </w:numPr>
        <w:spacing w:line="360" w:lineRule="auto"/>
        <w:jc w:val="both"/>
        <w:rPr>
          <w:szCs w:val="24"/>
          <w:rtl/>
        </w:rPr>
      </w:pPr>
      <w:r w:rsidRPr="00E0323E">
        <w:rPr>
          <w:rFonts w:hint="eastAsia"/>
          <w:szCs w:val="24"/>
          <w:rtl/>
        </w:rPr>
        <w:t>חריג</w:t>
      </w:r>
      <w:r w:rsidRPr="00E0323E">
        <w:rPr>
          <w:szCs w:val="24"/>
          <w:rtl/>
        </w:rPr>
        <w:t xml:space="preserve"> </w:t>
      </w:r>
      <w:r w:rsidRPr="00E0323E">
        <w:rPr>
          <w:rFonts w:hint="eastAsia"/>
          <w:szCs w:val="24"/>
          <w:rtl/>
        </w:rPr>
        <w:t>כוונה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רשלנות</w:t>
      </w:r>
      <w:r w:rsidRPr="00E0323E">
        <w:rPr>
          <w:szCs w:val="24"/>
          <w:rtl/>
        </w:rPr>
        <w:t xml:space="preserve"> </w:t>
      </w:r>
      <w:r w:rsidRPr="00E0323E">
        <w:rPr>
          <w:rFonts w:hint="eastAsia"/>
          <w:szCs w:val="24"/>
          <w:rtl/>
        </w:rPr>
        <w:t>רבתי</w:t>
      </w:r>
      <w:r w:rsidRPr="00E0323E">
        <w:rPr>
          <w:szCs w:val="24"/>
          <w:rtl/>
        </w:rPr>
        <w:t xml:space="preserve"> </w:t>
      </w:r>
      <w:r w:rsidRPr="00E0323E">
        <w:rPr>
          <w:rFonts w:hint="eastAsia"/>
          <w:szCs w:val="24"/>
          <w:rtl/>
        </w:rPr>
        <w:t>מבוטל</w:t>
      </w:r>
      <w:r w:rsidRPr="00E0323E">
        <w:rPr>
          <w:szCs w:val="24"/>
          <w:rtl/>
        </w:rPr>
        <w:t xml:space="preserve"> </w:t>
      </w:r>
      <w:r w:rsidRPr="00E0323E">
        <w:rPr>
          <w:rFonts w:hint="eastAsia"/>
          <w:szCs w:val="24"/>
          <w:rtl/>
        </w:rPr>
        <w:t>בפוליסה</w:t>
      </w:r>
      <w:r w:rsidRPr="00E0323E">
        <w:rPr>
          <w:szCs w:val="24"/>
          <w:rtl/>
        </w:rPr>
        <w:t xml:space="preserve">, </w:t>
      </w:r>
      <w:r w:rsidRPr="00E0323E">
        <w:rPr>
          <w:rFonts w:hint="eastAsia"/>
          <w:szCs w:val="24"/>
          <w:rtl/>
        </w:rPr>
        <w:t>ככל</w:t>
      </w:r>
      <w:r w:rsidRPr="00E0323E">
        <w:rPr>
          <w:szCs w:val="24"/>
          <w:rtl/>
        </w:rPr>
        <w:t xml:space="preserve"> </w:t>
      </w:r>
      <w:r w:rsidRPr="00E0323E">
        <w:rPr>
          <w:rFonts w:hint="eastAsia"/>
          <w:szCs w:val="24"/>
          <w:rtl/>
        </w:rPr>
        <w:t>שקיים</w:t>
      </w:r>
      <w:r w:rsidRPr="00E0323E">
        <w:rPr>
          <w:szCs w:val="24"/>
          <w:rtl/>
        </w:rPr>
        <w:t>.</w:t>
      </w:r>
    </w:p>
    <w:p w14:paraId="44424ADA" w14:textId="77777777" w:rsidR="00AA0224" w:rsidRPr="00E0323E" w:rsidRDefault="00AA0224" w:rsidP="004A14A5">
      <w:pPr>
        <w:spacing w:line="360" w:lineRule="auto"/>
        <w:rPr>
          <w:color w:val="00B050"/>
          <w:szCs w:val="24"/>
          <w:rtl/>
        </w:rPr>
      </w:pPr>
      <w:r w:rsidRPr="00E0323E">
        <w:rPr>
          <w:color w:val="00B050"/>
          <w:szCs w:val="24"/>
          <w:rtl/>
        </w:rPr>
        <w:lastRenderedPageBreak/>
        <w:t xml:space="preserve">                                                                                </w:t>
      </w:r>
    </w:p>
    <w:p w14:paraId="3E3E6683" w14:textId="77777777" w:rsidR="00AA0224" w:rsidRPr="00E0323E" w:rsidRDefault="00AA0224" w:rsidP="004A14A5">
      <w:pPr>
        <w:spacing w:line="360" w:lineRule="auto"/>
        <w:rPr>
          <w:b/>
          <w:bCs/>
          <w:szCs w:val="24"/>
          <w:rtl/>
        </w:rPr>
      </w:pPr>
      <w:r w:rsidRPr="00E0323E">
        <w:rPr>
          <w:rFonts w:hint="eastAsia"/>
          <w:b/>
          <w:bCs/>
          <w:szCs w:val="24"/>
          <w:rtl/>
        </w:rPr>
        <w:t>בכפוף</w:t>
      </w:r>
      <w:r w:rsidRPr="00E0323E">
        <w:rPr>
          <w:b/>
          <w:bCs/>
          <w:szCs w:val="24"/>
          <w:rtl/>
        </w:rPr>
        <w:t xml:space="preserve"> </w:t>
      </w:r>
      <w:r w:rsidRPr="00E0323E">
        <w:rPr>
          <w:rFonts w:hint="eastAsia"/>
          <w:b/>
          <w:bCs/>
          <w:szCs w:val="24"/>
          <w:rtl/>
        </w:rPr>
        <w:t>לתנאי</w:t>
      </w:r>
      <w:r w:rsidRPr="00E0323E">
        <w:rPr>
          <w:b/>
          <w:bCs/>
          <w:szCs w:val="24"/>
          <w:rtl/>
        </w:rPr>
        <w:t xml:space="preserve"> </w:t>
      </w:r>
      <w:r w:rsidRPr="00E0323E">
        <w:rPr>
          <w:rFonts w:hint="eastAsia"/>
          <w:b/>
          <w:bCs/>
          <w:szCs w:val="24"/>
          <w:rtl/>
        </w:rPr>
        <w:t>וסייגי</w:t>
      </w:r>
      <w:r w:rsidRPr="00E0323E">
        <w:rPr>
          <w:b/>
          <w:bCs/>
          <w:szCs w:val="24"/>
          <w:rtl/>
        </w:rPr>
        <w:t xml:space="preserve"> </w:t>
      </w:r>
      <w:r w:rsidRPr="00E0323E">
        <w:rPr>
          <w:rFonts w:hint="eastAsia"/>
          <w:b/>
          <w:bCs/>
          <w:szCs w:val="24"/>
          <w:rtl/>
        </w:rPr>
        <w:t>הפוליסה</w:t>
      </w:r>
      <w:r w:rsidRPr="00E0323E">
        <w:rPr>
          <w:b/>
          <w:bCs/>
          <w:szCs w:val="24"/>
          <w:rtl/>
        </w:rPr>
        <w:t xml:space="preserve"> </w:t>
      </w:r>
      <w:r w:rsidRPr="00E0323E">
        <w:rPr>
          <w:rFonts w:hint="eastAsia"/>
          <w:b/>
          <w:bCs/>
          <w:szCs w:val="24"/>
          <w:rtl/>
        </w:rPr>
        <w:t>המקורית</w:t>
      </w:r>
      <w:r w:rsidRPr="00E0323E">
        <w:rPr>
          <w:b/>
          <w:bCs/>
          <w:szCs w:val="24"/>
          <w:rtl/>
        </w:rPr>
        <w:t xml:space="preserve"> </w:t>
      </w:r>
      <w:r w:rsidRPr="00E0323E">
        <w:rPr>
          <w:rFonts w:hint="eastAsia"/>
          <w:b/>
          <w:bCs/>
          <w:szCs w:val="24"/>
          <w:rtl/>
        </w:rPr>
        <w:t>עד</w:t>
      </w:r>
      <w:r w:rsidRPr="00E0323E">
        <w:rPr>
          <w:b/>
          <w:bCs/>
          <w:szCs w:val="24"/>
          <w:rtl/>
        </w:rPr>
        <w:t xml:space="preserve"> </w:t>
      </w:r>
      <w:r w:rsidRPr="00E0323E">
        <w:rPr>
          <w:rFonts w:hint="eastAsia"/>
          <w:b/>
          <w:bCs/>
          <w:szCs w:val="24"/>
          <w:rtl/>
        </w:rPr>
        <w:t>כמה</w:t>
      </w:r>
      <w:r w:rsidRPr="00E0323E">
        <w:rPr>
          <w:b/>
          <w:bCs/>
          <w:szCs w:val="24"/>
          <w:rtl/>
        </w:rPr>
        <w:t xml:space="preserve"> </w:t>
      </w:r>
      <w:r w:rsidRPr="00E0323E">
        <w:rPr>
          <w:rFonts w:hint="eastAsia"/>
          <w:b/>
          <w:bCs/>
          <w:szCs w:val="24"/>
          <w:rtl/>
        </w:rPr>
        <w:t>שלא</w:t>
      </w:r>
      <w:r w:rsidRPr="00E0323E">
        <w:rPr>
          <w:b/>
          <w:bCs/>
          <w:szCs w:val="24"/>
          <w:rtl/>
        </w:rPr>
        <w:t xml:space="preserve"> </w:t>
      </w:r>
      <w:r w:rsidRPr="00E0323E">
        <w:rPr>
          <w:rFonts w:hint="eastAsia"/>
          <w:b/>
          <w:bCs/>
          <w:szCs w:val="24"/>
          <w:rtl/>
        </w:rPr>
        <w:t>שונו</w:t>
      </w:r>
      <w:r w:rsidRPr="00E0323E">
        <w:rPr>
          <w:b/>
          <w:bCs/>
          <w:szCs w:val="24"/>
          <w:rtl/>
        </w:rPr>
        <w:t xml:space="preserve"> </w:t>
      </w:r>
      <w:r w:rsidRPr="00E0323E">
        <w:rPr>
          <w:rFonts w:hint="eastAsia"/>
          <w:b/>
          <w:bCs/>
          <w:szCs w:val="24"/>
          <w:rtl/>
        </w:rPr>
        <w:t>במפורש</w:t>
      </w:r>
      <w:r w:rsidRPr="00E0323E">
        <w:rPr>
          <w:b/>
          <w:bCs/>
          <w:szCs w:val="24"/>
          <w:rtl/>
        </w:rPr>
        <w:t xml:space="preserve"> </w:t>
      </w:r>
      <w:r w:rsidRPr="00E0323E">
        <w:rPr>
          <w:rFonts w:hint="eastAsia"/>
          <w:b/>
          <w:bCs/>
          <w:szCs w:val="24"/>
          <w:rtl/>
        </w:rPr>
        <w:t>על</w:t>
      </w:r>
      <w:r w:rsidRPr="00E0323E">
        <w:rPr>
          <w:b/>
          <w:bCs/>
          <w:szCs w:val="24"/>
          <w:rtl/>
        </w:rPr>
        <w:t xml:space="preserve"> </w:t>
      </w:r>
      <w:r w:rsidRPr="00E0323E">
        <w:rPr>
          <w:rFonts w:hint="eastAsia"/>
          <w:b/>
          <w:bCs/>
          <w:szCs w:val="24"/>
          <w:rtl/>
        </w:rPr>
        <w:t>פי</w:t>
      </w:r>
      <w:r w:rsidRPr="00E0323E">
        <w:rPr>
          <w:b/>
          <w:bCs/>
          <w:szCs w:val="24"/>
          <w:rtl/>
        </w:rPr>
        <w:t xml:space="preserve"> </w:t>
      </w:r>
      <w:r w:rsidRPr="00E0323E">
        <w:rPr>
          <w:rFonts w:hint="eastAsia"/>
          <w:b/>
          <w:bCs/>
          <w:szCs w:val="24"/>
          <w:rtl/>
        </w:rPr>
        <w:t>האמור</w:t>
      </w:r>
      <w:r w:rsidRPr="00E0323E">
        <w:rPr>
          <w:b/>
          <w:bCs/>
          <w:szCs w:val="24"/>
          <w:rtl/>
        </w:rPr>
        <w:t xml:space="preserve"> </w:t>
      </w:r>
      <w:r w:rsidRPr="00E0323E">
        <w:rPr>
          <w:rFonts w:hint="eastAsia"/>
          <w:b/>
          <w:bCs/>
          <w:szCs w:val="24"/>
          <w:rtl/>
        </w:rPr>
        <w:t>באישור</w:t>
      </w:r>
      <w:r w:rsidRPr="00E0323E">
        <w:rPr>
          <w:b/>
          <w:bCs/>
          <w:szCs w:val="24"/>
          <w:rtl/>
        </w:rPr>
        <w:t xml:space="preserve"> </w:t>
      </w:r>
      <w:r w:rsidRPr="00E0323E">
        <w:rPr>
          <w:rFonts w:hint="eastAsia"/>
          <w:b/>
          <w:bCs/>
          <w:szCs w:val="24"/>
          <w:rtl/>
        </w:rPr>
        <w:t>זה</w:t>
      </w:r>
      <w:r w:rsidRPr="00E0323E">
        <w:rPr>
          <w:b/>
          <w:bCs/>
          <w:szCs w:val="24"/>
          <w:rtl/>
        </w:rPr>
        <w:t>.</w:t>
      </w:r>
    </w:p>
    <w:p w14:paraId="7AEF76D8" w14:textId="77777777" w:rsidR="00AA0224" w:rsidRDefault="00AA0224" w:rsidP="004A14A5">
      <w:pPr>
        <w:spacing w:line="360" w:lineRule="auto"/>
        <w:rPr>
          <w:szCs w:val="24"/>
          <w:rtl/>
        </w:rPr>
      </w:pPr>
      <w:r w:rsidRPr="00E0323E">
        <w:rPr>
          <w:szCs w:val="24"/>
          <w:rtl/>
        </w:rPr>
        <w:t xml:space="preserve">                </w:t>
      </w:r>
    </w:p>
    <w:p w14:paraId="6F6E47AD" w14:textId="77777777" w:rsidR="00E310A6" w:rsidRDefault="00E310A6" w:rsidP="004A14A5">
      <w:pPr>
        <w:spacing w:line="360" w:lineRule="auto"/>
        <w:rPr>
          <w:szCs w:val="24"/>
          <w:rtl/>
        </w:rPr>
      </w:pPr>
    </w:p>
    <w:p w14:paraId="74C0A6E3" w14:textId="77777777" w:rsidR="00E310A6" w:rsidRPr="00E0323E" w:rsidRDefault="00E310A6" w:rsidP="004A14A5">
      <w:pPr>
        <w:spacing w:line="360" w:lineRule="auto"/>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1855"/>
        <w:gridCol w:w="4111"/>
      </w:tblGrid>
      <w:tr w:rsidR="00E310A6" w14:paraId="234C57E6" w14:textId="77777777" w:rsidTr="00E310A6">
        <w:tc>
          <w:tcPr>
            <w:tcW w:w="2982" w:type="dxa"/>
          </w:tcPr>
          <w:p w14:paraId="03371E7D" w14:textId="77777777" w:rsidR="00E310A6" w:rsidRDefault="00E310A6" w:rsidP="004A14A5">
            <w:pPr>
              <w:spacing w:line="360" w:lineRule="auto"/>
              <w:rPr>
                <w:szCs w:val="24"/>
                <w:rtl/>
              </w:rPr>
            </w:pPr>
          </w:p>
        </w:tc>
        <w:tc>
          <w:tcPr>
            <w:tcW w:w="1855" w:type="dxa"/>
          </w:tcPr>
          <w:p w14:paraId="74994D8A" w14:textId="0A4A653C" w:rsidR="00E310A6" w:rsidRPr="00E310A6" w:rsidRDefault="00E310A6" w:rsidP="00E310A6">
            <w:pPr>
              <w:spacing w:line="360" w:lineRule="auto"/>
              <w:jc w:val="center"/>
              <w:rPr>
                <w:b/>
                <w:bCs/>
                <w:szCs w:val="24"/>
                <w:rtl/>
              </w:rPr>
            </w:pPr>
            <w:r w:rsidRPr="00E310A6">
              <w:rPr>
                <w:b/>
                <w:bCs/>
                <w:szCs w:val="24"/>
                <w:rtl/>
              </w:rPr>
              <w:t>בכבוד רב,</w:t>
            </w:r>
          </w:p>
        </w:tc>
        <w:tc>
          <w:tcPr>
            <w:tcW w:w="4111" w:type="dxa"/>
          </w:tcPr>
          <w:p w14:paraId="3840A6D0" w14:textId="77777777" w:rsidR="00E310A6" w:rsidRDefault="00E310A6" w:rsidP="004A14A5">
            <w:pPr>
              <w:spacing w:line="360" w:lineRule="auto"/>
              <w:rPr>
                <w:szCs w:val="24"/>
                <w:rtl/>
              </w:rPr>
            </w:pPr>
          </w:p>
        </w:tc>
      </w:tr>
      <w:tr w:rsidR="00E310A6" w14:paraId="7D4550ED" w14:textId="77777777" w:rsidTr="00E310A6">
        <w:tc>
          <w:tcPr>
            <w:tcW w:w="2982" w:type="dxa"/>
            <w:tcBorders>
              <w:bottom w:val="single" w:sz="4" w:space="0" w:color="auto"/>
            </w:tcBorders>
          </w:tcPr>
          <w:p w14:paraId="42D4E055" w14:textId="77777777" w:rsidR="00E310A6" w:rsidRDefault="00E310A6" w:rsidP="004A14A5">
            <w:pPr>
              <w:spacing w:line="360" w:lineRule="auto"/>
              <w:rPr>
                <w:szCs w:val="24"/>
                <w:rtl/>
              </w:rPr>
            </w:pPr>
          </w:p>
        </w:tc>
        <w:tc>
          <w:tcPr>
            <w:tcW w:w="1855" w:type="dxa"/>
          </w:tcPr>
          <w:p w14:paraId="7BAEE52E" w14:textId="77777777" w:rsidR="00E310A6" w:rsidRDefault="00E310A6" w:rsidP="004A14A5">
            <w:pPr>
              <w:spacing w:line="360" w:lineRule="auto"/>
              <w:rPr>
                <w:szCs w:val="24"/>
                <w:rtl/>
              </w:rPr>
            </w:pPr>
          </w:p>
        </w:tc>
        <w:tc>
          <w:tcPr>
            <w:tcW w:w="4111" w:type="dxa"/>
            <w:tcBorders>
              <w:bottom w:val="single" w:sz="4" w:space="0" w:color="auto"/>
            </w:tcBorders>
          </w:tcPr>
          <w:p w14:paraId="7F9B20C6" w14:textId="77777777" w:rsidR="00E310A6" w:rsidRDefault="00E310A6" w:rsidP="004A14A5">
            <w:pPr>
              <w:spacing w:line="360" w:lineRule="auto"/>
              <w:rPr>
                <w:szCs w:val="24"/>
                <w:rtl/>
              </w:rPr>
            </w:pPr>
          </w:p>
        </w:tc>
      </w:tr>
      <w:tr w:rsidR="00E310A6" w14:paraId="2691B62B" w14:textId="77777777" w:rsidTr="00E310A6">
        <w:tc>
          <w:tcPr>
            <w:tcW w:w="2982" w:type="dxa"/>
            <w:tcBorders>
              <w:top w:val="single" w:sz="4" w:space="0" w:color="auto"/>
            </w:tcBorders>
          </w:tcPr>
          <w:p w14:paraId="673E7DD2" w14:textId="6F543BB9" w:rsidR="00E310A6" w:rsidRDefault="00E310A6" w:rsidP="00E310A6">
            <w:pPr>
              <w:spacing w:line="360" w:lineRule="auto"/>
              <w:jc w:val="center"/>
              <w:rPr>
                <w:szCs w:val="24"/>
                <w:rtl/>
              </w:rPr>
            </w:pPr>
            <w:r w:rsidRPr="00E0323E">
              <w:rPr>
                <w:szCs w:val="24"/>
                <w:rtl/>
              </w:rPr>
              <w:t>תאריך</w:t>
            </w:r>
          </w:p>
        </w:tc>
        <w:tc>
          <w:tcPr>
            <w:tcW w:w="1855" w:type="dxa"/>
          </w:tcPr>
          <w:p w14:paraId="636DC684" w14:textId="77777777" w:rsidR="00E310A6" w:rsidRDefault="00E310A6" w:rsidP="00E310A6">
            <w:pPr>
              <w:spacing w:line="360" w:lineRule="auto"/>
              <w:jc w:val="center"/>
              <w:rPr>
                <w:szCs w:val="24"/>
                <w:rtl/>
              </w:rPr>
            </w:pPr>
          </w:p>
        </w:tc>
        <w:tc>
          <w:tcPr>
            <w:tcW w:w="4111" w:type="dxa"/>
            <w:tcBorders>
              <w:top w:val="single" w:sz="4" w:space="0" w:color="auto"/>
            </w:tcBorders>
          </w:tcPr>
          <w:p w14:paraId="05659F02" w14:textId="4984222A" w:rsidR="00E310A6" w:rsidRDefault="00E310A6" w:rsidP="00E310A6">
            <w:pPr>
              <w:spacing w:line="360" w:lineRule="auto"/>
              <w:jc w:val="center"/>
              <w:rPr>
                <w:szCs w:val="24"/>
                <w:rtl/>
              </w:rPr>
            </w:pPr>
            <w:r w:rsidRPr="00E0323E">
              <w:rPr>
                <w:szCs w:val="24"/>
                <w:rtl/>
              </w:rPr>
              <w:t>חתימת מורשה המבטח וחותמת המבטח</w:t>
            </w:r>
          </w:p>
        </w:tc>
      </w:tr>
    </w:tbl>
    <w:p w14:paraId="46BBE374" w14:textId="77777777" w:rsidR="00E310A6" w:rsidRDefault="00AA0224" w:rsidP="004A14A5">
      <w:pPr>
        <w:spacing w:line="360" w:lineRule="auto"/>
        <w:rPr>
          <w:szCs w:val="24"/>
          <w:rtl/>
        </w:rPr>
      </w:pPr>
      <w:r w:rsidRPr="00E0323E">
        <w:rPr>
          <w:szCs w:val="24"/>
          <w:rtl/>
        </w:rPr>
        <w:t xml:space="preserve">          </w:t>
      </w:r>
    </w:p>
    <w:p w14:paraId="0CF850C9" w14:textId="77777777" w:rsidR="00E310A6" w:rsidRDefault="00E310A6" w:rsidP="004A14A5">
      <w:pPr>
        <w:spacing w:line="360" w:lineRule="auto"/>
        <w:rPr>
          <w:szCs w:val="24"/>
          <w:rtl/>
        </w:rPr>
      </w:pPr>
    </w:p>
    <w:p w14:paraId="2D3FDD2D" w14:textId="77777777" w:rsidR="00E310A6" w:rsidRDefault="00E310A6" w:rsidP="004A14A5">
      <w:pPr>
        <w:spacing w:line="360" w:lineRule="auto"/>
        <w:rPr>
          <w:szCs w:val="24"/>
          <w:rtl/>
        </w:rPr>
      </w:pPr>
    </w:p>
    <w:p w14:paraId="6EDC9846" w14:textId="77777777" w:rsidR="00E310A6" w:rsidRDefault="00AA0224" w:rsidP="004A14A5">
      <w:pPr>
        <w:spacing w:line="360" w:lineRule="auto"/>
        <w:rPr>
          <w:szCs w:val="24"/>
          <w:rtl/>
        </w:rPr>
      </w:pPr>
      <w:r w:rsidRPr="00E0323E">
        <w:rPr>
          <w:szCs w:val="24"/>
          <w:rtl/>
        </w:rPr>
        <w:t xml:space="preserve">          </w:t>
      </w:r>
    </w:p>
    <w:p w14:paraId="4FAF32B4" w14:textId="20B2E6BB" w:rsidR="00AA0224" w:rsidRPr="00E0323E" w:rsidRDefault="00E310A6" w:rsidP="00E310A6">
      <w:pPr>
        <w:rPr>
          <w:szCs w:val="24"/>
          <w:rtl/>
        </w:rPr>
      </w:pPr>
      <w:r>
        <w:rPr>
          <w:szCs w:val="24"/>
          <w:rtl/>
        </w:rPr>
        <w:br w:type="page"/>
      </w:r>
      <w:r w:rsidR="00AA0224" w:rsidRPr="00E0323E">
        <w:rPr>
          <w:szCs w:val="24"/>
          <w:rtl/>
        </w:rPr>
        <w:lastRenderedPageBreak/>
        <w:t xml:space="preserve">          </w:t>
      </w:r>
    </w:p>
    <w:p w14:paraId="500DE50D" w14:textId="77777777" w:rsidR="00AA0224" w:rsidRDefault="00AA0224" w:rsidP="00AA0224">
      <w:pPr>
        <w:rPr>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1AA1A507" w14:textId="77777777" w:rsidTr="00C26B7F">
        <w:trPr>
          <w:trHeight w:hRule="exact" w:val="561"/>
        </w:trPr>
        <w:tc>
          <w:tcPr>
            <w:tcW w:w="8958" w:type="dxa"/>
            <w:tcBorders>
              <w:top w:val="nil"/>
              <w:bottom w:val="nil"/>
            </w:tcBorders>
            <w:shd w:val="clear" w:color="auto" w:fill="D9D9D9" w:themeFill="background1" w:themeFillShade="D9"/>
            <w:vAlign w:val="center"/>
          </w:tcPr>
          <w:p w14:paraId="40190355" w14:textId="77909544" w:rsidR="00C26B7F" w:rsidRPr="008756DA" w:rsidRDefault="00C26B7F" w:rsidP="00206707">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9145B8">
              <w:rPr>
                <w:rFonts w:asciiTheme="majorBidi" w:hAnsiTheme="majorBidi" w:cs="David" w:hint="cs"/>
                <w:color w:val="auto"/>
                <w:rtl/>
              </w:rPr>
              <w:t>טו</w:t>
            </w:r>
            <w:r w:rsidR="00206707">
              <w:rPr>
                <w:rFonts w:asciiTheme="majorBidi" w:hAnsiTheme="majorBidi" w:cs="David" w:hint="cs"/>
                <w:color w:val="auto"/>
                <w:rtl/>
              </w:rPr>
              <w:t>'</w:t>
            </w:r>
          </w:p>
        </w:tc>
      </w:tr>
      <w:tr w:rsidR="00C26B7F" w:rsidRPr="00A31041" w14:paraId="5866CF06" w14:textId="77777777" w:rsidTr="00C26B7F">
        <w:trPr>
          <w:trHeight w:hRule="exact" w:val="561"/>
        </w:trPr>
        <w:tc>
          <w:tcPr>
            <w:tcW w:w="8958" w:type="dxa"/>
            <w:tcBorders>
              <w:top w:val="nil"/>
              <w:bottom w:val="nil"/>
            </w:tcBorders>
            <w:shd w:val="clear" w:color="auto" w:fill="1B3461"/>
            <w:vAlign w:val="center"/>
          </w:tcPr>
          <w:p w14:paraId="4644CC84" w14:textId="77777777" w:rsidR="00C26B7F" w:rsidRPr="00E0323E" w:rsidRDefault="00C26B7F" w:rsidP="00C26B7F">
            <w:pPr>
              <w:pStyle w:val="afffc"/>
              <w:jc w:val="left"/>
              <w:rPr>
                <w:rFonts w:asciiTheme="majorBidi" w:hAnsiTheme="majorBidi" w:cs="David"/>
                <w:color w:val="auto"/>
                <w:rtl/>
              </w:rPr>
            </w:pPr>
            <w:r w:rsidRPr="00E0323E">
              <w:rPr>
                <w:rFonts w:asciiTheme="majorBidi" w:hAnsiTheme="majorBidi" w:cs="David"/>
                <w:b w:val="0"/>
                <w:i/>
                <w:color w:val="auto"/>
                <w:rtl/>
              </w:rPr>
              <w:t>אישור קיום ביטוח אחריות מקצועית</w:t>
            </w:r>
          </w:p>
        </w:tc>
      </w:tr>
    </w:tbl>
    <w:p w14:paraId="7B2108AB" w14:textId="77777777" w:rsidR="00AA0224" w:rsidRPr="00F1124A" w:rsidRDefault="00AA0224" w:rsidP="00AA0224">
      <w:pPr>
        <w:rPr>
          <w:szCs w:val="24"/>
          <w:rtl/>
        </w:rPr>
      </w:pPr>
      <w:r w:rsidRPr="00F1124A">
        <w:rPr>
          <w:rFonts w:hint="eastAsia"/>
          <w:szCs w:val="24"/>
          <w:rtl/>
        </w:rPr>
        <w:t>לכבוד</w:t>
      </w:r>
      <w:r w:rsidRPr="00F1124A">
        <w:rPr>
          <w:szCs w:val="24"/>
          <w:rtl/>
        </w:rPr>
        <w:t xml:space="preserve"> </w:t>
      </w:r>
    </w:p>
    <w:p w14:paraId="3D56931D" w14:textId="77777777" w:rsidR="00AA0224" w:rsidRPr="00F1124A" w:rsidRDefault="00AA0224" w:rsidP="00AA0224">
      <w:pPr>
        <w:rPr>
          <w:szCs w:val="24"/>
          <w:rtl/>
        </w:rPr>
      </w:pPr>
    </w:p>
    <w:p w14:paraId="3D569747" w14:textId="77777777" w:rsidR="00AA0224" w:rsidRPr="00F1124A" w:rsidRDefault="00AA0224" w:rsidP="00AA0224">
      <w:pPr>
        <w:spacing w:line="360" w:lineRule="auto"/>
        <w:rPr>
          <w:szCs w:val="24"/>
          <w:rtl/>
        </w:rPr>
      </w:pPr>
      <w:r w:rsidRPr="00F1124A">
        <w:rPr>
          <w:rFonts w:hint="eastAsia"/>
          <w:b/>
          <w:bCs/>
          <w:szCs w:val="24"/>
          <w:u w:val="single"/>
          <w:rtl/>
        </w:rPr>
        <w:t>מדינת</w:t>
      </w:r>
      <w:r w:rsidRPr="00F1124A">
        <w:rPr>
          <w:b/>
          <w:bCs/>
          <w:szCs w:val="24"/>
          <w:u w:val="single"/>
          <w:rtl/>
        </w:rPr>
        <w:t xml:space="preserve"> ישראל – משרד האנרגיה</w:t>
      </w:r>
    </w:p>
    <w:p w14:paraId="3DF64D2B" w14:textId="77777777" w:rsidR="00AA0224" w:rsidRPr="00F1124A" w:rsidRDefault="00AA0224" w:rsidP="00AA0224">
      <w:pPr>
        <w:spacing w:line="360" w:lineRule="auto"/>
        <w:rPr>
          <w:szCs w:val="24"/>
          <w:rtl/>
        </w:rPr>
      </w:pPr>
      <w:r w:rsidRPr="00F1124A">
        <w:rPr>
          <w:rFonts w:hint="eastAsia"/>
          <w:b/>
          <w:bCs/>
          <w:szCs w:val="24"/>
          <w:u w:val="single"/>
          <w:rtl/>
        </w:rPr>
        <w:t>בכתובת</w:t>
      </w:r>
      <w:r w:rsidRPr="00F1124A">
        <w:rPr>
          <w:szCs w:val="24"/>
          <w:u w:val="single"/>
          <w:rtl/>
        </w:rPr>
        <w:t>: בניין גינרי 2, רח' בנק ישראל 7, ירושלים</w:t>
      </w:r>
    </w:p>
    <w:p w14:paraId="2CFB4450" w14:textId="77777777" w:rsidR="00AA0224" w:rsidRPr="00F1124A" w:rsidRDefault="00AA0224" w:rsidP="00AA0224">
      <w:pPr>
        <w:rPr>
          <w:szCs w:val="24"/>
          <w:rtl/>
        </w:rPr>
      </w:pPr>
    </w:p>
    <w:p w14:paraId="3E7874CC" w14:textId="77777777" w:rsidR="00AA0224" w:rsidRPr="00F1124A" w:rsidRDefault="00AA0224" w:rsidP="00AA0224">
      <w:pPr>
        <w:rPr>
          <w:szCs w:val="24"/>
          <w:rtl/>
        </w:rPr>
      </w:pPr>
    </w:p>
    <w:p w14:paraId="2E2597BE" w14:textId="77777777" w:rsidR="00AA0224" w:rsidRPr="00F1124A" w:rsidRDefault="00AA0224" w:rsidP="00AA0224">
      <w:pPr>
        <w:rPr>
          <w:szCs w:val="24"/>
          <w:rtl/>
        </w:rPr>
      </w:pPr>
      <w:r w:rsidRPr="00F1124A">
        <w:rPr>
          <w:rFonts w:hint="eastAsia"/>
          <w:szCs w:val="24"/>
          <w:rtl/>
        </w:rPr>
        <w:t>א</w:t>
      </w:r>
      <w:r w:rsidRPr="00F1124A">
        <w:rPr>
          <w:szCs w:val="24"/>
          <w:rtl/>
        </w:rPr>
        <w:t>.ג.נ.,</w:t>
      </w:r>
    </w:p>
    <w:p w14:paraId="733B217F" w14:textId="77777777" w:rsidR="00AA0224" w:rsidRPr="00F1124A" w:rsidRDefault="00AA0224" w:rsidP="00AA0224">
      <w:pPr>
        <w:rPr>
          <w:szCs w:val="24"/>
          <w:rtl/>
        </w:rPr>
      </w:pPr>
    </w:p>
    <w:p w14:paraId="3E80FE4C" w14:textId="77777777" w:rsidR="00AA0224" w:rsidRPr="00F1124A" w:rsidRDefault="00AA0224" w:rsidP="00AA0224">
      <w:pPr>
        <w:rPr>
          <w:szCs w:val="24"/>
          <w:rtl/>
        </w:rPr>
      </w:pPr>
    </w:p>
    <w:p w14:paraId="75A87882" w14:textId="77777777" w:rsidR="00AA0224" w:rsidRPr="00F1124A" w:rsidRDefault="00AA0224" w:rsidP="00AA0224">
      <w:pPr>
        <w:rPr>
          <w:szCs w:val="24"/>
          <w:rtl/>
        </w:rPr>
      </w:pPr>
      <w:r w:rsidRPr="00F1124A">
        <w:rPr>
          <w:szCs w:val="24"/>
          <w:rtl/>
        </w:rPr>
        <w:t xml:space="preserve">                                  הנדון: </w:t>
      </w:r>
      <w:r w:rsidRPr="00F1124A">
        <w:rPr>
          <w:rFonts w:hint="eastAsia"/>
          <w:b/>
          <w:bCs/>
          <w:szCs w:val="24"/>
          <w:u w:val="single"/>
          <w:rtl/>
        </w:rPr>
        <w:t>אישור</w:t>
      </w:r>
      <w:r w:rsidRPr="00F1124A">
        <w:rPr>
          <w:b/>
          <w:bCs/>
          <w:szCs w:val="24"/>
          <w:u w:val="single"/>
          <w:rtl/>
        </w:rPr>
        <w:t xml:space="preserve"> </w:t>
      </w:r>
      <w:r w:rsidRPr="00F1124A">
        <w:rPr>
          <w:rFonts w:hint="eastAsia"/>
          <w:b/>
          <w:bCs/>
          <w:szCs w:val="24"/>
          <w:u w:val="single"/>
          <w:rtl/>
        </w:rPr>
        <w:t>קיום</w:t>
      </w:r>
      <w:r w:rsidRPr="00F1124A">
        <w:rPr>
          <w:b/>
          <w:bCs/>
          <w:szCs w:val="24"/>
          <w:u w:val="single"/>
          <w:rtl/>
        </w:rPr>
        <w:t xml:space="preserve"> </w:t>
      </w:r>
      <w:r w:rsidRPr="00F1124A">
        <w:rPr>
          <w:rFonts w:hint="eastAsia"/>
          <w:b/>
          <w:bCs/>
          <w:szCs w:val="24"/>
          <w:u w:val="single"/>
          <w:rtl/>
        </w:rPr>
        <w:t>ביטוח</w:t>
      </w:r>
      <w:r w:rsidRPr="00F1124A">
        <w:rPr>
          <w:b/>
          <w:bCs/>
          <w:szCs w:val="24"/>
          <w:u w:val="single"/>
          <w:rtl/>
        </w:rPr>
        <w:t xml:space="preserve"> </w:t>
      </w:r>
      <w:r w:rsidRPr="00F1124A">
        <w:rPr>
          <w:rFonts w:hint="eastAsia"/>
          <w:b/>
          <w:bCs/>
          <w:szCs w:val="24"/>
          <w:u w:val="single"/>
          <w:rtl/>
        </w:rPr>
        <w:t>אחריות</w:t>
      </w:r>
      <w:r w:rsidRPr="00F1124A">
        <w:rPr>
          <w:b/>
          <w:bCs/>
          <w:szCs w:val="24"/>
          <w:u w:val="single"/>
          <w:rtl/>
        </w:rPr>
        <w:t xml:space="preserve"> </w:t>
      </w:r>
      <w:r w:rsidRPr="00F1124A">
        <w:rPr>
          <w:rFonts w:hint="eastAsia"/>
          <w:b/>
          <w:bCs/>
          <w:szCs w:val="24"/>
          <w:u w:val="single"/>
          <w:rtl/>
        </w:rPr>
        <w:t>מקצועית</w:t>
      </w:r>
    </w:p>
    <w:p w14:paraId="5B23F754" w14:textId="77777777" w:rsidR="00AA0224" w:rsidRPr="00F1124A" w:rsidRDefault="00AA0224" w:rsidP="00AA0224">
      <w:pPr>
        <w:rPr>
          <w:szCs w:val="24"/>
          <w:rtl/>
        </w:rPr>
      </w:pPr>
    </w:p>
    <w:p w14:paraId="0DD44522" w14:textId="77777777" w:rsidR="00AA0224" w:rsidRPr="00F1124A" w:rsidRDefault="00AA0224" w:rsidP="00AA0224">
      <w:pPr>
        <w:spacing w:line="360" w:lineRule="auto"/>
        <w:rPr>
          <w:szCs w:val="24"/>
          <w:rtl/>
        </w:rPr>
      </w:pPr>
    </w:p>
    <w:p w14:paraId="236CE73F" w14:textId="77777777" w:rsidR="00AA0224" w:rsidRPr="00F1124A" w:rsidRDefault="00AA0224" w:rsidP="00AA0224">
      <w:pPr>
        <w:spacing w:line="360" w:lineRule="auto"/>
        <w:jc w:val="both"/>
        <w:rPr>
          <w:szCs w:val="24"/>
          <w:rtl/>
        </w:rPr>
      </w:pPr>
      <w:r w:rsidRPr="00F1124A">
        <w:rPr>
          <w:rFonts w:hint="eastAsia"/>
          <w:szCs w:val="24"/>
          <w:rtl/>
        </w:rPr>
        <w:t>הננו</w:t>
      </w:r>
      <w:r w:rsidRPr="00F1124A">
        <w:rPr>
          <w:szCs w:val="24"/>
          <w:rtl/>
        </w:rPr>
        <w:t xml:space="preserve"> מאשרים בזה כי ערכנו למבוטחנו ___________________________________ (להלן " הקבלן") לתקופת הביטוח מיום ___________________ עד יום ____________________ בגין עבודות תיעוד, דיגום וביצוע בדיקות מעבדה וניתוח הממצאים והכנת דו"חות גיאולוגים ביחס לביצוע סקר גיאולוגי לבחינת איכות וכמות חומר הגלם באתר מודיעים, הנמצא בתחום שטח אש 203, בהתאם למכרז והסכם עם מדינת ישראל – משרד האנרגיה, ביטוח אחריות מקצועית כמפורט להלן:   </w:t>
      </w:r>
    </w:p>
    <w:p w14:paraId="23F010B7" w14:textId="77777777" w:rsidR="00AA0224" w:rsidRPr="00F1124A" w:rsidRDefault="00AA0224" w:rsidP="00AA0224">
      <w:pPr>
        <w:spacing w:line="360" w:lineRule="auto"/>
        <w:jc w:val="both"/>
        <w:rPr>
          <w:szCs w:val="24"/>
          <w:rtl/>
        </w:rPr>
      </w:pPr>
      <w:r w:rsidRPr="00F1124A">
        <w:rPr>
          <w:szCs w:val="24"/>
          <w:rtl/>
        </w:rPr>
        <w:t xml:space="preserve">                             </w:t>
      </w:r>
    </w:p>
    <w:p w14:paraId="4BBDF221" w14:textId="77777777" w:rsidR="00AA0224" w:rsidRPr="00F1124A" w:rsidRDefault="00AA0224" w:rsidP="00AA0224">
      <w:pPr>
        <w:pStyle w:val="24"/>
        <w:rPr>
          <w:i/>
          <w:iCs/>
          <w:szCs w:val="24"/>
          <w:u w:val="single"/>
          <w:rtl/>
          <w:lang w:eastAsia="he-IL"/>
        </w:rPr>
      </w:pPr>
      <w:r w:rsidRPr="00F1124A">
        <w:rPr>
          <w:rFonts w:hint="eastAsia"/>
          <w:szCs w:val="24"/>
          <w:u w:val="single"/>
          <w:rtl/>
          <w:lang w:eastAsia="he-IL"/>
        </w:rPr>
        <w:t>ביטוח</w:t>
      </w:r>
      <w:r w:rsidRPr="00F1124A">
        <w:rPr>
          <w:szCs w:val="24"/>
          <w:u w:val="single"/>
          <w:rtl/>
          <w:lang w:eastAsia="he-IL"/>
        </w:rPr>
        <w:t xml:space="preserve"> אחריות מקצועית – גיאולוגים</w:t>
      </w:r>
    </w:p>
    <w:p w14:paraId="50FEB7ED" w14:textId="77777777" w:rsidR="00AA0224" w:rsidRPr="00F1124A" w:rsidRDefault="00AA0224" w:rsidP="00AA0224">
      <w:pPr>
        <w:rPr>
          <w:szCs w:val="24"/>
          <w:rtl/>
        </w:rPr>
      </w:pPr>
    </w:p>
    <w:p w14:paraId="56E2D411" w14:textId="77777777"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הפוליסה</w:t>
      </w:r>
      <w:r w:rsidRPr="00F1124A">
        <w:rPr>
          <w:szCs w:val="24"/>
          <w:rtl/>
        </w:rPr>
        <w:t xml:space="preserve"> מכסה נזק מהפרת חובה מקצועית של הגיאולוגים ובגין כל הפועלים מטעמם בקשר לעבודות תיעוד, דיגום וביצוע בדיקות מעבדה וניתוח הממצאים והכנת דו"חות גיאולוגים ביחס לביצוע סקר גיאולוגי לבחינת איכות וכמות חומר הגלם באתר מ</w:t>
      </w:r>
      <w:r w:rsidR="00F1124A">
        <w:rPr>
          <w:szCs w:val="24"/>
          <w:rtl/>
        </w:rPr>
        <w:t>ודיעים, הנמצא בתחום שטח אש 203,</w:t>
      </w:r>
      <w:r w:rsidRPr="00F1124A">
        <w:rPr>
          <w:szCs w:val="24"/>
          <w:rtl/>
        </w:rPr>
        <w:t xml:space="preserve"> ואשר אירע כתוצאה ממעשה רשלנות, לרבות מחדל, טעות או השמטה, מצג בלתי  נכון הצהרה רשלנית , תכנון  לקוי, שנעשו בתום לב, בקשר לעבודות כאמור, בהתאם למכרז והסכם עם מדינת ישראל – משרד האנרגיה.</w:t>
      </w:r>
    </w:p>
    <w:p w14:paraId="56EE6944" w14:textId="77777777"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גבולות</w:t>
      </w:r>
      <w:r w:rsidRPr="00F1124A">
        <w:rPr>
          <w:szCs w:val="24"/>
          <w:rtl/>
        </w:rPr>
        <w:t xml:space="preserve"> </w:t>
      </w:r>
      <w:r w:rsidRPr="00F1124A">
        <w:rPr>
          <w:rFonts w:hint="eastAsia"/>
          <w:szCs w:val="24"/>
          <w:rtl/>
        </w:rPr>
        <w:t>האחריות</w:t>
      </w:r>
      <w:r w:rsidRPr="00F1124A">
        <w:rPr>
          <w:szCs w:val="24"/>
          <w:rtl/>
        </w:rPr>
        <w:t xml:space="preserve"> </w:t>
      </w:r>
      <w:r w:rsidRPr="00F1124A">
        <w:rPr>
          <w:rFonts w:hint="eastAsia"/>
          <w:szCs w:val="24"/>
          <w:rtl/>
        </w:rPr>
        <w:t>למקרה</w:t>
      </w:r>
      <w:r w:rsidRPr="00F1124A">
        <w:rPr>
          <w:szCs w:val="24"/>
          <w:rtl/>
        </w:rPr>
        <w:t xml:space="preserve"> </w:t>
      </w:r>
      <w:r w:rsidRPr="00F1124A">
        <w:rPr>
          <w:rFonts w:hint="eastAsia"/>
          <w:szCs w:val="24"/>
          <w:rtl/>
        </w:rPr>
        <w:t>ולשנה</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יפחתו</w:t>
      </w:r>
      <w:r w:rsidRPr="00F1124A">
        <w:rPr>
          <w:szCs w:val="24"/>
          <w:rtl/>
        </w:rPr>
        <w:t xml:space="preserve"> </w:t>
      </w:r>
      <w:r w:rsidRPr="00F1124A">
        <w:rPr>
          <w:rFonts w:hint="eastAsia"/>
          <w:szCs w:val="24"/>
          <w:rtl/>
        </w:rPr>
        <w:t>מ</w:t>
      </w:r>
      <w:r w:rsidRPr="00F1124A">
        <w:rPr>
          <w:szCs w:val="24"/>
          <w:rtl/>
        </w:rPr>
        <w:t xml:space="preserve"> 250,000 </w:t>
      </w:r>
      <w:r w:rsidRPr="00F1124A">
        <w:rPr>
          <w:rFonts w:hint="eastAsia"/>
          <w:szCs w:val="24"/>
          <w:rtl/>
        </w:rPr>
        <w:t>דולר</w:t>
      </w:r>
      <w:r w:rsidRPr="00F1124A">
        <w:rPr>
          <w:szCs w:val="24"/>
          <w:rtl/>
        </w:rPr>
        <w:t xml:space="preserve"> </w:t>
      </w:r>
      <w:r w:rsidRPr="00F1124A">
        <w:rPr>
          <w:rFonts w:hint="eastAsia"/>
          <w:szCs w:val="24"/>
          <w:rtl/>
        </w:rPr>
        <w:t>ארה</w:t>
      </w:r>
      <w:r w:rsidRPr="00F1124A">
        <w:rPr>
          <w:szCs w:val="24"/>
          <w:rtl/>
        </w:rPr>
        <w:t>"ב.</w:t>
      </w:r>
    </w:p>
    <w:p w14:paraId="13492E6C" w14:textId="77777777" w:rsidR="00AA0224" w:rsidRPr="00F1124A" w:rsidRDefault="00AA0224" w:rsidP="004D5DAA">
      <w:pPr>
        <w:pStyle w:val="af5"/>
        <w:numPr>
          <w:ilvl w:val="0"/>
          <w:numId w:val="99"/>
        </w:numPr>
        <w:spacing w:after="120"/>
        <w:ind w:hanging="357"/>
        <w:contextualSpacing w:val="0"/>
        <w:jc w:val="both"/>
        <w:rPr>
          <w:szCs w:val="24"/>
          <w:rtl/>
        </w:rPr>
      </w:pPr>
      <w:r w:rsidRPr="00F1124A">
        <w:rPr>
          <w:rFonts w:hint="eastAsia"/>
          <w:szCs w:val="24"/>
          <w:rtl/>
        </w:rPr>
        <w:t>בפוליסה</w:t>
      </w:r>
      <w:r w:rsidRPr="00F1124A">
        <w:rPr>
          <w:szCs w:val="24"/>
          <w:rtl/>
        </w:rPr>
        <w:t xml:space="preserve"> </w:t>
      </w:r>
      <w:r w:rsidRPr="00F1124A">
        <w:rPr>
          <w:rFonts w:hint="eastAsia"/>
          <w:szCs w:val="24"/>
          <w:rtl/>
        </w:rPr>
        <w:t>יכללו</w:t>
      </w:r>
      <w:r w:rsidRPr="00F1124A">
        <w:rPr>
          <w:szCs w:val="24"/>
          <w:rtl/>
        </w:rPr>
        <w:t xml:space="preserve"> </w:t>
      </w:r>
      <w:r w:rsidRPr="00F1124A">
        <w:rPr>
          <w:rFonts w:hint="eastAsia"/>
          <w:szCs w:val="24"/>
          <w:rtl/>
        </w:rPr>
        <w:t>ההרחבות</w:t>
      </w:r>
      <w:r w:rsidRPr="00F1124A">
        <w:rPr>
          <w:szCs w:val="24"/>
          <w:rtl/>
        </w:rPr>
        <w:t xml:space="preserve"> </w:t>
      </w:r>
      <w:r w:rsidRPr="00F1124A">
        <w:rPr>
          <w:rFonts w:hint="eastAsia"/>
          <w:szCs w:val="24"/>
          <w:rtl/>
        </w:rPr>
        <w:t>הבאות</w:t>
      </w:r>
      <w:r w:rsidRPr="00F1124A">
        <w:rPr>
          <w:szCs w:val="24"/>
          <w:rtl/>
        </w:rPr>
        <w:t>:</w:t>
      </w:r>
    </w:p>
    <w:p w14:paraId="79869B1B"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מרמה</w:t>
      </w:r>
      <w:r w:rsidRPr="00F1124A">
        <w:rPr>
          <w:szCs w:val="24"/>
          <w:rtl/>
        </w:rPr>
        <w:t xml:space="preserve"> </w:t>
      </w:r>
      <w:r w:rsidRPr="00F1124A">
        <w:rPr>
          <w:rFonts w:hint="eastAsia"/>
          <w:szCs w:val="24"/>
          <w:rtl/>
        </w:rPr>
        <w:t>ואי</w:t>
      </w:r>
      <w:r w:rsidRPr="00F1124A">
        <w:rPr>
          <w:szCs w:val="24"/>
          <w:rtl/>
        </w:rPr>
        <w:t xml:space="preserve"> </w:t>
      </w:r>
      <w:r w:rsidRPr="00F1124A">
        <w:rPr>
          <w:rFonts w:hint="eastAsia"/>
          <w:szCs w:val="24"/>
          <w:rtl/>
        </w:rPr>
        <w:t>יושר</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עובדים</w:t>
      </w:r>
      <w:r w:rsidRPr="00F1124A">
        <w:rPr>
          <w:szCs w:val="24"/>
          <w:rtl/>
        </w:rPr>
        <w:t>;</w:t>
      </w:r>
    </w:p>
    <w:p w14:paraId="3BF94BA7"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אובדן</w:t>
      </w:r>
      <w:r w:rsidRPr="00F1124A">
        <w:rPr>
          <w:szCs w:val="24"/>
          <w:rtl/>
        </w:rPr>
        <w:t xml:space="preserve"> </w:t>
      </w:r>
      <w:r w:rsidRPr="00F1124A">
        <w:rPr>
          <w:rFonts w:hint="eastAsia"/>
          <w:szCs w:val="24"/>
          <w:rtl/>
        </w:rPr>
        <w:t>מסמכים</w:t>
      </w:r>
      <w:r w:rsidRPr="00F1124A">
        <w:rPr>
          <w:szCs w:val="24"/>
          <w:rtl/>
        </w:rPr>
        <w:t xml:space="preserve">, </w:t>
      </w:r>
      <w:r w:rsidRPr="00F1124A">
        <w:rPr>
          <w:rFonts w:hint="eastAsia"/>
          <w:szCs w:val="24"/>
          <w:rtl/>
        </w:rPr>
        <w:t>לרבות</w:t>
      </w:r>
      <w:r w:rsidRPr="00F1124A">
        <w:rPr>
          <w:szCs w:val="24"/>
          <w:rtl/>
        </w:rPr>
        <w:t xml:space="preserve"> </w:t>
      </w:r>
      <w:r w:rsidRPr="00F1124A">
        <w:rPr>
          <w:rFonts w:hint="eastAsia"/>
          <w:szCs w:val="24"/>
          <w:rtl/>
        </w:rPr>
        <w:t>אובדן</w:t>
      </w:r>
      <w:r w:rsidRPr="00F1124A">
        <w:rPr>
          <w:szCs w:val="24"/>
          <w:rtl/>
        </w:rPr>
        <w:t xml:space="preserve"> </w:t>
      </w:r>
      <w:r w:rsidRPr="00F1124A">
        <w:rPr>
          <w:rFonts w:hint="eastAsia"/>
          <w:szCs w:val="24"/>
          <w:rtl/>
        </w:rPr>
        <w:t>השימוש</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העיכוב</w:t>
      </w:r>
      <w:r w:rsidRPr="00F1124A">
        <w:rPr>
          <w:szCs w:val="24"/>
          <w:rtl/>
        </w:rPr>
        <w:t xml:space="preserve"> </w:t>
      </w:r>
      <w:r w:rsidRPr="00F1124A">
        <w:rPr>
          <w:rFonts w:hint="eastAsia"/>
          <w:szCs w:val="24"/>
          <w:rtl/>
        </w:rPr>
        <w:t>עקב</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ביטוח</w:t>
      </w:r>
      <w:r w:rsidRPr="00F1124A">
        <w:rPr>
          <w:szCs w:val="24"/>
          <w:rtl/>
        </w:rPr>
        <w:t>;</w:t>
      </w:r>
    </w:p>
    <w:p w14:paraId="65D80E6C"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אחריות</w:t>
      </w:r>
      <w:r w:rsidRPr="00F1124A">
        <w:rPr>
          <w:szCs w:val="24"/>
          <w:rtl/>
        </w:rPr>
        <w:t xml:space="preserve"> צולבת – </w:t>
      </w:r>
      <w:r w:rsidRPr="00F1124A">
        <w:rPr>
          <w:szCs w:val="24"/>
        </w:rPr>
        <w:t xml:space="preserve"> Cross  Liability</w:t>
      </w:r>
      <w:r w:rsidRPr="00F1124A">
        <w:rPr>
          <w:rFonts w:hint="eastAsia"/>
          <w:szCs w:val="24"/>
          <w:rtl/>
        </w:rPr>
        <w:t>אולם</w:t>
      </w:r>
      <w:r w:rsidRPr="00F1124A">
        <w:rPr>
          <w:szCs w:val="24"/>
          <w:rtl/>
        </w:rPr>
        <w:t xml:space="preserve"> הביטוח לא יכסה תביעות הקבלן כלפי </w:t>
      </w:r>
      <w:r w:rsidRPr="00F1124A">
        <w:rPr>
          <w:rFonts w:hint="eastAsia"/>
          <w:b/>
          <w:bCs/>
          <w:szCs w:val="24"/>
          <w:rtl/>
        </w:rPr>
        <w:t>מדינת</w:t>
      </w:r>
      <w:r w:rsidRPr="00F1124A">
        <w:rPr>
          <w:b/>
          <w:bCs/>
          <w:szCs w:val="24"/>
          <w:rtl/>
        </w:rPr>
        <w:t xml:space="preserve"> ישראל – משרד </w:t>
      </w:r>
      <w:r w:rsidRPr="00F1124A">
        <w:rPr>
          <w:rFonts w:hint="eastAsia"/>
          <w:b/>
          <w:bCs/>
          <w:szCs w:val="24"/>
          <w:rtl/>
        </w:rPr>
        <w:t>האנרגיה</w:t>
      </w:r>
      <w:r w:rsidRPr="00F1124A">
        <w:rPr>
          <w:szCs w:val="24"/>
          <w:rtl/>
        </w:rPr>
        <w:t>;</w:t>
      </w:r>
    </w:p>
    <w:p w14:paraId="2CAE2D63"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הארכת</w:t>
      </w:r>
      <w:r w:rsidRPr="00F1124A">
        <w:rPr>
          <w:szCs w:val="24"/>
          <w:rtl/>
        </w:rPr>
        <w:t xml:space="preserve"> </w:t>
      </w:r>
      <w:r w:rsidRPr="00F1124A">
        <w:rPr>
          <w:rFonts w:hint="eastAsia"/>
          <w:szCs w:val="24"/>
          <w:rtl/>
        </w:rPr>
        <w:t>תקופת</w:t>
      </w:r>
      <w:r w:rsidRPr="00F1124A">
        <w:rPr>
          <w:szCs w:val="24"/>
          <w:rtl/>
        </w:rPr>
        <w:t xml:space="preserve"> </w:t>
      </w:r>
      <w:r w:rsidRPr="00F1124A">
        <w:rPr>
          <w:rFonts w:hint="eastAsia"/>
          <w:szCs w:val="24"/>
          <w:rtl/>
        </w:rPr>
        <w:t>הגילוי</w:t>
      </w:r>
      <w:r w:rsidRPr="00F1124A">
        <w:rPr>
          <w:szCs w:val="24"/>
          <w:rtl/>
        </w:rPr>
        <w:t xml:space="preserve"> </w:t>
      </w:r>
      <w:r w:rsidRPr="00F1124A">
        <w:rPr>
          <w:rFonts w:hint="eastAsia"/>
          <w:szCs w:val="24"/>
          <w:rtl/>
        </w:rPr>
        <w:t>לפחות</w:t>
      </w:r>
      <w:r w:rsidRPr="00F1124A">
        <w:rPr>
          <w:szCs w:val="24"/>
          <w:rtl/>
        </w:rPr>
        <w:t xml:space="preserve"> 6 </w:t>
      </w:r>
      <w:r w:rsidRPr="00F1124A">
        <w:rPr>
          <w:rFonts w:hint="eastAsia"/>
          <w:szCs w:val="24"/>
          <w:rtl/>
        </w:rPr>
        <w:t>חודשים</w:t>
      </w:r>
      <w:r w:rsidRPr="00F1124A">
        <w:rPr>
          <w:szCs w:val="24"/>
          <w:rtl/>
        </w:rPr>
        <w:t>.</w:t>
      </w:r>
    </w:p>
    <w:p w14:paraId="310FF4E0" w14:textId="77777777" w:rsidR="00AA0224" w:rsidRPr="00F1124A" w:rsidRDefault="00AA0224" w:rsidP="004D5DAA">
      <w:pPr>
        <w:pStyle w:val="af5"/>
        <w:numPr>
          <w:ilvl w:val="0"/>
          <w:numId w:val="99"/>
        </w:numPr>
        <w:spacing w:after="120" w:line="360" w:lineRule="auto"/>
        <w:ind w:hanging="357"/>
        <w:contextualSpacing w:val="0"/>
        <w:jc w:val="both"/>
        <w:rPr>
          <w:b/>
          <w:bCs/>
          <w:szCs w:val="24"/>
          <w:rtl/>
        </w:rPr>
      </w:pPr>
      <w:r w:rsidRPr="00F1124A">
        <w:rPr>
          <w:rFonts w:hint="eastAsia"/>
          <w:szCs w:val="24"/>
          <w:rtl/>
        </w:rPr>
        <w:lastRenderedPageBreak/>
        <w:t>הפוליסה</w:t>
      </w:r>
      <w:r w:rsidRPr="00F1124A">
        <w:rPr>
          <w:szCs w:val="24"/>
          <w:rtl/>
        </w:rPr>
        <w:t xml:space="preserve"> מורחבת לשפות את מדינת ישראל – משרד האנרגיה כמבוטחים נוספים לעניין אחריותם למעשי ו/או מחדלי הגיאולוגים, לצורך כך לשם המבוטח התווספו כמבוטחים נוספים: </w:t>
      </w:r>
      <w:r w:rsidRPr="00F1124A">
        <w:rPr>
          <w:rFonts w:hint="eastAsia"/>
          <w:b/>
          <w:bCs/>
          <w:szCs w:val="24"/>
          <w:rtl/>
        </w:rPr>
        <w:t>ו</w:t>
      </w:r>
      <w:r w:rsidRPr="00F1124A">
        <w:rPr>
          <w:b/>
          <w:bCs/>
          <w:szCs w:val="24"/>
          <w:rtl/>
        </w:rPr>
        <w:t xml:space="preserve">/או  מדינת </w:t>
      </w:r>
      <w:r w:rsidRPr="00F1124A">
        <w:rPr>
          <w:rFonts w:hint="eastAsia"/>
          <w:b/>
          <w:bCs/>
          <w:szCs w:val="24"/>
          <w:rtl/>
        </w:rPr>
        <w:t>ישראל</w:t>
      </w:r>
      <w:r w:rsidRPr="00F1124A">
        <w:rPr>
          <w:b/>
          <w:bCs/>
          <w:szCs w:val="24"/>
          <w:rtl/>
        </w:rPr>
        <w:t xml:space="preserve"> – משרד </w:t>
      </w:r>
      <w:r w:rsidRPr="00F1124A">
        <w:rPr>
          <w:rFonts w:hint="eastAsia"/>
          <w:b/>
          <w:bCs/>
          <w:szCs w:val="24"/>
          <w:rtl/>
        </w:rPr>
        <w:t>האנרגיה</w:t>
      </w:r>
      <w:r w:rsidRPr="00F1124A">
        <w:rPr>
          <w:b/>
          <w:bCs/>
          <w:szCs w:val="24"/>
          <w:rtl/>
        </w:rPr>
        <w:t>.</w:t>
      </w:r>
    </w:p>
    <w:p w14:paraId="4C31FAE8" w14:textId="77777777" w:rsidR="00AA0224" w:rsidRPr="00F1124A" w:rsidRDefault="00AA0224" w:rsidP="00AA0224">
      <w:pPr>
        <w:spacing w:line="360" w:lineRule="auto"/>
        <w:jc w:val="center"/>
        <w:rPr>
          <w:szCs w:val="24"/>
          <w:rtl/>
        </w:rPr>
      </w:pPr>
    </w:p>
    <w:p w14:paraId="347385B3" w14:textId="77777777" w:rsidR="00AA0224" w:rsidRPr="00F1124A" w:rsidRDefault="00AA0224" w:rsidP="00AA0224">
      <w:pPr>
        <w:spacing w:line="360" w:lineRule="auto"/>
        <w:rPr>
          <w:b/>
          <w:bCs/>
          <w:szCs w:val="24"/>
          <w:u w:val="single"/>
          <w:rtl/>
        </w:rPr>
      </w:pPr>
      <w:r w:rsidRPr="00F1124A">
        <w:rPr>
          <w:rFonts w:hint="eastAsia"/>
          <w:b/>
          <w:bCs/>
          <w:szCs w:val="24"/>
          <w:u w:val="single"/>
          <w:rtl/>
        </w:rPr>
        <w:t>כללי</w:t>
      </w:r>
    </w:p>
    <w:p w14:paraId="4EDD01B0" w14:textId="77777777" w:rsidR="00AA0224" w:rsidRPr="00F1124A" w:rsidRDefault="00AA0224" w:rsidP="00AA0224">
      <w:pPr>
        <w:spacing w:line="360" w:lineRule="auto"/>
        <w:rPr>
          <w:szCs w:val="24"/>
          <w:rtl/>
        </w:rPr>
      </w:pP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הנ</w:t>
      </w:r>
      <w:r w:rsidRPr="00F1124A">
        <w:rPr>
          <w:szCs w:val="24"/>
          <w:rtl/>
        </w:rPr>
        <w:t xml:space="preserve">"ל </w:t>
      </w:r>
      <w:r w:rsidRPr="00F1124A">
        <w:rPr>
          <w:rFonts w:hint="eastAsia"/>
          <w:szCs w:val="24"/>
          <w:rtl/>
        </w:rPr>
        <w:t>נכללו</w:t>
      </w:r>
      <w:r w:rsidRPr="00F1124A">
        <w:rPr>
          <w:szCs w:val="24"/>
          <w:rtl/>
        </w:rPr>
        <w:t xml:space="preserve"> </w:t>
      </w:r>
      <w:r w:rsidRPr="00F1124A">
        <w:rPr>
          <w:rFonts w:hint="eastAsia"/>
          <w:szCs w:val="24"/>
          <w:rtl/>
        </w:rPr>
        <w:t>התנאים</w:t>
      </w:r>
      <w:r w:rsidRPr="00F1124A">
        <w:rPr>
          <w:szCs w:val="24"/>
          <w:rtl/>
        </w:rPr>
        <w:t xml:space="preserve"> </w:t>
      </w:r>
      <w:r w:rsidRPr="00F1124A">
        <w:rPr>
          <w:rFonts w:hint="eastAsia"/>
          <w:szCs w:val="24"/>
          <w:rtl/>
        </w:rPr>
        <w:t>הבאים</w:t>
      </w:r>
      <w:r w:rsidRPr="00F1124A">
        <w:rPr>
          <w:szCs w:val="24"/>
          <w:rtl/>
        </w:rPr>
        <w:t>:</w:t>
      </w:r>
    </w:p>
    <w:p w14:paraId="0F9698BA" w14:textId="77777777" w:rsidR="00AA0224" w:rsidRPr="00552957"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בכל</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צמצום</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ביטול</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ע</w:t>
      </w:r>
      <w:r w:rsidRPr="00F1124A">
        <w:rPr>
          <w:szCs w:val="24"/>
          <w:rtl/>
        </w:rPr>
        <w:t xml:space="preserve">"י </w:t>
      </w:r>
      <w:r w:rsidRPr="00F1124A">
        <w:rPr>
          <w:rFonts w:hint="eastAsia"/>
          <w:szCs w:val="24"/>
          <w:rtl/>
        </w:rPr>
        <w:t>אחד</w:t>
      </w:r>
      <w:r w:rsidRPr="00F1124A">
        <w:rPr>
          <w:szCs w:val="24"/>
          <w:rtl/>
        </w:rPr>
        <w:t xml:space="preserve"> </w:t>
      </w:r>
      <w:r w:rsidRPr="00F1124A">
        <w:rPr>
          <w:rFonts w:hint="eastAsia"/>
          <w:szCs w:val="24"/>
          <w:rtl/>
        </w:rPr>
        <w:t>הצדדים</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יהיה</w:t>
      </w:r>
      <w:r w:rsidRPr="00F1124A">
        <w:rPr>
          <w:szCs w:val="24"/>
          <w:rtl/>
        </w:rPr>
        <w:t xml:space="preserve"> </w:t>
      </w:r>
      <w:r w:rsidRPr="00F1124A">
        <w:rPr>
          <w:rFonts w:hint="eastAsia"/>
          <w:szCs w:val="24"/>
          <w:rtl/>
        </w:rPr>
        <w:t>להם</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תוקף</w:t>
      </w:r>
      <w:r w:rsidRPr="00F1124A">
        <w:rPr>
          <w:szCs w:val="24"/>
          <w:rtl/>
        </w:rPr>
        <w:t xml:space="preserve"> </w:t>
      </w:r>
      <w:r w:rsidRPr="00F1124A">
        <w:rPr>
          <w:rFonts w:hint="eastAsia"/>
          <w:szCs w:val="24"/>
          <w:rtl/>
        </w:rPr>
        <w:t>אלא</w:t>
      </w:r>
      <w:r w:rsidRPr="00F1124A">
        <w:rPr>
          <w:szCs w:val="24"/>
          <w:rtl/>
        </w:rPr>
        <w:t xml:space="preserve"> </w:t>
      </w:r>
      <w:r w:rsidRPr="00F1124A">
        <w:rPr>
          <w:rFonts w:hint="eastAsia"/>
          <w:szCs w:val="24"/>
          <w:rtl/>
        </w:rPr>
        <w:t>אם</w:t>
      </w:r>
      <w:r w:rsidRPr="00F1124A">
        <w:rPr>
          <w:szCs w:val="24"/>
          <w:rtl/>
        </w:rPr>
        <w:t xml:space="preserve"> </w:t>
      </w:r>
      <w:r w:rsidRPr="00F1124A">
        <w:rPr>
          <w:rFonts w:hint="eastAsia"/>
          <w:szCs w:val="24"/>
          <w:rtl/>
        </w:rPr>
        <w:t>ניתנה</w:t>
      </w:r>
      <w:r w:rsidRPr="00F1124A">
        <w:rPr>
          <w:szCs w:val="24"/>
          <w:rtl/>
        </w:rPr>
        <w:t xml:space="preserve"> </w:t>
      </w:r>
      <w:r w:rsidRPr="00F1124A">
        <w:rPr>
          <w:rFonts w:hint="eastAsia"/>
          <w:szCs w:val="24"/>
          <w:rtl/>
        </w:rPr>
        <w:t>על</w:t>
      </w:r>
      <w:r w:rsidRPr="00F1124A">
        <w:rPr>
          <w:szCs w:val="24"/>
          <w:rtl/>
        </w:rPr>
        <w:t xml:space="preserve"> </w:t>
      </w:r>
      <w:r w:rsidRPr="00552957">
        <w:rPr>
          <w:rFonts w:hint="eastAsia"/>
          <w:szCs w:val="24"/>
          <w:rtl/>
        </w:rPr>
        <w:t>ידינו</w:t>
      </w:r>
      <w:r w:rsidRPr="00552957">
        <w:rPr>
          <w:szCs w:val="24"/>
          <w:rtl/>
        </w:rPr>
        <w:t xml:space="preserve"> </w:t>
      </w:r>
      <w:r w:rsidRPr="00552957">
        <w:rPr>
          <w:rFonts w:hint="eastAsia"/>
          <w:szCs w:val="24"/>
          <w:rtl/>
        </w:rPr>
        <w:t>הודעה</w:t>
      </w:r>
      <w:r w:rsidRPr="00552957">
        <w:rPr>
          <w:szCs w:val="24"/>
          <w:rtl/>
        </w:rPr>
        <w:t xml:space="preserve"> </w:t>
      </w:r>
      <w:r w:rsidRPr="00552957">
        <w:rPr>
          <w:rFonts w:hint="eastAsia"/>
          <w:szCs w:val="24"/>
          <w:rtl/>
        </w:rPr>
        <w:t>מוקדמת</w:t>
      </w:r>
      <w:r w:rsidRPr="00552957">
        <w:rPr>
          <w:szCs w:val="24"/>
          <w:rtl/>
        </w:rPr>
        <w:t xml:space="preserve"> </w:t>
      </w:r>
      <w:r w:rsidRPr="00552957">
        <w:rPr>
          <w:rFonts w:hint="eastAsia"/>
          <w:szCs w:val="24"/>
          <w:rtl/>
        </w:rPr>
        <w:t>של</w:t>
      </w:r>
      <w:r w:rsidRPr="00552957">
        <w:rPr>
          <w:szCs w:val="24"/>
          <w:rtl/>
        </w:rPr>
        <w:t xml:space="preserve"> 60 </w:t>
      </w:r>
      <w:r w:rsidRPr="00552957">
        <w:rPr>
          <w:rFonts w:hint="eastAsia"/>
          <w:szCs w:val="24"/>
          <w:rtl/>
        </w:rPr>
        <w:t>יום</w:t>
      </w:r>
      <w:r w:rsidRPr="00552957">
        <w:rPr>
          <w:szCs w:val="24"/>
          <w:rtl/>
        </w:rPr>
        <w:t xml:space="preserve"> </w:t>
      </w:r>
      <w:r w:rsidRPr="00552957">
        <w:rPr>
          <w:rFonts w:hint="eastAsia"/>
          <w:szCs w:val="24"/>
          <w:rtl/>
        </w:rPr>
        <w:t>לפחות</w:t>
      </w:r>
      <w:r w:rsidRPr="00552957">
        <w:rPr>
          <w:szCs w:val="24"/>
          <w:rtl/>
        </w:rPr>
        <w:t xml:space="preserve"> </w:t>
      </w:r>
      <w:r w:rsidRPr="00552957">
        <w:rPr>
          <w:rFonts w:hint="eastAsia"/>
          <w:szCs w:val="24"/>
          <w:rtl/>
        </w:rPr>
        <w:t>במכתב</w:t>
      </w:r>
      <w:r w:rsidRPr="00552957">
        <w:rPr>
          <w:szCs w:val="24"/>
          <w:rtl/>
        </w:rPr>
        <w:t xml:space="preserve"> </w:t>
      </w:r>
      <w:r w:rsidRPr="00552957">
        <w:rPr>
          <w:rFonts w:hint="eastAsia"/>
          <w:szCs w:val="24"/>
          <w:rtl/>
        </w:rPr>
        <w:t>רשום</w:t>
      </w:r>
      <w:r w:rsidRPr="00552957">
        <w:rPr>
          <w:szCs w:val="24"/>
          <w:rtl/>
        </w:rPr>
        <w:t xml:space="preserve"> </w:t>
      </w:r>
      <w:r w:rsidRPr="00552957">
        <w:rPr>
          <w:rFonts w:hint="eastAsia"/>
          <w:szCs w:val="24"/>
          <w:rtl/>
        </w:rPr>
        <w:t>לחשב</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בירושלים</w:t>
      </w:r>
      <w:r w:rsidRPr="00552957">
        <w:rPr>
          <w:szCs w:val="24"/>
          <w:rtl/>
        </w:rPr>
        <w:t>.</w:t>
      </w:r>
    </w:p>
    <w:p w14:paraId="1F6DDE9B" w14:textId="77777777" w:rsidR="00AA0224" w:rsidRPr="00552957" w:rsidRDefault="00AA0224" w:rsidP="004D5DAA">
      <w:pPr>
        <w:pStyle w:val="af5"/>
        <w:numPr>
          <w:ilvl w:val="0"/>
          <w:numId w:val="100"/>
        </w:numPr>
        <w:spacing w:after="120" w:line="360" w:lineRule="auto"/>
        <w:ind w:left="714" w:hanging="357"/>
        <w:contextualSpacing w:val="0"/>
        <w:jc w:val="both"/>
        <w:rPr>
          <w:szCs w:val="24"/>
        </w:rPr>
      </w:pPr>
      <w:r w:rsidRPr="00552957">
        <w:rPr>
          <w:rFonts w:hint="eastAsia"/>
          <w:szCs w:val="24"/>
          <w:rtl/>
        </w:rPr>
        <w:t>אנו</w:t>
      </w:r>
      <w:r w:rsidRPr="00552957">
        <w:rPr>
          <w:szCs w:val="24"/>
          <w:rtl/>
        </w:rPr>
        <w:t xml:space="preserve"> מוותרים על כל זכות שיבוב/תחלוף, תביעה, השתתפות או חזרה, </w:t>
      </w:r>
      <w:r w:rsidRPr="00552957">
        <w:rPr>
          <w:rFonts w:hint="eastAsia"/>
          <w:szCs w:val="24"/>
          <w:rtl/>
        </w:rPr>
        <w:t>כלפי</w:t>
      </w:r>
      <w:r w:rsidRPr="00552957">
        <w:rPr>
          <w:szCs w:val="24"/>
          <w:rtl/>
        </w:rPr>
        <w:t xml:space="preserve"> </w:t>
      </w:r>
      <w:r w:rsidRPr="00552957">
        <w:rPr>
          <w:rFonts w:hint="eastAsia"/>
          <w:szCs w:val="24"/>
          <w:rtl/>
        </w:rPr>
        <w:t>מדינת</w:t>
      </w:r>
      <w:r w:rsidRPr="00552957">
        <w:rPr>
          <w:szCs w:val="24"/>
          <w:rtl/>
        </w:rPr>
        <w:t xml:space="preserve"> </w:t>
      </w:r>
      <w:r w:rsidRPr="00552957">
        <w:rPr>
          <w:rFonts w:hint="eastAsia"/>
          <w:szCs w:val="24"/>
          <w:rtl/>
        </w:rPr>
        <w:t>ישראל</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ועובדיהם</w:t>
      </w:r>
      <w:r w:rsidRPr="00552957">
        <w:rPr>
          <w:szCs w:val="24"/>
          <w:rtl/>
        </w:rPr>
        <w:t xml:space="preserve">, ובלבד שהוויתור לא יחול לטובת אדם שגרם לנזק מתוך כוונת זדון. </w:t>
      </w:r>
    </w:p>
    <w:p w14:paraId="55019B47"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552957">
        <w:rPr>
          <w:rFonts w:hint="eastAsia"/>
          <w:szCs w:val="24"/>
          <w:rtl/>
        </w:rPr>
        <w:t>הקבלן</w:t>
      </w:r>
      <w:r w:rsidRPr="00552957">
        <w:rPr>
          <w:szCs w:val="24"/>
          <w:rtl/>
        </w:rPr>
        <w:t xml:space="preserve"> </w:t>
      </w:r>
      <w:r w:rsidRPr="00552957">
        <w:rPr>
          <w:rFonts w:hint="eastAsia"/>
          <w:szCs w:val="24"/>
          <w:rtl/>
        </w:rPr>
        <w:t>אחראי</w:t>
      </w:r>
      <w:r w:rsidRPr="00552957">
        <w:rPr>
          <w:szCs w:val="24"/>
          <w:rtl/>
        </w:rPr>
        <w:t xml:space="preserve"> </w:t>
      </w:r>
      <w:r w:rsidRPr="00552957">
        <w:rPr>
          <w:rFonts w:hint="eastAsia"/>
          <w:szCs w:val="24"/>
          <w:rtl/>
        </w:rPr>
        <w:t>בלעדית</w:t>
      </w:r>
      <w:r w:rsidRPr="00552957">
        <w:rPr>
          <w:szCs w:val="24"/>
          <w:rtl/>
        </w:rPr>
        <w:t xml:space="preserve"> </w:t>
      </w:r>
      <w:r w:rsidRPr="00552957">
        <w:rPr>
          <w:rFonts w:hint="eastAsia"/>
          <w:szCs w:val="24"/>
          <w:rtl/>
        </w:rPr>
        <w:t>כלפינו</w:t>
      </w:r>
      <w:r w:rsidRPr="00552957">
        <w:rPr>
          <w:szCs w:val="24"/>
          <w:rtl/>
        </w:rPr>
        <w:t xml:space="preserve"> </w:t>
      </w:r>
      <w:r w:rsidRPr="00552957">
        <w:rPr>
          <w:rFonts w:hint="eastAsia"/>
          <w:szCs w:val="24"/>
          <w:rtl/>
        </w:rPr>
        <w:t>לתשלום</w:t>
      </w:r>
      <w:r w:rsidRPr="00552957">
        <w:rPr>
          <w:szCs w:val="24"/>
          <w:rtl/>
        </w:rPr>
        <w:t xml:space="preserve"> </w:t>
      </w:r>
      <w:r w:rsidRPr="00552957">
        <w:rPr>
          <w:rFonts w:hint="eastAsia"/>
          <w:szCs w:val="24"/>
          <w:rtl/>
        </w:rPr>
        <w:t>דמי</w:t>
      </w:r>
      <w:r w:rsidRPr="00552957">
        <w:rPr>
          <w:szCs w:val="24"/>
          <w:rtl/>
        </w:rPr>
        <w:t xml:space="preserve">  </w:t>
      </w:r>
      <w:r w:rsidRPr="00552957">
        <w:rPr>
          <w:rFonts w:hint="eastAsia"/>
          <w:szCs w:val="24"/>
          <w:rtl/>
        </w:rPr>
        <w:t>הביטוח</w:t>
      </w:r>
      <w:r w:rsidRPr="00552957">
        <w:rPr>
          <w:szCs w:val="24"/>
          <w:rtl/>
        </w:rPr>
        <w:t xml:space="preserve"> </w:t>
      </w:r>
      <w:r w:rsidRPr="00552957">
        <w:rPr>
          <w:rFonts w:hint="eastAsia"/>
          <w:szCs w:val="24"/>
          <w:rtl/>
        </w:rPr>
        <w:t>עבור</w:t>
      </w:r>
      <w:r w:rsidRPr="00552957">
        <w:rPr>
          <w:szCs w:val="24"/>
          <w:rtl/>
        </w:rPr>
        <w:t xml:space="preserve"> </w:t>
      </w:r>
      <w:r w:rsidRPr="00552957">
        <w:rPr>
          <w:rFonts w:hint="eastAsia"/>
          <w:szCs w:val="24"/>
          <w:rtl/>
        </w:rPr>
        <w:t>הפוליסה</w:t>
      </w:r>
      <w:r w:rsidRPr="00552957">
        <w:rPr>
          <w:szCs w:val="24"/>
          <w:rtl/>
        </w:rPr>
        <w:t xml:space="preserve"> </w:t>
      </w:r>
      <w:r w:rsidRPr="00552957">
        <w:rPr>
          <w:rFonts w:hint="eastAsia"/>
          <w:szCs w:val="24"/>
          <w:rtl/>
        </w:rPr>
        <w:t>ולמילוי</w:t>
      </w:r>
      <w:r w:rsidRPr="00552957">
        <w:rPr>
          <w:szCs w:val="24"/>
          <w:rtl/>
        </w:rPr>
        <w:t xml:space="preserve">  </w:t>
      </w:r>
      <w:r w:rsidRPr="00552957">
        <w:rPr>
          <w:rFonts w:hint="eastAsia"/>
          <w:szCs w:val="24"/>
          <w:rtl/>
        </w:rPr>
        <w:t>כל</w:t>
      </w:r>
      <w:r w:rsidRPr="00552957">
        <w:rPr>
          <w:szCs w:val="24"/>
          <w:rtl/>
        </w:rPr>
        <w:t xml:space="preserve"> </w:t>
      </w:r>
      <w:r w:rsidRPr="00552957">
        <w:rPr>
          <w:rFonts w:hint="eastAsia"/>
          <w:szCs w:val="24"/>
          <w:rtl/>
        </w:rPr>
        <w:t>החובות</w:t>
      </w:r>
      <w:r w:rsidRPr="00552957">
        <w:rPr>
          <w:szCs w:val="24"/>
          <w:rtl/>
        </w:rPr>
        <w:t xml:space="preserve"> </w:t>
      </w:r>
      <w:r w:rsidRPr="00552957">
        <w:rPr>
          <w:rFonts w:hint="eastAsia"/>
          <w:szCs w:val="24"/>
          <w:rtl/>
        </w:rPr>
        <w:t>המוטלות</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המבוטח</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פי</w:t>
      </w:r>
      <w:r w:rsidRPr="00552957">
        <w:rPr>
          <w:szCs w:val="24"/>
          <w:rtl/>
        </w:rPr>
        <w:t xml:space="preserve"> </w:t>
      </w:r>
      <w:r w:rsidRPr="00552957">
        <w:rPr>
          <w:rFonts w:hint="eastAsia"/>
          <w:szCs w:val="24"/>
          <w:rtl/>
        </w:rPr>
        <w:t>תנאי</w:t>
      </w:r>
      <w:r w:rsidRPr="00552957">
        <w:rPr>
          <w:szCs w:val="24"/>
          <w:rtl/>
        </w:rPr>
        <w:t xml:space="preserve"> </w:t>
      </w:r>
      <w:r w:rsidRPr="00552957">
        <w:rPr>
          <w:rFonts w:hint="eastAsia"/>
          <w:szCs w:val="24"/>
          <w:rtl/>
        </w:rPr>
        <w:t>הפוליסה</w:t>
      </w:r>
      <w:r w:rsidRPr="00F1124A">
        <w:rPr>
          <w:szCs w:val="24"/>
          <w:rtl/>
        </w:rPr>
        <w:t>.</w:t>
      </w:r>
    </w:p>
    <w:p w14:paraId="39AECAC2"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ההשתתפויות</w:t>
      </w:r>
      <w:r w:rsidRPr="00F1124A">
        <w:rPr>
          <w:szCs w:val="24"/>
          <w:rtl/>
        </w:rPr>
        <w:t xml:space="preserve"> </w:t>
      </w:r>
      <w:r w:rsidRPr="00F1124A">
        <w:rPr>
          <w:rFonts w:hint="eastAsia"/>
          <w:szCs w:val="24"/>
          <w:rtl/>
        </w:rPr>
        <w:t>העצמיות</w:t>
      </w:r>
      <w:r w:rsidRPr="00F1124A">
        <w:rPr>
          <w:szCs w:val="24"/>
          <w:rtl/>
        </w:rPr>
        <w:t xml:space="preserve"> </w:t>
      </w:r>
      <w:r w:rsidRPr="00F1124A">
        <w:rPr>
          <w:rFonts w:hint="eastAsia"/>
          <w:szCs w:val="24"/>
          <w:rtl/>
        </w:rPr>
        <w:t>הנקובות</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תחולנה</w:t>
      </w:r>
      <w:r w:rsidRPr="00F1124A">
        <w:rPr>
          <w:szCs w:val="24"/>
          <w:rtl/>
        </w:rPr>
        <w:t xml:space="preserve"> </w:t>
      </w:r>
      <w:r w:rsidRPr="00F1124A">
        <w:rPr>
          <w:rFonts w:hint="eastAsia"/>
          <w:szCs w:val="24"/>
          <w:rtl/>
        </w:rPr>
        <w:t>בלעדית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הקבלן</w:t>
      </w:r>
      <w:r w:rsidRPr="00F1124A">
        <w:rPr>
          <w:szCs w:val="24"/>
          <w:rtl/>
        </w:rPr>
        <w:t>.</w:t>
      </w:r>
    </w:p>
    <w:p w14:paraId="01A557C3" w14:textId="77777777" w:rsidR="00AA0224" w:rsidRPr="00F1124A" w:rsidRDefault="00AA0224" w:rsidP="004D5DAA">
      <w:pPr>
        <w:pStyle w:val="af5"/>
        <w:numPr>
          <w:ilvl w:val="0"/>
          <w:numId w:val="100"/>
        </w:numPr>
        <w:spacing w:after="120" w:line="360" w:lineRule="auto"/>
        <w:ind w:left="714" w:hanging="357"/>
        <w:contextualSpacing w:val="0"/>
        <w:jc w:val="both"/>
        <w:rPr>
          <w:szCs w:val="24"/>
        </w:rPr>
      </w:pPr>
      <w:r w:rsidRPr="00F1124A">
        <w:rPr>
          <w:rFonts w:hint="eastAsia"/>
          <w:szCs w:val="24"/>
          <w:rtl/>
        </w:rPr>
        <w:t>כל</w:t>
      </w:r>
      <w:r w:rsidRPr="00F1124A">
        <w:rPr>
          <w:szCs w:val="24"/>
          <w:rtl/>
        </w:rPr>
        <w:t xml:space="preserve"> </w:t>
      </w:r>
      <w:r w:rsidRPr="00F1124A">
        <w:rPr>
          <w:rFonts w:hint="eastAsia"/>
          <w:szCs w:val="24"/>
          <w:rtl/>
        </w:rPr>
        <w:t>סעיף</w:t>
      </w:r>
      <w:r w:rsidRPr="00F1124A">
        <w:rPr>
          <w:szCs w:val="24"/>
          <w:rtl/>
        </w:rPr>
        <w:t xml:space="preserve"> </w:t>
      </w: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המפקיע</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מצמצם</w:t>
      </w:r>
      <w:r w:rsidRPr="00F1124A">
        <w:rPr>
          <w:szCs w:val="24"/>
          <w:rtl/>
        </w:rPr>
        <w:t xml:space="preserve"> </w:t>
      </w:r>
      <w:r w:rsidRPr="00F1124A">
        <w:rPr>
          <w:rFonts w:hint="eastAsia"/>
          <w:szCs w:val="24"/>
          <w:rtl/>
        </w:rPr>
        <w:t>בדרך</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שהיא</w:t>
      </w:r>
      <w:r w:rsidRPr="00F1124A">
        <w:rPr>
          <w:szCs w:val="24"/>
          <w:rtl/>
        </w:rPr>
        <w:t xml:space="preserve"> </w:t>
      </w:r>
      <w:r w:rsidRPr="00F1124A">
        <w:rPr>
          <w:rFonts w:hint="eastAsia"/>
          <w:szCs w:val="24"/>
          <w:rtl/>
        </w:rPr>
        <w:t>את</w:t>
      </w:r>
      <w:r w:rsidRPr="00F1124A">
        <w:rPr>
          <w:szCs w:val="24"/>
          <w:rtl/>
        </w:rPr>
        <w:t xml:space="preserve"> </w:t>
      </w:r>
      <w:r w:rsidRPr="00F1124A">
        <w:rPr>
          <w:rFonts w:hint="eastAsia"/>
          <w:szCs w:val="24"/>
          <w:rtl/>
        </w:rPr>
        <w:t>אחריות</w:t>
      </w:r>
      <w:r w:rsidRPr="00F1124A">
        <w:rPr>
          <w:szCs w:val="24"/>
          <w:rtl/>
        </w:rPr>
        <w:t xml:space="preserve"> </w:t>
      </w:r>
      <w:r w:rsidRPr="00F1124A">
        <w:rPr>
          <w:rFonts w:hint="eastAsia"/>
          <w:szCs w:val="24"/>
          <w:rtl/>
        </w:rPr>
        <w:t>המבטח</w:t>
      </w:r>
      <w:r w:rsidRPr="00F1124A">
        <w:rPr>
          <w:szCs w:val="24"/>
          <w:rtl/>
        </w:rPr>
        <w:t xml:space="preserve">, </w:t>
      </w:r>
      <w:r w:rsidRPr="00F1124A">
        <w:rPr>
          <w:rFonts w:hint="eastAsia"/>
          <w:szCs w:val="24"/>
          <w:rtl/>
        </w:rPr>
        <w:t>כאשר</w:t>
      </w:r>
      <w:r w:rsidRPr="00F1124A">
        <w:rPr>
          <w:szCs w:val="24"/>
          <w:rtl/>
        </w:rPr>
        <w:t xml:space="preserve"> </w:t>
      </w:r>
      <w:r w:rsidRPr="00F1124A">
        <w:rPr>
          <w:rFonts w:hint="eastAsia"/>
          <w:szCs w:val="24"/>
          <w:rtl/>
        </w:rPr>
        <w:t>קיים</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אחר</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יופעל</w:t>
      </w:r>
      <w:r w:rsidRPr="00F1124A">
        <w:rPr>
          <w:szCs w:val="24"/>
          <w:rtl/>
        </w:rPr>
        <w:t xml:space="preserve"> </w:t>
      </w:r>
      <w:r w:rsidRPr="00F1124A">
        <w:rPr>
          <w:rFonts w:hint="eastAsia"/>
          <w:szCs w:val="24"/>
          <w:rtl/>
        </w:rPr>
        <w:t>כלפי</w:t>
      </w:r>
      <w:r w:rsidRPr="00F1124A">
        <w:rPr>
          <w:szCs w:val="24"/>
          <w:rtl/>
        </w:rPr>
        <w:t xml:space="preserve"> </w:t>
      </w:r>
      <w:r w:rsidRPr="00F1124A">
        <w:rPr>
          <w:rFonts w:hint="eastAsia"/>
          <w:szCs w:val="24"/>
          <w:rtl/>
        </w:rPr>
        <w:t>מדינת</w:t>
      </w:r>
      <w:r w:rsidRPr="00F1124A">
        <w:rPr>
          <w:szCs w:val="24"/>
          <w:rtl/>
        </w:rPr>
        <w:t xml:space="preserve"> </w:t>
      </w:r>
      <w:r w:rsidRPr="00F1124A">
        <w:rPr>
          <w:rFonts w:hint="eastAsia"/>
          <w:szCs w:val="24"/>
          <w:rtl/>
        </w:rPr>
        <w:t>ישראל</w:t>
      </w:r>
      <w:r w:rsidRPr="00F1124A">
        <w:rPr>
          <w:szCs w:val="24"/>
          <w:rtl/>
        </w:rPr>
        <w:t xml:space="preserve">,  </w:t>
      </w:r>
      <w:r w:rsidRPr="00F1124A">
        <w:rPr>
          <w:rFonts w:hint="eastAsia"/>
          <w:szCs w:val="24"/>
          <w:rtl/>
        </w:rPr>
        <w:t>והביטוח</w:t>
      </w:r>
      <w:r w:rsidRPr="00F1124A">
        <w:rPr>
          <w:szCs w:val="24"/>
          <w:rtl/>
        </w:rPr>
        <w:t xml:space="preserve">  </w:t>
      </w:r>
      <w:r w:rsidRPr="00F1124A">
        <w:rPr>
          <w:rFonts w:hint="eastAsia"/>
          <w:szCs w:val="24"/>
          <w:rtl/>
        </w:rPr>
        <w:t>הינו</w:t>
      </w:r>
      <w:r w:rsidRPr="00F1124A">
        <w:rPr>
          <w:szCs w:val="24"/>
          <w:rtl/>
        </w:rPr>
        <w:t xml:space="preserve">  </w:t>
      </w:r>
      <w:r w:rsidRPr="00F1124A">
        <w:rPr>
          <w:rFonts w:hint="eastAsia"/>
          <w:szCs w:val="24"/>
          <w:rtl/>
        </w:rPr>
        <w:t>בחזקת</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ראשוני</w:t>
      </w:r>
      <w:r w:rsidRPr="00F1124A">
        <w:rPr>
          <w:szCs w:val="24"/>
          <w:rtl/>
        </w:rPr>
        <w:t xml:space="preserve"> </w:t>
      </w:r>
      <w:r w:rsidRPr="00F1124A">
        <w:rPr>
          <w:rFonts w:hint="eastAsia"/>
          <w:szCs w:val="24"/>
          <w:rtl/>
        </w:rPr>
        <w:t>המזכה</w:t>
      </w:r>
      <w:r w:rsidRPr="00F1124A">
        <w:rPr>
          <w:szCs w:val="24"/>
          <w:rtl/>
        </w:rPr>
        <w:t xml:space="preserve"> </w:t>
      </w:r>
      <w:r w:rsidRPr="00F1124A">
        <w:rPr>
          <w:rFonts w:hint="eastAsia"/>
          <w:szCs w:val="24"/>
          <w:rtl/>
        </w:rPr>
        <w:t>במלוא</w:t>
      </w:r>
      <w:r w:rsidRPr="00F1124A">
        <w:rPr>
          <w:szCs w:val="24"/>
          <w:rtl/>
        </w:rPr>
        <w:t xml:space="preserve"> </w:t>
      </w:r>
      <w:r w:rsidRPr="00F1124A">
        <w:rPr>
          <w:rFonts w:hint="eastAsia"/>
          <w:szCs w:val="24"/>
          <w:rtl/>
        </w:rPr>
        <w:t>הזכויות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פי</w:t>
      </w:r>
      <w:r w:rsidRPr="00F1124A">
        <w:rPr>
          <w:szCs w:val="24"/>
          <w:rtl/>
        </w:rPr>
        <w:t xml:space="preserve"> </w:t>
      </w:r>
      <w:r w:rsidRPr="00F1124A">
        <w:rPr>
          <w:rFonts w:hint="eastAsia"/>
          <w:szCs w:val="24"/>
          <w:rtl/>
        </w:rPr>
        <w:t>הביטוח</w:t>
      </w:r>
      <w:r w:rsidRPr="00F1124A">
        <w:rPr>
          <w:szCs w:val="24"/>
          <w:rtl/>
        </w:rPr>
        <w:t>.</w:t>
      </w:r>
    </w:p>
    <w:p w14:paraId="3F247ACE"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חריג</w:t>
      </w:r>
      <w:r w:rsidRPr="00F1124A">
        <w:rPr>
          <w:szCs w:val="24"/>
          <w:rtl/>
        </w:rPr>
        <w:t xml:space="preserve"> </w:t>
      </w:r>
      <w:r w:rsidRPr="00F1124A">
        <w:rPr>
          <w:rFonts w:hint="eastAsia"/>
          <w:szCs w:val="24"/>
          <w:rtl/>
        </w:rPr>
        <w:t>כוונה</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רשלנות</w:t>
      </w:r>
      <w:r w:rsidRPr="00F1124A">
        <w:rPr>
          <w:szCs w:val="24"/>
          <w:rtl/>
        </w:rPr>
        <w:t xml:space="preserve"> </w:t>
      </w:r>
      <w:r w:rsidRPr="00F1124A">
        <w:rPr>
          <w:rFonts w:hint="eastAsia"/>
          <w:szCs w:val="24"/>
          <w:rtl/>
        </w:rPr>
        <w:t>רבתי</w:t>
      </w:r>
      <w:r w:rsidRPr="00F1124A">
        <w:rPr>
          <w:szCs w:val="24"/>
          <w:rtl/>
        </w:rPr>
        <w:t xml:space="preserve"> </w:t>
      </w:r>
      <w:r w:rsidRPr="00F1124A">
        <w:rPr>
          <w:rFonts w:hint="eastAsia"/>
          <w:szCs w:val="24"/>
          <w:rtl/>
        </w:rPr>
        <w:t>מבוטל</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ככל</w:t>
      </w:r>
      <w:r w:rsidRPr="00F1124A">
        <w:rPr>
          <w:szCs w:val="24"/>
          <w:rtl/>
        </w:rPr>
        <w:t xml:space="preserve"> </w:t>
      </w:r>
      <w:r w:rsidRPr="00F1124A">
        <w:rPr>
          <w:rFonts w:hint="eastAsia"/>
          <w:szCs w:val="24"/>
          <w:rtl/>
        </w:rPr>
        <w:t>שקיים</w:t>
      </w:r>
      <w:r w:rsidRPr="00F1124A">
        <w:rPr>
          <w:szCs w:val="24"/>
          <w:rtl/>
        </w:rPr>
        <w:t>.</w:t>
      </w:r>
    </w:p>
    <w:p w14:paraId="7587F5B1" w14:textId="77777777" w:rsidR="00AA0224" w:rsidRPr="00F1124A" w:rsidRDefault="00AA0224" w:rsidP="00AA0224">
      <w:pPr>
        <w:spacing w:line="360" w:lineRule="auto"/>
        <w:rPr>
          <w:szCs w:val="24"/>
          <w:rtl/>
        </w:rPr>
      </w:pPr>
      <w:r w:rsidRPr="00F1124A">
        <w:rPr>
          <w:szCs w:val="24"/>
          <w:rtl/>
        </w:rPr>
        <w:t xml:space="preserve">            </w:t>
      </w:r>
    </w:p>
    <w:p w14:paraId="7BE99031" w14:textId="77777777" w:rsidR="00AA0224" w:rsidRPr="00F1124A" w:rsidRDefault="00AA0224" w:rsidP="00AA0224">
      <w:pPr>
        <w:spacing w:line="360" w:lineRule="auto"/>
        <w:rPr>
          <w:b/>
          <w:bCs/>
          <w:szCs w:val="24"/>
          <w:rtl/>
        </w:rPr>
      </w:pPr>
      <w:r w:rsidRPr="00F1124A">
        <w:rPr>
          <w:rFonts w:hint="eastAsia"/>
          <w:b/>
          <w:bCs/>
          <w:szCs w:val="24"/>
          <w:rtl/>
        </w:rPr>
        <w:t>בכפוף</w:t>
      </w:r>
      <w:r w:rsidRPr="00F1124A">
        <w:rPr>
          <w:b/>
          <w:bCs/>
          <w:szCs w:val="24"/>
          <w:rtl/>
        </w:rPr>
        <w:t xml:space="preserve"> </w:t>
      </w:r>
      <w:r w:rsidRPr="00F1124A">
        <w:rPr>
          <w:rFonts w:hint="eastAsia"/>
          <w:b/>
          <w:bCs/>
          <w:szCs w:val="24"/>
          <w:rtl/>
        </w:rPr>
        <w:t>לתנאי</w:t>
      </w:r>
      <w:r w:rsidRPr="00F1124A">
        <w:rPr>
          <w:b/>
          <w:bCs/>
          <w:szCs w:val="24"/>
          <w:rtl/>
        </w:rPr>
        <w:t xml:space="preserve"> </w:t>
      </w:r>
      <w:r w:rsidRPr="00F1124A">
        <w:rPr>
          <w:rFonts w:hint="eastAsia"/>
          <w:b/>
          <w:bCs/>
          <w:szCs w:val="24"/>
          <w:rtl/>
        </w:rPr>
        <w:t>וסייגי</w:t>
      </w:r>
      <w:r w:rsidRPr="00F1124A">
        <w:rPr>
          <w:b/>
          <w:bCs/>
          <w:szCs w:val="24"/>
          <w:rtl/>
        </w:rPr>
        <w:t xml:space="preserve"> </w:t>
      </w:r>
      <w:r w:rsidRPr="00F1124A">
        <w:rPr>
          <w:rFonts w:hint="eastAsia"/>
          <w:b/>
          <w:bCs/>
          <w:szCs w:val="24"/>
          <w:rtl/>
        </w:rPr>
        <w:t>הפוליסה</w:t>
      </w:r>
      <w:r w:rsidRPr="00F1124A">
        <w:rPr>
          <w:b/>
          <w:bCs/>
          <w:szCs w:val="24"/>
          <w:rtl/>
        </w:rPr>
        <w:t xml:space="preserve"> </w:t>
      </w:r>
      <w:r w:rsidRPr="00F1124A">
        <w:rPr>
          <w:rFonts w:hint="eastAsia"/>
          <w:b/>
          <w:bCs/>
          <w:szCs w:val="24"/>
          <w:rtl/>
        </w:rPr>
        <w:t>המקורית</w:t>
      </w:r>
      <w:r w:rsidRPr="00F1124A">
        <w:rPr>
          <w:b/>
          <w:bCs/>
          <w:szCs w:val="24"/>
          <w:rtl/>
        </w:rPr>
        <w:t xml:space="preserve"> </w:t>
      </w:r>
      <w:r w:rsidRPr="00F1124A">
        <w:rPr>
          <w:rFonts w:hint="eastAsia"/>
          <w:b/>
          <w:bCs/>
          <w:szCs w:val="24"/>
          <w:rtl/>
        </w:rPr>
        <w:t>עד</w:t>
      </w:r>
      <w:r w:rsidRPr="00F1124A">
        <w:rPr>
          <w:b/>
          <w:bCs/>
          <w:szCs w:val="24"/>
          <w:rtl/>
        </w:rPr>
        <w:t xml:space="preserve"> </w:t>
      </w:r>
      <w:r w:rsidRPr="00F1124A">
        <w:rPr>
          <w:rFonts w:hint="eastAsia"/>
          <w:b/>
          <w:bCs/>
          <w:szCs w:val="24"/>
          <w:rtl/>
        </w:rPr>
        <w:t>כמה</w:t>
      </w:r>
      <w:r w:rsidRPr="00F1124A">
        <w:rPr>
          <w:b/>
          <w:bCs/>
          <w:szCs w:val="24"/>
          <w:rtl/>
        </w:rPr>
        <w:t xml:space="preserve"> </w:t>
      </w:r>
      <w:r w:rsidRPr="00F1124A">
        <w:rPr>
          <w:rFonts w:hint="eastAsia"/>
          <w:b/>
          <w:bCs/>
          <w:szCs w:val="24"/>
          <w:rtl/>
        </w:rPr>
        <w:t>שלא</w:t>
      </w:r>
      <w:r w:rsidRPr="00F1124A">
        <w:rPr>
          <w:b/>
          <w:bCs/>
          <w:szCs w:val="24"/>
          <w:rtl/>
        </w:rPr>
        <w:t xml:space="preserve"> </w:t>
      </w:r>
      <w:r w:rsidRPr="00F1124A">
        <w:rPr>
          <w:rFonts w:hint="eastAsia"/>
          <w:b/>
          <w:bCs/>
          <w:szCs w:val="24"/>
          <w:rtl/>
        </w:rPr>
        <w:t>שונו</w:t>
      </w:r>
      <w:r w:rsidRPr="00F1124A">
        <w:rPr>
          <w:b/>
          <w:bCs/>
          <w:szCs w:val="24"/>
          <w:rtl/>
        </w:rPr>
        <w:t xml:space="preserve"> </w:t>
      </w:r>
      <w:r w:rsidRPr="00F1124A">
        <w:rPr>
          <w:rFonts w:hint="eastAsia"/>
          <w:b/>
          <w:bCs/>
          <w:szCs w:val="24"/>
          <w:rtl/>
        </w:rPr>
        <w:t>במפורש</w:t>
      </w:r>
      <w:r w:rsidRPr="00F1124A">
        <w:rPr>
          <w:b/>
          <w:bCs/>
          <w:szCs w:val="24"/>
          <w:rtl/>
        </w:rPr>
        <w:t xml:space="preserve"> </w:t>
      </w:r>
      <w:r w:rsidRPr="00F1124A">
        <w:rPr>
          <w:rFonts w:hint="eastAsia"/>
          <w:b/>
          <w:bCs/>
          <w:szCs w:val="24"/>
          <w:rtl/>
        </w:rPr>
        <w:t>על</w:t>
      </w:r>
      <w:r w:rsidRPr="00F1124A">
        <w:rPr>
          <w:b/>
          <w:bCs/>
          <w:szCs w:val="24"/>
          <w:rtl/>
        </w:rPr>
        <w:t xml:space="preserve"> </w:t>
      </w:r>
      <w:r w:rsidRPr="00F1124A">
        <w:rPr>
          <w:rFonts w:hint="eastAsia"/>
          <w:b/>
          <w:bCs/>
          <w:szCs w:val="24"/>
          <w:rtl/>
        </w:rPr>
        <w:t>פי</w:t>
      </w:r>
      <w:r w:rsidRPr="00F1124A">
        <w:rPr>
          <w:b/>
          <w:bCs/>
          <w:szCs w:val="24"/>
          <w:rtl/>
        </w:rPr>
        <w:t xml:space="preserve"> </w:t>
      </w:r>
      <w:r w:rsidRPr="00F1124A">
        <w:rPr>
          <w:rFonts w:hint="eastAsia"/>
          <w:b/>
          <w:bCs/>
          <w:szCs w:val="24"/>
          <w:rtl/>
        </w:rPr>
        <w:t>האמור</w:t>
      </w:r>
      <w:r w:rsidRPr="00F1124A">
        <w:rPr>
          <w:b/>
          <w:bCs/>
          <w:szCs w:val="24"/>
          <w:rtl/>
        </w:rPr>
        <w:t xml:space="preserve"> </w:t>
      </w:r>
      <w:r w:rsidRPr="00F1124A">
        <w:rPr>
          <w:rFonts w:hint="eastAsia"/>
          <w:b/>
          <w:bCs/>
          <w:szCs w:val="24"/>
          <w:rtl/>
        </w:rPr>
        <w:t>באישור</w:t>
      </w:r>
      <w:r w:rsidRPr="00F1124A">
        <w:rPr>
          <w:b/>
          <w:bCs/>
          <w:szCs w:val="24"/>
          <w:rtl/>
        </w:rPr>
        <w:t xml:space="preserve"> </w:t>
      </w:r>
      <w:r w:rsidRPr="00F1124A">
        <w:rPr>
          <w:rFonts w:hint="eastAsia"/>
          <w:b/>
          <w:bCs/>
          <w:szCs w:val="24"/>
          <w:rtl/>
        </w:rPr>
        <w:t>זה</w:t>
      </w:r>
      <w:r w:rsidRPr="00F1124A">
        <w:rPr>
          <w:b/>
          <w:bCs/>
          <w:szCs w:val="24"/>
          <w:rtl/>
        </w:rPr>
        <w:t>.</w:t>
      </w:r>
    </w:p>
    <w:p w14:paraId="4A4DA29C" w14:textId="77777777" w:rsidR="00AA0224" w:rsidRPr="00F1124A" w:rsidRDefault="00AA0224" w:rsidP="00AA0224">
      <w:pPr>
        <w:spacing w:line="360" w:lineRule="auto"/>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1855"/>
        <w:gridCol w:w="4111"/>
      </w:tblGrid>
      <w:tr w:rsidR="00E310A6" w14:paraId="63BF221B" w14:textId="77777777" w:rsidTr="00206707">
        <w:tc>
          <w:tcPr>
            <w:tcW w:w="2982" w:type="dxa"/>
          </w:tcPr>
          <w:p w14:paraId="56E0A91C" w14:textId="77777777" w:rsidR="00E310A6" w:rsidRDefault="00E310A6" w:rsidP="00206707">
            <w:pPr>
              <w:spacing w:line="360" w:lineRule="auto"/>
              <w:rPr>
                <w:szCs w:val="24"/>
                <w:rtl/>
              </w:rPr>
            </w:pPr>
          </w:p>
        </w:tc>
        <w:tc>
          <w:tcPr>
            <w:tcW w:w="1855" w:type="dxa"/>
          </w:tcPr>
          <w:p w14:paraId="03C47A02" w14:textId="77777777" w:rsidR="00E310A6" w:rsidRPr="00E310A6" w:rsidRDefault="00E310A6" w:rsidP="00206707">
            <w:pPr>
              <w:spacing w:line="360" w:lineRule="auto"/>
              <w:jc w:val="center"/>
              <w:rPr>
                <w:b/>
                <w:bCs/>
                <w:szCs w:val="24"/>
                <w:rtl/>
              </w:rPr>
            </w:pPr>
            <w:r w:rsidRPr="00E310A6">
              <w:rPr>
                <w:b/>
                <w:bCs/>
                <w:szCs w:val="24"/>
                <w:rtl/>
              </w:rPr>
              <w:t>בכבוד רב,</w:t>
            </w:r>
          </w:p>
        </w:tc>
        <w:tc>
          <w:tcPr>
            <w:tcW w:w="4111" w:type="dxa"/>
          </w:tcPr>
          <w:p w14:paraId="2389423F" w14:textId="77777777" w:rsidR="00E310A6" w:rsidRDefault="00E310A6" w:rsidP="00206707">
            <w:pPr>
              <w:spacing w:line="360" w:lineRule="auto"/>
              <w:rPr>
                <w:szCs w:val="24"/>
                <w:rtl/>
              </w:rPr>
            </w:pPr>
          </w:p>
        </w:tc>
      </w:tr>
      <w:tr w:rsidR="00E310A6" w14:paraId="721D9412" w14:textId="77777777" w:rsidTr="00206707">
        <w:tc>
          <w:tcPr>
            <w:tcW w:w="2982" w:type="dxa"/>
            <w:tcBorders>
              <w:bottom w:val="single" w:sz="4" w:space="0" w:color="auto"/>
            </w:tcBorders>
          </w:tcPr>
          <w:p w14:paraId="368C60FE" w14:textId="77777777" w:rsidR="00E310A6" w:rsidRDefault="00E310A6" w:rsidP="00206707">
            <w:pPr>
              <w:spacing w:line="360" w:lineRule="auto"/>
              <w:rPr>
                <w:szCs w:val="24"/>
                <w:rtl/>
              </w:rPr>
            </w:pPr>
          </w:p>
        </w:tc>
        <w:tc>
          <w:tcPr>
            <w:tcW w:w="1855" w:type="dxa"/>
          </w:tcPr>
          <w:p w14:paraId="4271BB6D" w14:textId="77777777" w:rsidR="00E310A6" w:rsidRDefault="00E310A6" w:rsidP="00206707">
            <w:pPr>
              <w:spacing w:line="360" w:lineRule="auto"/>
              <w:rPr>
                <w:szCs w:val="24"/>
                <w:rtl/>
              </w:rPr>
            </w:pPr>
          </w:p>
        </w:tc>
        <w:tc>
          <w:tcPr>
            <w:tcW w:w="4111" w:type="dxa"/>
            <w:tcBorders>
              <w:bottom w:val="single" w:sz="4" w:space="0" w:color="auto"/>
            </w:tcBorders>
          </w:tcPr>
          <w:p w14:paraId="2030258F" w14:textId="77777777" w:rsidR="00E310A6" w:rsidRDefault="00E310A6" w:rsidP="00206707">
            <w:pPr>
              <w:spacing w:line="360" w:lineRule="auto"/>
              <w:rPr>
                <w:szCs w:val="24"/>
                <w:rtl/>
              </w:rPr>
            </w:pPr>
          </w:p>
        </w:tc>
      </w:tr>
      <w:tr w:rsidR="00E310A6" w14:paraId="7E5816AC" w14:textId="77777777" w:rsidTr="00206707">
        <w:tc>
          <w:tcPr>
            <w:tcW w:w="2982" w:type="dxa"/>
            <w:tcBorders>
              <w:top w:val="single" w:sz="4" w:space="0" w:color="auto"/>
            </w:tcBorders>
          </w:tcPr>
          <w:p w14:paraId="73C66E6C" w14:textId="77777777" w:rsidR="00E310A6" w:rsidRDefault="00E310A6" w:rsidP="00206707">
            <w:pPr>
              <w:spacing w:line="360" w:lineRule="auto"/>
              <w:jc w:val="center"/>
              <w:rPr>
                <w:szCs w:val="24"/>
                <w:rtl/>
              </w:rPr>
            </w:pPr>
            <w:r w:rsidRPr="00E0323E">
              <w:rPr>
                <w:szCs w:val="24"/>
                <w:rtl/>
              </w:rPr>
              <w:t>תאריך</w:t>
            </w:r>
          </w:p>
        </w:tc>
        <w:tc>
          <w:tcPr>
            <w:tcW w:w="1855" w:type="dxa"/>
          </w:tcPr>
          <w:p w14:paraId="1E87170E" w14:textId="77777777" w:rsidR="00E310A6" w:rsidRDefault="00E310A6" w:rsidP="00206707">
            <w:pPr>
              <w:spacing w:line="360" w:lineRule="auto"/>
              <w:jc w:val="center"/>
              <w:rPr>
                <w:szCs w:val="24"/>
                <w:rtl/>
              </w:rPr>
            </w:pPr>
          </w:p>
        </w:tc>
        <w:tc>
          <w:tcPr>
            <w:tcW w:w="4111" w:type="dxa"/>
            <w:tcBorders>
              <w:top w:val="single" w:sz="4" w:space="0" w:color="auto"/>
            </w:tcBorders>
          </w:tcPr>
          <w:p w14:paraId="3F8C2444" w14:textId="77777777" w:rsidR="00E310A6" w:rsidRDefault="00E310A6" w:rsidP="00206707">
            <w:pPr>
              <w:spacing w:line="360" w:lineRule="auto"/>
              <w:jc w:val="center"/>
              <w:rPr>
                <w:szCs w:val="24"/>
                <w:rtl/>
              </w:rPr>
            </w:pPr>
            <w:r w:rsidRPr="00E0323E">
              <w:rPr>
                <w:szCs w:val="24"/>
                <w:rtl/>
              </w:rPr>
              <w:t>חתימת מורשה המבטח וחותמת המבטח</w:t>
            </w:r>
          </w:p>
        </w:tc>
      </w:tr>
    </w:tbl>
    <w:p w14:paraId="1F64096C" w14:textId="77777777" w:rsidR="00AA0224" w:rsidRPr="00F1124A" w:rsidRDefault="00AA0224" w:rsidP="00AA0224">
      <w:pPr>
        <w:spacing w:line="360" w:lineRule="auto"/>
        <w:rPr>
          <w:szCs w:val="24"/>
          <w:rtl/>
        </w:rPr>
      </w:pPr>
    </w:p>
    <w:p w14:paraId="5BCA4A67" w14:textId="77777777" w:rsidR="00AA0224" w:rsidRPr="00F1124A" w:rsidRDefault="00AA0224" w:rsidP="00AA0224">
      <w:pPr>
        <w:spacing w:line="360" w:lineRule="auto"/>
        <w:rPr>
          <w:szCs w:val="24"/>
          <w:rtl/>
        </w:rPr>
      </w:pPr>
    </w:p>
    <w:p w14:paraId="062058BC" w14:textId="77777777" w:rsidR="00C26B7F" w:rsidRPr="00F1124A" w:rsidRDefault="00C26B7F" w:rsidP="00C26B7F">
      <w:pPr>
        <w:bidi w:val="0"/>
        <w:rPr>
          <w:szCs w:val="24"/>
        </w:rPr>
      </w:pPr>
      <w:r w:rsidRPr="00F1124A">
        <w:rPr>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654098A8" w14:textId="77777777" w:rsidTr="00C26B7F">
        <w:trPr>
          <w:trHeight w:hRule="exact" w:val="561"/>
        </w:trPr>
        <w:tc>
          <w:tcPr>
            <w:tcW w:w="8958" w:type="dxa"/>
            <w:tcBorders>
              <w:top w:val="nil"/>
              <w:bottom w:val="nil"/>
            </w:tcBorders>
            <w:shd w:val="clear" w:color="auto" w:fill="D9D9D9" w:themeFill="background1" w:themeFillShade="D9"/>
            <w:vAlign w:val="center"/>
          </w:tcPr>
          <w:p w14:paraId="21F8EA48" w14:textId="27276EB9" w:rsidR="00C26B7F" w:rsidRPr="008756DA" w:rsidRDefault="00C26B7F" w:rsidP="00354FA6">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טז</w:t>
            </w:r>
            <w:r w:rsidR="00354FA6">
              <w:rPr>
                <w:rFonts w:asciiTheme="majorBidi" w:hAnsiTheme="majorBidi" w:cs="David" w:hint="cs"/>
                <w:color w:val="auto"/>
                <w:rtl/>
              </w:rPr>
              <w:t>'</w:t>
            </w:r>
          </w:p>
        </w:tc>
      </w:tr>
      <w:tr w:rsidR="00C26B7F" w:rsidRPr="008756DA" w14:paraId="376F848D" w14:textId="77777777" w:rsidTr="00C26B7F">
        <w:trPr>
          <w:trHeight w:hRule="exact" w:val="561"/>
        </w:trPr>
        <w:tc>
          <w:tcPr>
            <w:tcW w:w="8958" w:type="dxa"/>
            <w:tcBorders>
              <w:top w:val="nil"/>
              <w:bottom w:val="nil"/>
            </w:tcBorders>
            <w:shd w:val="clear" w:color="auto" w:fill="1B3461"/>
            <w:vAlign w:val="center"/>
          </w:tcPr>
          <w:p w14:paraId="7A2D5053"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4C3CED90" w14:textId="77777777" w:rsidR="00C26B7F" w:rsidRPr="008756DA" w:rsidRDefault="00C26B7F" w:rsidP="00C26B7F">
      <w:pPr>
        <w:pStyle w:val="24"/>
        <w:ind w:left="7200" w:firstLine="720"/>
        <w:rPr>
          <w:rFonts w:asciiTheme="majorBidi" w:hAnsiTheme="majorBidi"/>
          <w:sz w:val="28"/>
          <w:szCs w:val="28"/>
          <w:u w:val="single"/>
          <w:rtl/>
        </w:rPr>
      </w:pPr>
    </w:p>
    <w:p w14:paraId="58728D12"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D9ACAA0"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65C22DB"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7B21761" w14:textId="77777777" w:rsidR="00C26B7F" w:rsidRDefault="00C26B7F" w:rsidP="00C26B7F">
      <w:pPr>
        <w:rPr>
          <w:rtl/>
        </w:rPr>
      </w:pPr>
    </w:p>
    <w:p w14:paraId="1637CCC4" w14:textId="77777777" w:rsidR="00C26B7F" w:rsidRDefault="00C26B7F" w:rsidP="00C26B7F">
      <w:pPr>
        <w:spacing w:line="360" w:lineRule="auto"/>
        <w:jc w:val="both"/>
        <w:rPr>
          <w:rFonts w:asciiTheme="majorBidi" w:hAnsiTheme="majorBidi"/>
          <w:szCs w:val="24"/>
          <w:rtl/>
        </w:rPr>
      </w:pPr>
    </w:p>
    <w:p w14:paraId="75B73D96"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לכבוד </w:t>
      </w:r>
    </w:p>
    <w:p w14:paraId="11C2A126"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72ACF9CE"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באמצעות </w:t>
      </w:r>
      <w:r>
        <w:rPr>
          <w:rFonts w:asciiTheme="majorBidi" w:hAnsiTheme="majorBidi"/>
          <w:szCs w:val="24"/>
          <w:rtl/>
        </w:rPr>
        <w:t>משרד האנרגיה</w:t>
      </w:r>
    </w:p>
    <w:p w14:paraId="70F84D38" w14:textId="77777777" w:rsidR="00C26B7F" w:rsidRPr="008756DA" w:rsidRDefault="00C26B7F" w:rsidP="00C26B7F">
      <w:pPr>
        <w:spacing w:line="360" w:lineRule="auto"/>
        <w:jc w:val="both"/>
        <w:rPr>
          <w:rFonts w:asciiTheme="majorBidi" w:hAnsiTheme="majorBidi"/>
          <w:szCs w:val="24"/>
        </w:rPr>
      </w:pPr>
    </w:p>
    <w:p w14:paraId="00B74114"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114846C1" w14:textId="77777777" w:rsidR="00C26B7F" w:rsidRPr="008756DA" w:rsidRDefault="00C26B7F" w:rsidP="00C26B7F">
      <w:pPr>
        <w:spacing w:line="360" w:lineRule="auto"/>
        <w:jc w:val="both"/>
        <w:rPr>
          <w:rFonts w:asciiTheme="majorBidi" w:hAnsiTheme="majorBidi"/>
          <w:szCs w:val="24"/>
        </w:rPr>
      </w:pPr>
    </w:p>
    <w:p w14:paraId="1CCF0D38" w14:textId="00E0CE4A"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C41863">
        <w:rPr>
          <w:rFonts w:hint="cs"/>
          <w:b/>
          <w:bCs/>
          <w:szCs w:val="24"/>
          <w:rtl/>
        </w:rPr>
        <w:t>50/2019</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C9761D">
        <w:rPr>
          <w:rFonts w:asciiTheme="majorBidi" w:hAnsiTheme="majorBidi" w:hint="cs"/>
          <w:b/>
          <w:bCs/>
          <w:szCs w:val="24"/>
          <w:rtl/>
        </w:rPr>
        <w:t>מודיעים</w:t>
      </w:r>
      <w:r w:rsidRPr="008756DA">
        <w:rPr>
          <w:rFonts w:asciiTheme="majorBidi" w:hAnsiTheme="majorBidi"/>
          <w:b/>
          <w:bCs/>
          <w:szCs w:val="24"/>
          <w:rtl/>
        </w:rPr>
        <w:t>.</w:t>
      </w:r>
    </w:p>
    <w:p w14:paraId="4E3AD7AD"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270DE21" w14:textId="77777777" w:rsidR="00C26B7F" w:rsidRPr="008756DA" w:rsidRDefault="00C26B7F" w:rsidP="00C26B7F">
      <w:pPr>
        <w:spacing w:line="360" w:lineRule="auto"/>
        <w:jc w:val="both"/>
        <w:rPr>
          <w:rFonts w:asciiTheme="majorBidi" w:hAnsiTheme="majorBidi"/>
          <w:szCs w:val="24"/>
          <w:rtl/>
        </w:rPr>
      </w:pPr>
    </w:p>
    <w:p w14:paraId="7F0664B6"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33529A52" w14:textId="77777777" w:rsidR="00C26B7F" w:rsidRPr="008756DA" w:rsidRDefault="00C26B7F" w:rsidP="00C26B7F">
      <w:pPr>
        <w:spacing w:line="360" w:lineRule="auto"/>
        <w:jc w:val="both"/>
        <w:rPr>
          <w:rFonts w:asciiTheme="majorBidi" w:hAnsiTheme="majorBidi"/>
          <w:szCs w:val="24"/>
        </w:rPr>
      </w:pPr>
    </w:p>
    <w:p w14:paraId="02F70D8A"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ACF2120" w14:textId="77777777" w:rsidR="00C26B7F" w:rsidRPr="008756DA" w:rsidRDefault="00C26B7F" w:rsidP="00C26B7F">
      <w:pPr>
        <w:spacing w:line="360" w:lineRule="auto"/>
        <w:jc w:val="both"/>
        <w:rPr>
          <w:rFonts w:asciiTheme="majorBidi" w:hAnsiTheme="majorBidi"/>
          <w:szCs w:val="24"/>
        </w:rPr>
      </w:pPr>
    </w:p>
    <w:p w14:paraId="5736B918"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6967B0D9" w14:textId="77777777" w:rsidR="00C26B7F" w:rsidRPr="008756DA" w:rsidRDefault="00C26B7F" w:rsidP="00C26B7F">
      <w:pPr>
        <w:spacing w:line="360" w:lineRule="auto"/>
        <w:jc w:val="both"/>
        <w:rPr>
          <w:rFonts w:asciiTheme="majorBidi" w:hAnsiTheme="majorBidi"/>
          <w:szCs w:val="24"/>
          <w:rtl/>
        </w:rPr>
      </w:pPr>
    </w:p>
    <w:p w14:paraId="49F85A96"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57B7F998"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7EF1289"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9A6F533" w14:textId="77777777" w:rsidR="00C26B7F" w:rsidRPr="008756DA" w:rsidRDefault="00C26B7F" w:rsidP="00C26B7F">
      <w:pPr>
        <w:rPr>
          <w:rFonts w:asciiTheme="majorBidi" w:hAnsiTheme="majorBidi"/>
          <w:szCs w:val="24"/>
          <w:rtl/>
        </w:rPr>
      </w:pPr>
    </w:p>
    <w:p w14:paraId="551980CA" w14:textId="77777777" w:rsidR="00C26B7F" w:rsidRPr="008756DA" w:rsidRDefault="00C26B7F" w:rsidP="00C26B7F">
      <w:pPr>
        <w:spacing w:line="340" w:lineRule="exact"/>
        <w:jc w:val="right"/>
        <w:rPr>
          <w:rFonts w:asciiTheme="majorBidi" w:hAnsiTheme="majorBidi"/>
          <w:b/>
          <w:bCs/>
          <w:sz w:val="28"/>
          <w:szCs w:val="28"/>
          <w:u w:val="single"/>
          <w:rtl/>
        </w:rPr>
      </w:pPr>
    </w:p>
    <w:p w14:paraId="4E6EA85D" w14:textId="77777777" w:rsidR="00C26B7F" w:rsidRPr="008756DA" w:rsidRDefault="00C26B7F" w:rsidP="00C26B7F">
      <w:pPr>
        <w:spacing w:line="340" w:lineRule="exact"/>
        <w:rPr>
          <w:rFonts w:asciiTheme="majorBidi" w:hAnsiTheme="majorBidi"/>
          <w:b/>
          <w:bCs/>
          <w:sz w:val="28"/>
          <w:szCs w:val="28"/>
          <w:u w:val="single"/>
          <w:rtl/>
        </w:rPr>
      </w:pPr>
    </w:p>
    <w:p w14:paraId="063DCF9B" w14:textId="77777777" w:rsidR="00C26B7F" w:rsidRPr="008756DA" w:rsidRDefault="00C26B7F" w:rsidP="00C26B7F">
      <w:pPr>
        <w:spacing w:line="340" w:lineRule="exact"/>
        <w:jc w:val="right"/>
        <w:rPr>
          <w:rFonts w:asciiTheme="majorBidi" w:hAnsiTheme="majorBidi"/>
          <w:szCs w:val="24"/>
          <w:rtl/>
        </w:rPr>
      </w:pPr>
    </w:p>
    <w:p w14:paraId="0C521C4B" w14:textId="77777777" w:rsidR="00C26B7F" w:rsidRPr="008756DA" w:rsidRDefault="00C26B7F" w:rsidP="00C26B7F">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2EFADE40" w14:textId="77777777" w:rsidTr="00C26B7F">
        <w:trPr>
          <w:trHeight w:hRule="exact" w:val="561"/>
        </w:trPr>
        <w:tc>
          <w:tcPr>
            <w:tcW w:w="5000" w:type="pct"/>
            <w:tcBorders>
              <w:top w:val="nil"/>
              <w:bottom w:val="nil"/>
            </w:tcBorders>
            <w:shd w:val="clear" w:color="auto" w:fill="D9D9D9" w:themeFill="background1" w:themeFillShade="D9"/>
            <w:vAlign w:val="center"/>
          </w:tcPr>
          <w:p w14:paraId="45141873" w14:textId="196A8971" w:rsidR="00C26B7F" w:rsidRPr="008756DA" w:rsidRDefault="00C26B7F" w:rsidP="00354FA6">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יז</w:t>
            </w:r>
            <w:r w:rsidR="00354FA6">
              <w:rPr>
                <w:rFonts w:asciiTheme="majorBidi" w:hAnsiTheme="majorBidi" w:cs="David" w:hint="cs"/>
                <w:color w:val="auto"/>
                <w:rtl/>
              </w:rPr>
              <w:t>'</w:t>
            </w:r>
          </w:p>
        </w:tc>
      </w:tr>
      <w:tr w:rsidR="00C26B7F" w:rsidRPr="008756DA" w14:paraId="027F77A9" w14:textId="77777777" w:rsidTr="00C26B7F">
        <w:trPr>
          <w:trHeight w:hRule="exact" w:val="561"/>
        </w:trPr>
        <w:tc>
          <w:tcPr>
            <w:tcW w:w="5000" w:type="pct"/>
            <w:tcBorders>
              <w:top w:val="nil"/>
              <w:bottom w:val="nil"/>
            </w:tcBorders>
            <w:shd w:val="clear" w:color="auto" w:fill="1B3461"/>
            <w:vAlign w:val="center"/>
          </w:tcPr>
          <w:p w14:paraId="692D1B5C" w14:textId="77777777" w:rsidR="00C26B7F" w:rsidRPr="008756DA" w:rsidRDefault="00C26B7F" w:rsidP="00C26B7F">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6F1E3CB3"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760B829B"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329E7483" w14:textId="77777777" w:rsidR="00C26B7F" w:rsidRPr="008756DA" w:rsidRDefault="00C26B7F" w:rsidP="00C26B7F">
      <w:pPr>
        <w:contextualSpacing/>
        <w:jc w:val="both"/>
        <w:rPr>
          <w:rFonts w:ascii="Arial" w:hAnsi="Arial"/>
          <w:szCs w:val="24"/>
          <w:rtl/>
        </w:rPr>
      </w:pPr>
    </w:p>
    <w:p w14:paraId="03E89757" w14:textId="77777777" w:rsidR="00C26B7F" w:rsidRPr="008756DA" w:rsidRDefault="00C26B7F" w:rsidP="00C26B7F">
      <w:pPr>
        <w:spacing w:line="360" w:lineRule="auto"/>
        <w:rPr>
          <w:rFonts w:asciiTheme="majorBidi" w:hAnsiTheme="majorBidi"/>
          <w:szCs w:val="24"/>
          <w:rtl/>
        </w:rPr>
      </w:pPr>
      <w:r w:rsidRPr="008756DA">
        <w:rPr>
          <w:rFonts w:asciiTheme="majorBidi" w:hAnsiTheme="majorBidi"/>
          <w:szCs w:val="24"/>
          <w:rtl/>
        </w:rPr>
        <w:t xml:space="preserve">א.ג.נ., </w:t>
      </w:r>
    </w:p>
    <w:p w14:paraId="0D029E9A" w14:textId="77777777" w:rsidR="00C26B7F" w:rsidRPr="008756DA" w:rsidRDefault="00C26B7F" w:rsidP="00C26B7F">
      <w:pPr>
        <w:contextualSpacing/>
        <w:jc w:val="both"/>
        <w:rPr>
          <w:rFonts w:ascii="Arial" w:hAnsi="Arial"/>
          <w:szCs w:val="24"/>
          <w:rtl/>
        </w:rPr>
      </w:pPr>
    </w:p>
    <w:p w14:paraId="388B440D" w14:textId="55EDF41C" w:rsidR="00C26B7F" w:rsidRPr="008756DA" w:rsidRDefault="00C26B7F" w:rsidP="00C26B7F">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C41863">
        <w:rPr>
          <w:rFonts w:ascii="Arial" w:hAnsi="Arial" w:hint="cs"/>
          <w:b/>
          <w:bCs/>
          <w:szCs w:val="24"/>
          <w:u w:val="single"/>
          <w:rtl/>
        </w:rPr>
        <w:t>50/2019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C9761D">
        <w:rPr>
          <w:rFonts w:ascii="Arial" w:hAnsi="Arial" w:hint="cs"/>
          <w:b/>
          <w:bCs/>
          <w:szCs w:val="24"/>
          <w:u w:val="single"/>
          <w:rtl/>
        </w:rPr>
        <w:t>מודיעים</w:t>
      </w:r>
    </w:p>
    <w:p w14:paraId="51BE72D9" w14:textId="77777777" w:rsidR="00C26B7F" w:rsidRPr="008756DA" w:rsidRDefault="00C26B7F" w:rsidP="00C26B7F">
      <w:pPr>
        <w:contextualSpacing/>
        <w:jc w:val="both"/>
        <w:rPr>
          <w:szCs w:val="24"/>
          <w:rtl/>
        </w:rPr>
      </w:pPr>
    </w:p>
    <w:p w14:paraId="1248DDA7"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106C1BF3" w14:textId="77777777" w:rsidR="00C26B7F" w:rsidRPr="008756DA" w:rsidRDefault="00C26B7F" w:rsidP="00C26B7F">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1E78E94F" w14:textId="77777777" w:rsidR="00C26B7F" w:rsidRPr="008756DA" w:rsidRDefault="00C26B7F" w:rsidP="00C26B7F">
      <w:pPr>
        <w:spacing w:line="360" w:lineRule="auto"/>
        <w:contextualSpacing/>
        <w:jc w:val="both"/>
        <w:rPr>
          <w:szCs w:val="24"/>
          <w:rtl/>
        </w:rPr>
      </w:pPr>
    </w:p>
    <w:p w14:paraId="1F9B3FBD" w14:textId="77777777" w:rsidR="00C26B7F" w:rsidRPr="008756DA" w:rsidRDefault="00C26B7F" w:rsidP="00C26B7F">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14:paraId="21E8E671" w14:textId="77777777" w:rsidR="00C26B7F" w:rsidRPr="008756DA" w:rsidRDefault="00C26B7F" w:rsidP="00C26B7F">
      <w:pPr>
        <w:contextualSpacing/>
        <w:jc w:val="both"/>
        <w:rPr>
          <w:szCs w:val="24"/>
          <w:rtl/>
        </w:rPr>
      </w:pPr>
    </w:p>
    <w:tbl>
      <w:tblPr>
        <w:tblStyle w:val="afb"/>
        <w:bidiVisual/>
        <w:tblW w:w="0" w:type="auto"/>
        <w:tblLook w:val="04A0" w:firstRow="1" w:lastRow="0" w:firstColumn="1" w:lastColumn="0" w:noHBand="0" w:noVBand="1"/>
      </w:tblPr>
      <w:tblGrid>
        <w:gridCol w:w="8948"/>
      </w:tblGrid>
      <w:tr w:rsidR="00C26B7F" w:rsidRPr="008756DA" w14:paraId="08088C4B" w14:textId="77777777" w:rsidTr="00C26B7F">
        <w:tc>
          <w:tcPr>
            <w:tcW w:w="9174" w:type="dxa"/>
          </w:tcPr>
          <w:p w14:paraId="7EDD3A0A" w14:textId="77777777" w:rsidR="00C26B7F" w:rsidRPr="008756DA" w:rsidRDefault="00C26B7F" w:rsidP="00C26B7F">
            <w:pPr>
              <w:spacing w:line="360" w:lineRule="auto"/>
              <w:contextualSpacing/>
              <w:jc w:val="both"/>
              <w:rPr>
                <w:szCs w:val="24"/>
                <w:rtl/>
              </w:rPr>
            </w:pPr>
          </w:p>
        </w:tc>
      </w:tr>
      <w:tr w:rsidR="00C26B7F" w:rsidRPr="008756DA" w14:paraId="148C4FDD" w14:textId="77777777" w:rsidTr="00C26B7F">
        <w:tc>
          <w:tcPr>
            <w:tcW w:w="9174" w:type="dxa"/>
          </w:tcPr>
          <w:p w14:paraId="4AFADA0F" w14:textId="77777777" w:rsidR="00C26B7F" w:rsidRPr="008756DA" w:rsidRDefault="00C26B7F" w:rsidP="00C26B7F">
            <w:pPr>
              <w:spacing w:line="360" w:lineRule="auto"/>
              <w:contextualSpacing/>
              <w:jc w:val="both"/>
              <w:rPr>
                <w:szCs w:val="24"/>
                <w:rtl/>
              </w:rPr>
            </w:pPr>
          </w:p>
        </w:tc>
      </w:tr>
      <w:tr w:rsidR="00C26B7F" w:rsidRPr="008756DA" w14:paraId="708E874E" w14:textId="77777777" w:rsidTr="00C26B7F">
        <w:tc>
          <w:tcPr>
            <w:tcW w:w="9174" w:type="dxa"/>
          </w:tcPr>
          <w:p w14:paraId="65E07FAA" w14:textId="77777777" w:rsidR="00C26B7F" w:rsidRPr="008756DA" w:rsidRDefault="00C26B7F" w:rsidP="00C26B7F">
            <w:pPr>
              <w:spacing w:line="360" w:lineRule="auto"/>
              <w:contextualSpacing/>
              <w:jc w:val="both"/>
              <w:rPr>
                <w:szCs w:val="24"/>
                <w:rtl/>
              </w:rPr>
            </w:pPr>
          </w:p>
        </w:tc>
      </w:tr>
      <w:tr w:rsidR="00C26B7F" w:rsidRPr="008756DA" w14:paraId="6BBBDDB1" w14:textId="77777777" w:rsidTr="00C26B7F">
        <w:tc>
          <w:tcPr>
            <w:tcW w:w="9174" w:type="dxa"/>
          </w:tcPr>
          <w:p w14:paraId="26E9A06B" w14:textId="77777777" w:rsidR="00C26B7F" w:rsidRPr="008756DA" w:rsidRDefault="00C26B7F" w:rsidP="00C26B7F">
            <w:pPr>
              <w:spacing w:line="360" w:lineRule="auto"/>
              <w:contextualSpacing/>
              <w:jc w:val="both"/>
              <w:rPr>
                <w:szCs w:val="24"/>
                <w:rtl/>
              </w:rPr>
            </w:pPr>
          </w:p>
        </w:tc>
      </w:tr>
      <w:tr w:rsidR="00C26B7F" w:rsidRPr="008756DA" w14:paraId="025CB5CA" w14:textId="77777777" w:rsidTr="00C26B7F">
        <w:tc>
          <w:tcPr>
            <w:tcW w:w="9174" w:type="dxa"/>
          </w:tcPr>
          <w:p w14:paraId="2134D1AE" w14:textId="77777777" w:rsidR="00C26B7F" w:rsidRPr="008756DA" w:rsidRDefault="00C26B7F" w:rsidP="00C26B7F">
            <w:pPr>
              <w:spacing w:line="360" w:lineRule="auto"/>
              <w:contextualSpacing/>
              <w:jc w:val="both"/>
              <w:rPr>
                <w:szCs w:val="24"/>
                <w:rtl/>
              </w:rPr>
            </w:pPr>
          </w:p>
        </w:tc>
      </w:tr>
      <w:tr w:rsidR="00C26B7F" w:rsidRPr="008756DA" w14:paraId="314A2701" w14:textId="77777777" w:rsidTr="00C26B7F">
        <w:tc>
          <w:tcPr>
            <w:tcW w:w="9174" w:type="dxa"/>
          </w:tcPr>
          <w:p w14:paraId="39B6B4FD" w14:textId="77777777" w:rsidR="00C26B7F" w:rsidRPr="008756DA" w:rsidRDefault="00C26B7F" w:rsidP="00C26B7F">
            <w:pPr>
              <w:spacing w:line="360" w:lineRule="auto"/>
              <w:contextualSpacing/>
              <w:jc w:val="both"/>
              <w:rPr>
                <w:szCs w:val="24"/>
                <w:rtl/>
              </w:rPr>
            </w:pPr>
          </w:p>
        </w:tc>
      </w:tr>
      <w:tr w:rsidR="00C26B7F" w:rsidRPr="008756DA" w14:paraId="6558D803" w14:textId="77777777" w:rsidTr="00C26B7F">
        <w:tc>
          <w:tcPr>
            <w:tcW w:w="9174" w:type="dxa"/>
          </w:tcPr>
          <w:p w14:paraId="04C71AB9" w14:textId="77777777" w:rsidR="00C26B7F" w:rsidRPr="008756DA" w:rsidRDefault="00C26B7F" w:rsidP="00C26B7F">
            <w:pPr>
              <w:spacing w:line="360" w:lineRule="auto"/>
              <w:contextualSpacing/>
              <w:jc w:val="both"/>
              <w:rPr>
                <w:szCs w:val="24"/>
                <w:rtl/>
              </w:rPr>
            </w:pPr>
          </w:p>
        </w:tc>
      </w:tr>
      <w:tr w:rsidR="00C26B7F" w:rsidRPr="008756DA" w14:paraId="3E18C702" w14:textId="77777777" w:rsidTr="00C26B7F">
        <w:tc>
          <w:tcPr>
            <w:tcW w:w="9174" w:type="dxa"/>
          </w:tcPr>
          <w:p w14:paraId="1C63DCC2" w14:textId="77777777" w:rsidR="00C26B7F" w:rsidRPr="008756DA" w:rsidRDefault="00C26B7F" w:rsidP="00C26B7F">
            <w:pPr>
              <w:spacing w:line="360" w:lineRule="auto"/>
              <w:contextualSpacing/>
              <w:jc w:val="both"/>
              <w:rPr>
                <w:szCs w:val="24"/>
                <w:rtl/>
              </w:rPr>
            </w:pPr>
          </w:p>
        </w:tc>
      </w:tr>
    </w:tbl>
    <w:p w14:paraId="57976AF9" w14:textId="77777777" w:rsidR="00C26B7F" w:rsidRDefault="00C26B7F" w:rsidP="00C26B7F">
      <w:pPr>
        <w:contextualSpacing/>
        <w:jc w:val="both"/>
        <w:rPr>
          <w:szCs w:val="24"/>
          <w:rtl/>
        </w:rPr>
      </w:pPr>
    </w:p>
    <w:p w14:paraId="66EFA4BA" w14:textId="77777777" w:rsidR="00C26B7F" w:rsidRDefault="00C26B7F" w:rsidP="00C26B7F">
      <w:pPr>
        <w:contextualSpacing/>
        <w:jc w:val="both"/>
        <w:rPr>
          <w:szCs w:val="24"/>
          <w:rtl/>
        </w:rPr>
      </w:pPr>
    </w:p>
    <w:p w14:paraId="128F5E59" w14:textId="77777777" w:rsidR="00C26B7F"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29716224" w14:textId="77777777" w:rsidTr="00C26B7F">
        <w:tc>
          <w:tcPr>
            <w:tcW w:w="1718" w:type="dxa"/>
            <w:tcBorders>
              <w:top w:val="single" w:sz="4" w:space="0" w:color="auto"/>
            </w:tcBorders>
          </w:tcPr>
          <w:p w14:paraId="21232997"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5CFF549B"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4A5D947A"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0315E1D1"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7984CC10"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76958A68"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61EBADA4"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7DCED8B0" w14:textId="77777777" w:rsidR="00C26B7F" w:rsidRPr="008756DA" w:rsidRDefault="00C26B7F" w:rsidP="00C26B7F">
      <w:pPr>
        <w:contextualSpacing/>
        <w:jc w:val="both"/>
        <w:rPr>
          <w:szCs w:val="24"/>
          <w:rtl/>
        </w:rPr>
      </w:pPr>
    </w:p>
    <w:p w14:paraId="035BE16F"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76E41EC9"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87DFF74"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3600ECE6" w14:textId="77777777" w:rsidTr="00C26B7F">
        <w:trPr>
          <w:jc w:val="center"/>
        </w:trPr>
        <w:tc>
          <w:tcPr>
            <w:tcW w:w="2144" w:type="dxa"/>
            <w:tcBorders>
              <w:top w:val="single" w:sz="4" w:space="0" w:color="auto"/>
            </w:tcBorders>
          </w:tcPr>
          <w:p w14:paraId="04BDD77E"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0200A1CB"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6D4B91E1"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07285A3B"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321A4CCC"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5C8D15A2" w14:textId="77777777" w:rsidR="00C26B7F" w:rsidRPr="008756DA" w:rsidRDefault="00C26B7F" w:rsidP="00C26B7F">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7D142225" w14:textId="77777777" w:rsidTr="00C26B7F">
        <w:trPr>
          <w:trHeight w:hRule="exact" w:val="561"/>
        </w:trPr>
        <w:tc>
          <w:tcPr>
            <w:tcW w:w="8958" w:type="dxa"/>
            <w:tcBorders>
              <w:top w:val="nil"/>
              <w:bottom w:val="nil"/>
            </w:tcBorders>
            <w:shd w:val="clear" w:color="auto" w:fill="D9D9D9" w:themeFill="background1" w:themeFillShade="D9"/>
            <w:vAlign w:val="center"/>
          </w:tcPr>
          <w:p w14:paraId="2B83DF24" w14:textId="694F11CB" w:rsidR="00C26B7F" w:rsidRPr="008756DA" w:rsidRDefault="00C26B7F" w:rsidP="00354FA6">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יח</w:t>
            </w:r>
            <w:r w:rsidR="00354FA6">
              <w:rPr>
                <w:rFonts w:asciiTheme="majorBidi" w:hAnsiTheme="majorBidi" w:cs="David" w:hint="cs"/>
                <w:color w:val="auto"/>
                <w:rtl/>
              </w:rPr>
              <w:t>'</w:t>
            </w:r>
          </w:p>
        </w:tc>
      </w:tr>
      <w:tr w:rsidR="00C26B7F" w:rsidRPr="008756DA" w14:paraId="201C6BE6" w14:textId="77777777" w:rsidTr="00C26B7F">
        <w:trPr>
          <w:trHeight w:hRule="exact" w:val="561"/>
        </w:trPr>
        <w:tc>
          <w:tcPr>
            <w:tcW w:w="8958" w:type="dxa"/>
            <w:tcBorders>
              <w:top w:val="nil"/>
              <w:bottom w:val="nil"/>
            </w:tcBorders>
            <w:shd w:val="clear" w:color="auto" w:fill="1B3461"/>
            <w:vAlign w:val="center"/>
          </w:tcPr>
          <w:p w14:paraId="086EDCE1" w14:textId="77777777" w:rsidR="00C26B7F" w:rsidRPr="008756DA" w:rsidRDefault="00C26B7F" w:rsidP="00C26B7F">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7D6406F4" w14:textId="77777777" w:rsidR="00C26B7F" w:rsidRPr="008756DA" w:rsidRDefault="00C26B7F" w:rsidP="00C26B7F">
      <w:pPr>
        <w:contextualSpacing/>
        <w:jc w:val="both"/>
        <w:rPr>
          <w:rFonts w:ascii="Arial" w:hAnsi="Arial"/>
          <w:b/>
          <w:bCs/>
          <w:szCs w:val="24"/>
          <w:rtl/>
        </w:rPr>
      </w:pPr>
    </w:p>
    <w:p w14:paraId="016BCBE2"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1F795FB7"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0E59B551" w14:textId="77777777" w:rsidR="00C26B7F" w:rsidRPr="008756DA" w:rsidRDefault="00C26B7F" w:rsidP="00C26B7F">
      <w:pPr>
        <w:contextualSpacing/>
        <w:jc w:val="both"/>
        <w:rPr>
          <w:rFonts w:ascii="Arial" w:hAnsi="Arial"/>
          <w:b/>
          <w:bCs/>
          <w:szCs w:val="24"/>
          <w:rtl/>
        </w:rPr>
      </w:pPr>
    </w:p>
    <w:p w14:paraId="228DAE7F" w14:textId="77777777" w:rsidR="00C26B7F" w:rsidRPr="008756DA" w:rsidRDefault="00C26B7F" w:rsidP="00C26B7F">
      <w:pPr>
        <w:contextualSpacing/>
        <w:jc w:val="both"/>
        <w:rPr>
          <w:rFonts w:ascii="Arial" w:hAnsi="Arial"/>
          <w:szCs w:val="24"/>
          <w:rtl/>
        </w:rPr>
      </w:pPr>
    </w:p>
    <w:p w14:paraId="306BF399" w14:textId="77777777" w:rsidR="00C26B7F" w:rsidRPr="008756DA" w:rsidRDefault="00C26B7F" w:rsidP="00C26B7F">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14:paraId="386D1248" w14:textId="2BCAF490" w:rsidR="00C26B7F" w:rsidRPr="008756DA" w:rsidRDefault="00C26B7F" w:rsidP="00C26B7F">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C41863">
        <w:rPr>
          <w:rFonts w:ascii="Arial" w:hAnsi="Arial" w:hint="cs"/>
          <w:b/>
          <w:bCs/>
          <w:szCs w:val="24"/>
          <w:u w:val="single"/>
          <w:rtl/>
        </w:rPr>
        <w:t>50/2019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C9761D">
        <w:rPr>
          <w:rFonts w:ascii="Arial" w:hAnsi="Arial" w:hint="cs"/>
          <w:b/>
          <w:bCs/>
          <w:szCs w:val="24"/>
          <w:u w:val="single"/>
          <w:rtl/>
        </w:rPr>
        <w:t>מודיעים</w:t>
      </w:r>
      <w:r w:rsidRPr="008756DA">
        <w:rPr>
          <w:rFonts w:ascii="Arial" w:hAnsi="Arial"/>
          <w:b/>
          <w:bCs/>
          <w:szCs w:val="24"/>
          <w:u w:val="single"/>
          <w:rtl/>
        </w:rPr>
        <w:t xml:space="preserve"> </w:t>
      </w:r>
    </w:p>
    <w:p w14:paraId="4B63203F" w14:textId="77777777" w:rsidR="00C26B7F" w:rsidRPr="008756DA" w:rsidRDefault="00C26B7F" w:rsidP="00C26B7F">
      <w:pPr>
        <w:contextualSpacing/>
        <w:jc w:val="both"/>
        <w:rPr>
          <w:szCs w:val="24"/>
          <w:rtl/>
        </w:rPr>
      </w:pPr>
    </w:p>
    <w:p w14:paraId="34D8E901" w14:textId="77777777" w:rsidR="00C26B7F" w:rsidRPr="008756DA" w:rsidRDefault="00C26B7F" w:rsidP="00C26B7F">
      <w:pPr>
        <w:contextualSpacing/>
        <w:jc w:val="both"/>
        <w:rPr>
          <w:szCs w:val="24"/>
          <w:rtl/>
        </w:rPr>
      </w:pPr>
    </w:p>
    <w:p w14:paraId="006F9639"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Pr>
          <w:rFonts w:hint="cs"/>
          <w:szCs w:val="24"/>
          <w:rtl/>
        </w:rPr>
        <w:t>רישמי</w:t>
      </w:r>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53E2A76D" w14:textId="77777777" w:rsidR="00C26B7F" w:rsidRPr="008756DA" w:rsidRDefault="00C26B7F" w:rsidP="00C26B7F">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393DEC92" w14:textId="77777777" w:rsidR="00C26B7F" w:rsidRPr="008756DA" w:rsidRDefault="00C26B7F" w:rsidP="00C26B7F">
      <w:pPr>
        <w:spacing w:line="360" w:lineRule="auto"/>
        <w:contextualSpacing/>
        <w:jc w:val="both"/>
        <w:rPr>
          <w:szCs w:val="24"/>
          <w:rtl/>
        </w:rPr>
      </w:pPr>
    </w:p>
    <w:p w14:paraId="17A97887" w14:textId="77777777" w:rsidR="00C26B7F" w:rsidRPr="008756DA" w:rsidRDefault="00C26B7F" w:rsidP="00C26B7F">
      <w:pPr>
        <w:spacing w:line="360" w:lineRule="auto"/>
        <w:contextualSpacing/>
        <w:jc w:val="both"/>
        <w:rPr>
          <w:szCs w:val="24"/>
          <w:rtl/>
        </w:rPr>
      </w:pPr>
      <w:r w:rsidRPr="008756DA">
        <w:rPr>
          <w:rFonts w:hint="cs"/>
          <w:szCs w:val="24"/>
          <w:rtl/>
        </w:rPr>
        <w:t>מסמכי ההסמכה של המעבדה מצורפים להתחייבותי זו.</w:t>
      </w:r>
    </w:p>
    <w:p w14:paraId="5B81A490" w14:textId="77777777" w:rsidR="00C26B7F" w:rsidRDefault="00C26B7F" w:rsidP="00C26B7F">
      <w:pPr>
        <w:contextualSpacing/>
        <w:jc w:val="both"/>
        <w:rPr>
          <w:szCs w:val="24"/>
          <w:rtl/>
        </w:rPr>
      </w:pPr>
    </w:p>
    <w:p w14:paraId="17931A22" w14:textId="77777777" w:rsidR="00C26B7F" w:rsidRPr="008756DA"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7315917F" w14:textId="77777777" w:rsidTr="00C26B7F">
        <w:tc>
          <w:tcPr>
            <w:tcW w:w="1718" w:type="dxa"/>
            <w:tcBorders>
              <w:top w:val="single" w:sz="4" w:space="0" w:color="auto"/>
            </w:tcBorders>
          </w:tcPr>
          <w:p w14:paraId="015E3A76"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6F56583"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5F43FF3F"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4EA4031E"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0518755C"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165B0DA3"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3E26D712"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1D7BABAD" w14:textId="77777777" w:rsidR="00C26B7F" w:rsidRPr="008756DA" w:rsidRDefault="00C26B7F" w:rsidP="00C26B7F">
      <w:pPr>
        <w:contextualSpacing/>
        <w:jc w:val="both"/>
        <w:rPr>
          <w:szCs w:val="24"/>
          <w:rtl/>
        </w:rPr>
      </w:pPr>
    </w:p>
    <w:p w14:paraId="2C75CD1D" w14:textId="77777777" w:rsidR="00C26B7F" w:rsidRPr="008756DA" w:rsidRDefault="00C26B7F" w:rsidP="00C26B7F">
      <w:pPr>
        <w:contextualSpacing/>
        <w:jc w:val="both"/>
        <w:rPr>
          <w:szCs w:val="24"/>
          <w:rtl/>
        </w:rPr>
      </w:pPr>
    </w:p>
    <w:p w14:paraId="3E4A8D07"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4D1127EC"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6357588"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4B9AA015" w14:textId="77777777" w:rsidTr="00C26B7F">
        <w:trPr>
          <w:jc w:val="center"/>
        </w:trPr>
        <w:tc>
          <w:tcPr>
            <w:tcW w:w="2144" w:type="dxa"/>
            <w:tcBorders>
              <w:top w:val="single" w:sz="4" w:space="0" w:color="auto"/>
            </w:tcBorders>
          </w:tcPr>
          <w:p w14:paraId="6BEAB25A"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25C91FA2"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2FCF43EC"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D6D85CF"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2DB31E35"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5FC34C0" w14:textId="77777777" w:rsidR="00C26B7F" w:rsidRDefault="00C26B7F" w:rsidP="00C26B7F">
      <w:pPr>
        <w:bidi w:val="0"/>
        <w:rPr>
          <w:rFonts w:asciiTheme="minorHAnsi" w:hAnsiTheme="minorHAnsi"/>
          <w:szCs w:val="24"/>
        </w:rPr>
      </w:pPr>
    </w:p>
    <w:p w14:paraId="37806B8A" w14:textId="77777777" w:rsidR="00C26B7F" w:rsidRDefault="00C26B7F" w:rsidP="00C26B7F">
      <w:pPr>
        <w:rPr>
          <w:rFonts w:asciiTheme="minorHAnsi" w:hAnsiTheme="minorHAnsi"/>
          <w:szCs w:val="24"/>
          <w:rtl/>
        </w:rPr>
      </w:pPr>
    </w:p>
    <w:p w14:paraId="54AA530A" w14:textId="77777777" w:rsidR="00C26B7F" w:rsidRDefault="00C26B7F" w:rsidP="00C26B7F">
      <w:pPr>
        <w:rPr>
          <w:rFonts w:asciiTheme="minorHAnsi" w:hAnsiTheme="minorHAnsi"/>
          <w:szCs w:val="24"/>
          <w:rtl/>
        </w:rPr>
      </w:pPr>
    </w:p>
    <w:p w14:paraId="25409288" w14:textId="77777777" w:rsidR="006A0139" w:rsidRDefault="006A0139" w:rsidP="00314B9E">
      <w:pPr>
        <w:spacing w:line="340" w:lineRule="exact"/>
        <w:jc w:val="right"/>
        <w:rPr>
          <w:rFonts w:asciiTheme="majorBidi" w:hAnsiTheme="majorBidi"/>
          <w:szCs w:val="24"/>
          <w:rtl/>
        </w:rPr>
      </w:pPr>
    </w:p>
    <w:p w14:paraId="39423476" w14:textId="77777777" w:rsidR="008E4D27" w:rsidRDefault="008E4D27" w:rsidP="00314B9E">
      <w:pPr>
        <w:spacing w:line="340" w:lineRule="exact"/>
        <w:jc w:val="right"/>
        <w:rPr>
          <w:rFonts w:asciiTheme="majorBidi" w:hAnsiTheme="majorBidi"/>
          <w:szCs w:val="24"/>
          <w:rtl/>
        </w:rPr>
      </w:pPr>
    </w:p>
    <w:p w14:paraId="3BE37087" w14:textId="77777777" w:rsidR="008E4D27" w:rsidRDefault="008E4D27" w:rsidP="00314B9E">
      <w:pPr>
        <w:spacing w:line="340" w:lineRule="exact"/>
        <w:jc w:val="right"/>
        <w:rPr>
          <w:rFonts w:asciiTheme="majorBidi" w:hAnsiTheme="majorBidi"/>
          <w:szCs w:val="24"/>
          <w:rtl/>
        </w:rPr>
      </w:pPr>
    </w:p>
    <w:p w14:paraId="1F60C6D5" w14:textId="77777777" w:rsidR="008E4D27" w:rsidRDefault="008E4D27" w:rsidP="00314B9E">
      <w:pPr>
        <w:spacing w:line="340" w:lineRule="exact"/>
        <w:jc w:val="right"/>
        <w:rPr>
          <w:rFonts w:asciiTheme="majorBidi" w:hAnsiTheme="majorBidi"/>
          <w:szCs w:val="24"/>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8E4D27" w:rsidRPr="00E0323E" w14:paraId="6BEEBD79" w14:textId="77777777" w:rsidTr="004A14A5">
        <w:trPr>
          <w:trHeight w:hRule="exact" w:val="561"/>
        </w:trPr>
        <w:tc>
          <w:tcPr>
            <w:tcW w:w="8958" w:type="dxa"/>
            <w:tcBorders>
              <w:top w:val="nil"/>
              <w:bottom w:val="nil"/>
            </w:tcBorders>
            <w:shd w:val="clear" w:color="auto" w:fill="D9D9D9" w:themeFill="background1" w:themeFillShade="D9"/>
            <w:vAlign w:val="center"/>
          </w:tcPr>
          <w:p w14:paraId="5EB8A069" w14:textId="75890213" w:rsidR="008E4D27" w:rsidRPr="00E0323E" w:rsidRDefault="008E4D27" w:rsidP="00354FA6">
            <w:pPr>
              <w:pStyle w:val="afffc"/>
              <w:jc w:val="left"/>
              <w:rPr>
                <w:rFonts w:asciiTheme="majorBidi" w:hAnsiTheme="majorBidi" w:cs="David"/>
                <w:color w:val="auto"/>
                <w:rtl/>
              </w:rPr>
            </w:pPr>
            <w:r w:rsidRPr="00E0323E">
              <w:rPr>
                <w:rFonts w:asciiTheme="majorBidi" w:hAnsiTheme="majorBidi" w:cs="David" w:hint="cs"/>
                <w:color w:val="auto"/>
                <w:rtl/>
              </w:rPr>
              <w:lastRenderedPageBreak/>
              <w:t>נספח יט</w:t>
            </w:r>
            <w:r w:rsidR="00354FA6" w:rsidRPr="00E0323E">
              <w:rPr>
                <w:rFonts w:asciiTheme="majorBidi" w:hAnsiTheme="majorBidi" w:cs="David" w:hint="cs"/>
                <w:color w:val="auto"/>
                <w:rtl/>
              </w:rPr>
              <w:t>'</w:t>
            </w:r>
          </w:p>
        </w:tc>
      </w:tr>
      <w:tr w:rsidR="008E4D27" w:rsidRPr="00E0323E" w14:paraId="1721D8F4" w14:textId="77777777" w:rsidTr="004A14A5">
        <w:trPr>
          <w:trHeight w:hRule="exact" w:val="561"/>
        </w:trPr>
        <w:tc>
          <w:tcPr>
            <w:tcW w:w="8958" w:type="dxa"/>
            <w:tcBorders>
              <w:top w:val="nil"/>
              <w:bottom w:val="nil"/>
            </w:tcBorders>
            <w:shd w:val="clear" w:color="auto" w:fill="1B3461"/>
            <w:vAlign w:val="center"/>
          </w:tcPr>
          <w:p w14:paraId="40E7C949" w14:textId="77777777" w:rsidR="008E4D27" w:rsidRPr="00E0323E" w:rsidRDefault="000A7FDB" w:rsidP="004A14A5">
            <w:pPr>
              <w:pStyle w:val="afffc"/>
              <w:contextualSpacing/>
              <w:jc w:val="left"/>
              <w:rPr>
                <w:rFonts w:cs="David"/>
                <w:color w:val="auto"/>
                <w:rtl/>
              </w:rPr>
            </w:pPr>
            <w:r w:rsidRPr="00E0323E">
              <w:rPr>
                <w:rFonts w:cs="David"/>
                <w:rtl/>
              </w:rPr>
              <w:t xml:space="preserve">כתב התחייבות ונטילת אחריות – </w:t>
            </w:r>
            <w:r w:rsidRPr="00E0323E">
              <w:rPr>
                <w:rFonts w:cs="David" w:hint="eastAsia"/>
                <w:rtl/>
              </w:rPr>
              <w:t>שימוש</w:t>
            </w:r>
            <w:r w:rsidRPr="00E0323E">
              <w:rPr>
                <w:rFonts w:cs="David"/>
                <w:rtl/>
              </w:rPr>
              <w:t xml:space="preserve"> </w:t>
            </w:r>
            <w:r w:rsidRPr="00E0323E">
              <w:rPr>
                <w:rFonts w:cs="David" w:hint="eastAsia"/>
                <w:rtl/>
              </w:rPr>
              <w:t>בשטחים</w:t>
            </w:r>
            <w:r w:rsidRPr="00E0323E">
              <w:rPr>
                <w:rFonts w:cs="David"/>
                <w:rtl/>
              </w:rPr>
              <w:t xml:space="preserve"> </w:t>
            </w:r>
            <w:r w:rsidRPr="00E0323E">
              <w:rPr>
                <w:rFonts w:cs="David" w:hint="eastAsia"/>
                <w:rtl/>
              </w:rPr>
              <w:t>ביטחוניים</w:t>
            </w:r>
          </w:p>
        </w:tc>
      </w:tr>
    </w:tbl>
    <w:p w14:paraId="088CBD8B" w14:textId="77777777" w:rsidR="004525AC" w:rsidRPr="00E0323E" w:rsidRDefault="004525AC" w:rsidP="00F1124A">
      <w:pPr>
        <w:spacing w:line="360" w:lineRule="auto"/>
        <w:jc w:val="center"/>
        <w:rPr>
          <w:b/>
          <w:bCs/>
          <w:szCs w:val="24"/>
          <w:u w:val="single"/>
          <w:rtl/>
        </w:rPr>
      </w:pPr>
    </w:p>
    <w:p w14:paraId="1A503A1E" w14:textId="77777777" w:rsidR="00F1124A" w:rsidRPr="00E0323E" w:rsidRDefault="00F1124A" w:rsidP="00F1124A">
      <w:pPr>
        <w:spacing w:line="360" w:lineRule="auto"/>
        <w:jc w:val="center"/>
        <w:rPr>
          <w:b/>
          <w:bCs/>
          <w:szCs w:val="24"/>
          <w:u w:val="single"/>
          <w:rtl/>
        </w:rPr>
      </w:pPr>
      <w:r w:rsidRPr="00E0323E">
        <w:rPr>
          <w:b/>
          <w:bCs/>
          <w:szCs w:val="24"/>
          <w:u w:val="single"/>
          <w:rtl/>
        </w:rPr>
        <w:t xml:space="preserve">כתב התחייבות ונטילת אחריות – </w:t>
      </w:r>
      <w:r w:rsidRPr="00E0323E">
        <w:rPr>
          <w:rFonts w:hint="cs"/>
          <w:b/>
          <w:bCs/>
          <w:szCs w:val="24"/>
          <w:u w:val="single"/>
          <w:rtl/>
        </w:rPr>
        <w:t>שימוש בשטחים ביטחוניים</w:t>
      </w:r>
    </w:p>
    <w:p w14:paraId="12D2425B" w14:textId="77777777" w:rsidR="00F1124A" w:rsidRPr="00E0323E" w:rsidRDefault="00F1124A" w:rsidP="00F1124A">
      <w:pPr>
        <w:spacing w:line="360" w:lineRule="auto"/>
        <w:jc w:val="center"/>
        <w:rPr>
          <w:rFonts w:asciiTheme="majorBidi" w:hAnsiTheme="majorBidi"/>
          <w:szCs w:val="24"/>
          <w:rtl/>
        </w:rPr>
      </w:pPr>
    </w:p>
    <w:p w14:paraId="27484C0A" w14:textId="77777777" w:rsidR="000B0AFA" w:rsidRPr="00E0323E" w:rsidRDefault="000B0AFA" w:rsidP="00F1124A">
      <w:pPr>
        <w:spacing w:line="360" w:lineRule="auto"/>
        <w:jc w:val="center"/>
        <w:rPr>
          <w:rFonts w:asciiTheme="majorBidi" w:hAnsiTheme="majorBidi"/>
          <w:szCs w:val="24"/>
          <w:rtl/>
        </w:rPr>
      </w:pPr>
    </w:p>
    <w:p w14:paraId="1B99F134" w14:textId="77777777" w:rsidR="00F1124A" w:rsidRPr="00E0323E" w:rsidRDefault="00F1124A" w:rsidP="00F1124A">
      <w:pPr>
        <w:spacing w:line="360" w:lineRule="auto"/>
        <w:jc w:val="center"/>
        <w:rPr>
          <w:rFonts w:asciiTheme="majorBidi" w:hAnsiTheme="majorBidi"/>
          <w:szCs w:val="24"/>
          <w:rtl/>
        </w:rPr>
      </w:pPr>
      <w:r w:rsidRPr="00E0323E">
        <w:rPr>
          <w:rFonts w:asciiTheme="majorBidi" w:hAnsiTheme="majorBidi"/>
          <w:szCs w:val="24"/>
          <w:rtl/>
        </w:rPr>
        <w:t>שנעשה ונחתם בירושלים, ביום___</w:t>
      </w:r>
      <w:r w:rsidRPr="00E0323E">
        <w:rPr>
          <w:rFonts w:asciiTheme="majorBidi" w:hAnsiTheme="majorBidi" w:hint="cs"/>
          <w:szCs w:val="24"/>
          <w:rtl/>
        </w:rPr>
        <w:t>__</w:t>
      </w:r>
      <w:r w:rsidRPr="00E0323E">
        <w:rPr>
          <w:rFonts w:asciiTheme="majorBidi" w:hAnsiTheme="majorBidi"/>
          <w:szCs w:val="24"/>
          <w:rtl/>
        </w:rPr>
        <w:t>__ בחודש__</w:t>
      </w:r>
      <w:r w:rsidRPr="00E0323E">
        <w:rPr>
          <w:rFonts w:asciiTheme="majorBidi" w:hAnsiTheme="majorBidi" w:hint="cs"/>
          <w:szCs w:val="24"/>
          <w:rtl/>
        </w:rPr>
        <w:t>__</w:t>
      </w:r>
      <w:r w:rsidRPr="00E0323E">
        <w:rPr>
          <w:rFonts w:asciiTheme="majorBidi" w:hAnsiTheme="majorBidi"/>
          <w:szCs w:val="24"/>
          <w:rtl/>
        </w:rPr>
        <w:t>____ שנת</w:t>
      </w:r>
      <w:r w:rsidRPr="00E0323E">
        <w:rPr>
          <w:rFonts w:asciiTheme="majorBidi" w:hAnsiTheme="majorBidi" w:hint="cs"/>
          <w:szCs w:val="24"/>
          <w:rtl/>
        </w:rPr>
        <w:t xml:space="preserve"> </w:t>
      </w:r>
      <w:r w:rsidRPr="00E0323E">
        <w:rPr>
          <w:rFonts w:asciiTheme="majorBidi" w:hAnsiTheme="majorBidi"/>
          <w:szCs w:val="24"/>
          <w:rtl/>
        </w:rPr>
        <w:t>_</w:t>
      </w:r>
      <w:r w:rsidRPr="00E0323E">
        <w:rPr>
          <w:rFonts w:asciiTheme="majorBidi" w:hAnsiTheme="majorBidi" w:hint="cs"/>
          <w:szCs w:val="24"/>
          <w:rtl/>
        </w:rPr>
        <w:t>__</w:t>
      </w:r>
      <w:r w:rsidRPr="00E0323E">
        <w:rPr>
          <w:rFonts w:asciiTheme="majorBidi" w:hAnsiTheme="majorBidi"/>
          <w:szCs w:val="24"/>
          <w:rtl/>
        </w:rPr>
        <w:t>____</w:t>
      </w:r>
    </w:p>
    <w:p w14:paraId="7BC71BFF" w14:textId="77777777" w:rsidR="00F1124A" w:rsidRPr="00E0323E" w:rsidRDefault="00F1124A" w:rsidP="00F1124A">
      <w:pPr>
        <w:spacing w:line="360" w:lineRule="auto"/>
        <w:jc w:val="both"/>
        <w:rPr>
          <w:rFonts w:asciiTheme="majorBidi" w:hAnsiTheme="majorBidi"/>
          <w:szCs w:val="24"/>
          <w:rtl/>
        </w:rPr>
      </w:pPr>
    </w:p>
    <w:p w14:paraId="208A0A1D" w14:textId="77777777" w:rsidR="00F1124A" w:rsidRPr="00E0323E" w:rsidRDefault="00F1124A" w:rsidP="00F1124A">
      <w:pPr>
        <w:spacing w:line="360" w:lineRule="auto"/>
        <w:jc w:val="center"/>
        <w:rPr>
          <w:rFonts w:asciiTheme="majorBidi" w:hAnsiTheme="majorBidi"/>
          <w:b/>
          <w:bCs/>
          <w:szCs w:val="24"/>
          <w:rtl/>
        </w:rPr>
      </w:pPr>
      <w:r w:rsidRPr="00E0323E">
        <w:rPr>
          <w:rFonts w:asciiTheme="majorBidi" w:hAnsiTheme="majorBidi" w:hint="cs"/>
          <w:szCs w:val="24"/>
          <w:rtl/>
        </w:rPr>
        <w:t>על ידי</w:t>
      </w:r>
    </w:p>
    <w:p w14:paraId="6AB2B367" w14:textId="77777777" w:rsidR="000B0AFA" w:rsidRPr="00E0323E" w:rsidRDefault="000B0AFA" w:rsidP="00F1124A">
      <w:pPr>
        <w:spacing w:line="360" w:lineRule="auto"/>
        <w:jc w:val="center"/>
        <w:rPr>
          <w:rFonts w:asciiTheme="majorBidi" w:hAnsiTheme="majorBidi"/>
          <w:b/>
          <w:bCs/>
          <w:szCs w:val="24"/>
          <w:rtl/>
        </w:rPr>
      </w:pPr>
    </w:p>
    <w:p w14:paraId="64997173" w14:textId="77777777" w:rsidR="00F1124A" w:rsidRPr="00E0323E" w:rsidRDefault="00F1124A" w:rsidP="00F1124A">
      <w:pPr>
        <w:spacing w:line="360" w:lineRule="auto"/>
        <w:jc w:val="center"/>
        <w:rPr>
          <w:rFonts w:asciiTheme="majorBidi" w:hAnsiTheme="majorBidi"/>
          <w:szCs w:val="24"/>
          <w:rtl/>
        </w:rPr>
      </w:pPr>
      <w:r w:rsidRPr="00E0323E">
        <w:rPr>
          <w:rFonts w:asciiTheme="majorBidi" w:hAnsiTheme="majorBidi"/>
          <w:b/>
          <w:bCs/>
          <w:szCs w:val="24"/>
          <w:rtl/>
        </w:rPr>
        <w:t>_________________________</w:t>
      </w:r>
      <w:r w:rsidRPr="00E0323E">
        <w:rPr>
          <w:rFonts w:asciiTheme="majorBidi" w:hAnsiTheme="majorBidi"/>
          <w:szCs w:val="24"/>
          <w:rtl/>
        </w:rPr>
        <w:t xml:space="preserve"> (להלן: "</w:t>
      </w:r>
      <w:r w:rsidRPr="00E0323E">
        <w:rPr>
          <w:rFonts w:asciiTheme="majorBidi" w:hAnsiTheme="majorBidi"/>
          <w:b/>
          <w:bCs/>
          <w:szCs w:val="24"/>
          <w:rtl/>
        </w:rPr>
        <w:t>ה</w:t>
      </w:r>
      <w:r w:rsidRPr="00E0323E">
        <w:rPr>
          <w:rFonts w:asciiTheme="majorBidi" w:hAnsiTheme="majorBidi" w:hint="cs"/>
          <w:b/>
          <w:bCs/>
          <w:szCs w:val="24"/>
          <w:rtl/>
        </w:rPr>
        <w:t>קבלן</w:t>
      </w:r>
      <w:r w:rsidRPr="00E0323E">
        <w:rPr>
          <w:rFonts w:asciiTheme="majorBidi" w:hAnsiTheme="majorBidi"/>
          <w:szCs w:val="24"/>
          <w:rtl/>
        </w:rPr>
        <w:t>")</w:t>
      </w:r>
    </w:p>
    <w:p w14:paraId="6DA22C5B" w14:textId="77777777" w:rsidR="00F1124A" w:rsidRPr="00E0323E" w:rsidRDefault="00F1124A" w:rsidP="00F1124A">
      <w:pPr>
        <w:spacing w:line="360" w:lineRule="auto"/>
        <w:ind w:left="7200" w:firstLine="720"/>
        <w:jc w:val="both"/>
        <w:rPr>
          <w:rFonts w:asciiTheme="majorBidi" w:hAnsiTheme="majorBidi"/>
          <w:szCs w:val="24"/>
          <w:u w:val="single"/>
          <w:rtl/>
        </w:rPr>
      </w:pPr>
      <w:r w:rsidRPr="00E0323E">
        <w:rPr>
          <w:rFonts w:asciiTheme="majorBidi" w:hAnsiTheme="majorBidi"/>
          <w:szCs w:val="24"/>
          <w:u w:val="single"/>
          <w:rtl/>
        </w:rPr>
        <w:t xml:space="preserve"> </w:t>
      </w:r>
    </w:p>
    <w:p w14:paraId="018C8843" w14:textId="77777777" w:rsidR="00597CEE" w:rsidRPr="00E0323E" w:rsidRDefault="00F1124A" w:rsidP="00597CEE">
      <w:pPr>
        <w:spacing w:before="240" w:line="280" w:lineRule="exact"/>
        <w:ind w:left="1485" w:hanging="1485"/>
        <w:jc w:val="center"/>
        <w:rPr>
          <w:b/>
          <w:bCs/>
          <w:szCs w:val="24"/>
          <w:u w:val="single"/>
          <w:rtl/>
        </w:rPr>
      </w:pPr>
      <w:r w:rsidRPr="00E0323E">
        <w:rPr>
          <w:b/>
          <w:bCs/>
          <w:szCs w:val="24"/>
          <w:u w:val="single"/>
          <w:rtl/>
        </w:rPr>
        <w:t>מבוא</w:t>
      </w:r>
    </w:p>
    <w:p w14:paraId="075426B8" w14:textId="77777777" w:rsidR="004525AC" w:rsidRPr="00E0323E" w:rsidRDefault="004525AC" w:rsidP="00597CEE">
      <w:pPr>
        <w:spacing w:before="240" w:line="280" w:lineRule="exact"/>
        <w:ind w:left="1485" w:hanging="1485"/>
        <w:jc w:val="center"/>
        <w:rPr>
          <w:b/>
          <w:bCs/>
          <w:szCs w:val="24"/>
          <w:u w:val="single"/>
          <w:rtl/>
        </w:rPr>
      </w:pPr>
    </w:p>
    <w:p w14:paraId="425E130C" w14:textId="53080626" w:rsidR="00F1124A" w:rsidRPr="00E0323E" w:rsidRDefault="00F1124A" w:rsidP="000B0AFA">
      <w:pPr>
        <w:spacing w:before="240" w:line="360" w:lineRule="auto"/>
        <w:ind w:left="1485" w:hanging="1485"/>
        <w:jc w:val="both"/>
        <w:rPr>
          <w:szCs w:val="24"/>
          <w:rtl/>
        </w:rPr>
      </w:pPr>
      <w:r w:rsidRPr="00E0323E">
        <w:rPr>
          <w:b/>
          <w:bCs/>
          <w:szCs w:val="24"/>
          <w:rtl/>
        </w:rPr>
        <w:t>הואיל</w:t>
      </w:r>
      <w:r w:rsidRPr="00E0323E">
        <w:rPr>
          <w:rFonts w:hint="cs"/>
          <w:szCs w:val="24"/>
          <w:rtl/>
        </w:rPr>
        <w:t>:</w:t>
      </w:r>
      <w:r w:rsidRPr="00E0323E">
        <w:rPr>
          <w:szCs w:val="24"/>
          <w:rtl/>
        </w:rPr>
        <w:tab/>
      </w:r>
      <w:r w:rsidR="00ED46B1" w:rsidRPr="00E0323E">
        <w:rPr>
          <w:rFonts w:hint="cs"/>
          <w:szCs w:val="24"/>
          <w:rtl/>
        </w:rPr>
        <w:t xml:space="preserve">והקבלן זכה במכרז </w:t>
      </w:r>
      <w:r w:rsidR="00C41863">
        <w:rPr>
          <w:rFonts w:hint="cs"/>
          <w:szCs w:val="24"/>
          <w:rtl/>
        </w:rPr>
        <w:t>50/2019</w:t>
      </w:r>
      <w:r w:rsidRPr="00E0323E">
        <w:rPr>
          <w:rFonts w:hint="cs"/>
          <w:szCs w:val="24"/>
          <w:rtl/>
        </w:rPr>
        <w:t xml:space="preserve"> לביצוע סקר גיאולוגי בצדו המערבי של שטח אש 203 </w:t>
      </w:r>
      <w:r w:rsidR="000B0AFA" w:rsidRPr="00E0323E">
        <w:rPr>
          <w:rFonts w:hint="cs"/>
          <w:szCs w:val="24"/>
          <w:rtl/>
        </w:rPr>
        <w:t xml:space="preserve">(להלן: </w:t>
      </w:r>
      <w:r w:rsidR="000B0AFA" w:rsidRPr="00E0323E">
        <w:rPr>
          <w:rFonts w:hint="cs"/>
          <w:b/>
          <w:bCs/>
          <w:szCs w:val="24"/>
          <w:rtl/>
        </w:rPr>
        <w:t>"המכרז"</w:t>
      </w:r>
      <w:r w:rsidR="000B0AFA" w:rsidRPr="00E0323E">
        <w:rPr>
          <w:rFonts w:hint="cs"/>
          <w:szCs w:val="24"/>
          <w:rtl/>
        </w:rPr>
        <w:t xml:space="preserve">) </w:t>
      </w:r>
      <w:r w:rsidRPr="00E0323E">
        <w:rPr>
          <w:rFonts w:hint="cs"/>
          <w:szCs w:val="24"/>
          <w:rtl/>
        </w:rPr>
        <w:t>כפי שיפורט בכתב התחייבות זה;</w:t>
      </w:r>
    </w:p>
    <w:p w14:paraId="2E0D8D2A" w14:textId="77777777" w:rsidR="00F1124A" w:rsidRDefault="00F1124A" w:rsidP="00597CEE">
      <w:pPr>
        <w:spacing w:before="240" w:line="360" w:lineRule="auto"/>
        <w:ind w:left="1485" w:hanging="1485"/>
        <w:jc w:val="both"/>
        <w:rPr>
          <w:szCs w:val="24"/>
          <w:rtl/>
        </w:rPr>
      </w:pPr>
      <w:r w:rsidRPr="00E0323E">
        <w:rPr>
          <w:rFonts w:hint="cs"/>
          <w:b/>
          <w:bCs/>
          <w:szCs w:val="24"/>
          <w:rtl/>
        </w:rPr>
        <w:t xml:space="preserve">והואיל </w:t>
      </w:r>
      <w:r w:rsidRPr="00E0323E">
        <w:rPr>
          <w:rFonts w:hint="cs"/>
          <w:b/>
          <w:bCs/>
          <w:szCs w:val="24"/>
          <w:rtl/>
        </w:rPr>
        <w:tab/>
      </w:r>
      <w:r w:rsidR="000B0AFA" w:rsidRPr="00E0323E">
        <w:rPr>
          <w:rFonts w:hint="cs"/>
          <w:szCs w:val="24"/>
          <w:rtl/>
        </w:rPr>
        <w:t>ו</w:t>
      </w:r>
      <w:r w:rsidRPr="00E0323E">
        <w:rPr>
          <w:rFonts w:hint="cs"/>
          <w:szCs w:val="24"/>
          <w:rtl/>
        </w:rPr>
        <w:t xml:space="preserve">משרד האנרגיה </w:t>
      </w:r>
      <w:r w:rsidRPr="00E0323E">
        <w:rPr>
          <w:szCs w:val="24"/>
          <w:rtl/>
        </w:rPr>
        <w:t>פנה וביקש את אישורו והסכמת</w:t>
      </w:r>
      <w:r w:rsidRPr="00E0323E">
        <w:rPr>
          <w:rFonts w:hint="cs"/>
          <w:szCs w:val="24"/>
          <w:rtl/>
        </w:rPr>
        <w:t xml:space="preserve">ו של משרד הביטחון (להלן: </w:t>
      </w:r>
      <w:r w:rsidRPr="00E0323E">
        <w:rPr>
          <w:rFonts w:hint="cs"/>
          <w:b/>
          <w:bCs/>
          <w:szCs w:val="24"/>
          <w:rtl/>
        </w:rPr>
        <w:t>"המשרד"</w:t>
      </w:r>
      <w:r w:rsidRPr="00E0323E">
        <w:rPr>
          <w:rFonts w:hint="cs"/>
          <w:szCs w:val="24"/>
          <w:rtl/>
        </w:rPr>
        <w:t>) לאפשר לזוכה במכרז לבצע את השירותים לפי המכרז בשטח אש 203.</w:t>
      </w:r>
      <w:r w:rsidRPr="00E0323E">
        <w:rPr>
          <w:szCs w:val="24"/>
          <w:rtl/>
        </w:rPr>
        <w:t xml:space="preserve"> </w:t>
      </w:r>
    </w:p>
    <w:p w14:paraId="052830CA" w14:textId="68A88C5E" w:rsidR="007907F6" w:rsidRPr="00E0323E" w:rsidRDefault="007907F6" w:rsidP="007907F6">
      <w:pPr>
        <w:spacing w:before="240" w:line="360" w:lineRule="auto"/>
        <w:ind w:left="1485" w:hanging="1485"/>
        <w:jc w:val="both"/>
        <w:rPr>
          <w:szCs w:val="24"/>
          <w:rtl/>
        </w:rPr>
      </w:pPr>
      <w:r>
        <w:rPr>
          <w:rFonts w:hint="cs"/>
          <w:b/>
          <w:bCs/>
          <w:szCs w:val="24"/>
          <w:rtl/>
        </w:rPr>
        <w:t xml:space="preserve">והואיל           </w:t>
      </w:r>
      <w:r>
        <w:rPr>
          <w:b/>
          <w:bCs/>
          <w:szCs w:val="24"/>
          <w:rtl/>
        </w:rPr>
        <w:tab/>
      </w:r>
      <w:r w:rsidRPr="007907F6">
        <w:rPr>
          <w:rFonts w:hint="cs"/>
          <w:szCs w:val="24"/>
          <w:rtl/>
        </w:rPr>
        <w:t>ומשרד הביטחון מחזיק, בשטח הידוע כש</w:t>
      </w:r>
      <w:r>
        <w:rPr>
          <w:rFonts w:hint="cs"/>
          <w:szCs w:val="24"/>
          <w:rtl/>
        </w:rPr>
        <w:t xml:space="preserve">טח </w:t>
      </w:r>
      <w:r w:rsidRPr="007907F6">
        <w:rPr>
          <w:rFonts w:hint="cs"/>
          <w:szCs w:val="24"/>
          <w:rtl/>
        </w:rPr>
        <w:t>א</w:t>
      </w:r>
      <w:r>
        <w:rPr>
          <w:rFonts w:hint="cs"/>
          <w:szCs w:val="24"/>
          <w:rtl/>
        </w:rPr>
        <w:t>ש</w:t>
      </w:r>
      <w:r w:rsidRPr="007907F6">
        <w:rPr>
          <w:rFonts w:hint="cs"/>
          <w:szCs w:val="24"/>
          <w:rtl/>
        </w:rPr>
        <w:t xml:space="preserve"> 203 מתוקף צו סגירת הרמטכ"ל מכוח תקנה 125 לתקנות ההגנה (שעת חרום)</w:t>
      </w:r>
      <w:r>
        <w:rPr>
          <w:rFonts w:hint="cs"/>
          <w:szCs w:val="24"/>
          <w:rtl/>
        </w:rPr>
        <w:t>;</w:t>
      </w:r>
    </w:p>
    <w:p w14:paraId="58ED3F4D" w14:textId="075D6A17" w:rsidR="00F1124A" w:rsidRPr="00E0323E" w:rsidRDefault="00F1124A" w:rsidP="00597CEE">
      <w:pPr>
        <w:spacing w:before="240" w:line="360" w:lineRule="auto"/>
        <w:ind w:left="1485" w:hanging="1485"/>
        <w:jc w:val="both"/>
        <w:rPr>
          <w:szCs w:val="24"/>
          <w:rtl/>
        </w:rPr>
      </w:pPr>
      <w:r w:rsidRPr="00E0323E">
        <w:rPr>
          <w:rFonts w:hint="cs"/>
          <w:b/>
          <w:bCs/>
          <w:szCs w:val="24"/>
          <w:rtl/>
        </w:rPr>
        <w:t>והואיל</w:t>
      </w:r>
      <w:r w:rsidRPr="00E0323E">
        <w:rPr>
          <w:rFonts w:hint="cs"/>
          <w:szCs w:val="24"/>
          <w:rtl/>
        </w:rPr>
        <w:tab/>
        <w:t>והסקר מתוכנן להתבצע כאמור ב</w:t>
      </w:r>
      <w:r w:rsidR="009A10E2" w:rsidRPr="00E0323E">
        <w:rPr>
          <w:rFonts w:hint="cs"/>
          <w:szCs w:val="24"/>
          <w:rtl/>
        </w:rPr>
        <w:t xml:space="preserve">צידו המערבי של שטח אש 203, </w:t>
      </w:r>
      <w:r w:rsidRPr="00E0323E">
        <w:rPr>
          <w:rFonts w:hint="cs"/>
          <w:szCs w:val="24"/>
          <w:rtl/>
        </w:rPr>
        <w:t xml:space="preserve">בנ"צ </w:t>
      </w:r>
      <w:r w:rsidR="00ED46B1" w:rsidRPr="00E0323E">
        <w:rPr>
          <w:rFonts w:hint="cs"/>
          <w:szCs w:val="24"/>
          <w:rtl/>
        </w:rPr>
        <w:t>197250/659000</w:t>
      </w:r>
      <w:r w:rsidR="009A10E2" w:rsidRPr="00E0323E">
        <w:rPr>
          <w:rFonts w:hint="cs"/>
          <w:szCs w:val="24"/>
          <w:rtl/>
        </w:rPr>
        <w:t>, מצפון למחצבת מודיעים וממזרחית לכביש 6,</w:t>
      </w:r>
      <w:r w:rsidR="00ED46B1" w:rsidRPr="00E0323E">
        <w:rPr>
          <w:rFonts w:hint="cs"/>
          <w:szCs w:val="24"/>
          <w:rtl/>
        </w:rPr>
        <w:t xml:space="preserve"> </w:t>
      </w:r>
      <w:r w:rsidR="009A10E2" w:rsidRPr="00E0323E">
        <w:rPr>
          <w:rFonts w:hint="cs"/>
          <w:szCs w:val="24"/>
          <w:rtl/>
        </w:rPr>
        <w:t xml:space="preserve">כמצוין בתשריט </w:t>
      </w:r>
      <w:r w:rsidR="000B0AFA" w:rsidRPr="00E0323E">
        <w:rPr>
          <w:rFonts w:hint="cs"/>
          <w:szCs w:val="24"/>
          <w:rtl/>
        </w:rPr>
        <w:t xml:space="preserve">א' </w:t>
      </w:r>
      <w:r w:rsidRPr="00E0323E">
        <w:rPr>
          <w:rFonts w:hint="cs"/>
          <w:szCs w:val="24"/>
          <w:rtl/>
        </w:rPr>
        <w:t>(להלן: "</w:t>
      </w:r>
      <w:r w:rsidRPr="00E0323E">
        <w:rPr>
          <w:rFonts w:hint="cs"/>
          <w:b/>
          <w:bCs/>
          <w:szCs w:val="24"/>
          <w:rtl/>
        </w:rPr>
        <w:t>שטח האש</w:t>
      </w:r>
      <w:r w:rsidRPr="00E0323E">
        <w:rPr>
          <w:rFonts w:hint="cs"/>
          <w:szCs w:val="24"/>
          <w:rtl/>
        </w:rPr>
        <w:t xml:space="preserve">"); </w:t>
      </w:r>
    </w:p>
    <w:p w14:paraId="20A24BE9" w14:textId="77777777" w:rsidR="000B0AFA" w:rsidRPr="00E0323E" w:rsidRDefault="000B0AFA" w:rsidP="000B0AFA">
      <w:pPr>
        <w:spacing w:before="240" w:line="360" w:lineRule="auto"/>
        <w:ind w:left="1485" w:hanging="1485"/>
        <w:jc w:val="both"/>
        <w:rPr>
          <w:szCs w:val="24"/>
          <w:rtl/>
        </w:rPr>
      </w:pPr>
      <w:r w:rsidRPr="00E0323E">
        <w:rPr>
          <w:rFonts w:hint="cs"/>
          <w:b/>
          <w:bCs/>
          <w:szCs w:val="24"/>
          <w:rtl/>
        </w:rPr>
        <w:t xml:space="preserve">והואיל </w:t>
      </w:r>
      <w:r w:rsidRPr="00E0323E">
        <w:rPr>
          <w:rFonts w:hint="cs"/>
          <w:szCs w:val="24"/>
          <w:rtl/>
        </w:rPr>
        <w:tab/>
        <w:t>ולקבלן ידוע</w:t>
      </w:r>
      <w:r w:rsidRPr="00E0323E">
        <w:rPr>
          <w:szCs w:val="24"/>
          <w:rtl/>
        </w:rPr>
        <w:t xml:space="preserve"> כי </w:t>
      </w:r>
      <w:r w:rsidRPr="00E0323E">
        <w:rPr>
          <w:rFonts w:hint="cs"/>
          <w:szCs w:val="24"/>
          <w:rtl/>
        </w:rPr>
        <w:t>משרד האנרגיה ומשרד הביטחון אינם</w:t>
      </w:r>
      <w:r w:rsidRPr="00E0323E">
        <w:rPr>
          <w:szCs w:val="24"/>
          <w:rtl/>
        </w:rPr>
        <w:t xml:space="preserve"> בעל</w:t>
      </w:r>
      <w:r w:rsidRPr="00E0323E">
        <w:rPr>
          <w:rFonts w:hint="cs"/>
          <w:szCs w:val="24"/>
          <w:rtl/>
        </w:rPr>
        <w:t>י</w:t>
      </w:r>
      <w:r w:rsidRPr="00E0323E">
        <w:rPr>
          <w:szCs w:val="24"/>
          <w:rtl/>
        </w:rPr>
        <w:t xml:space="preserve"> הזכויות במקרקעין</w:t>
      </w:r>
      <w:r w:rsidRPr="00E0323E">
        <w:rPr>
          <w:rFonts w:hint="cs"/>
          <w:szCs w:val="24"/>
          <w:rtl/>
        </w:rPr>
        <w:t>,</w:t>
      </w:r>
      <w:r w:rsidRPr="00E0323E">
        <w:rPr>
          <w:szCs w:val="24"/>
          <w:rtl/>
        </w:rPr>
        <w:t xml:space="preserve"> </w:t>
      </w:r>
      <w:r w:rsidRPr="00E0323E">
        <w:rPr>
          <w:rFonts w:hint="cs"/>
          <w:szCs w:val="24"/>
          <w:rtl/>
        </w:rPr>
        <w:t>עליו מצוי שטח האש</w:t>
      </w:r>
      <w:r w:rsidRPr="00E0323E">
        <w:rPr>
          <w:szCs w:val="24"/>
          <w:rtl/>
        </w:rPr>
        <w:t>, וכי אין באישור זה כדי לפטור א</w:t>
      </w:r>
      <w:r w:rsidRPr="00E0323E">
        <w:rPr>
          <w:rFonts w:hint="cs"/>
          <w:szCs w:val="24"/>
          <w:rtl/>
        </w:rPr>
        <w:t>ותו</w:t>
      </w:r>
      <w:r w:rsidRPr="00E0323E">
        <w:rPr>
          <w:szCs w:val="24"/>
          <w:rtl/>
        </w:rPr>
        <w:t xml:space="preserve"> מכל היתר ו/או ר</w:t>
      </w:r>
      <w:r w:rsidRPr="00E0323E">
        <w:rPr>
          <w:rFonts w:hint="cs"/>
          <w:szCs w:val="24"/>
          <w:rtl/>
        </w:rPr>
        <w:t>י</w:t>
      </w:r>
      <w:r w:rsidRPr="00E0323E">
        <w:rPr>
          <w:szCs w:val="24"/>
          <w:rtl/>
        </w:rPr>
        <w:t>שיון</w:t>
      </w:r>
      <w:r w:rsidRPr="00E0323E">
        <w:rPr>
          <w:rFonts w:hint="cs"/>
          <w:szCs w:val="24"/>
          <w:rtl/>
        </w:rPr>
        <w:t xml:space="preserve"> ו/או רישיון</w:t>
      </w:r>
      <w:r w:rsidRPr="00E0323E">
        <w:rPr>
          <w:szCs w:val="24"/>
          <w:rtl/>
        </w:rPr>
        <w:t xml:space="preserve"> על פי כל דין, לרבות הסדרת זכויותי</w:t>
      </w:r>
      <w:r w:rsidRPr="00E0323E">
        <w:rPr>
          <w:rFonts w:hint="cs"/>
          <w:szCs w:val="24"/>
          <w:rtl/>
        </w:rPr>
        <w:t xml:space="preserve">ו </w:t>
      </w:r>
      <w:r w:rsidRPr="00E0323E">
        <w:rPr>
          <w:szCs w:val="24"/>
          <w:rtl/>
        </w:rPr>
        <w:t>במקרקעין למול בעל המקרקעין</w:t>
      </w:r>
      <w:r w:rsidRPr="00E0323E">
        <w:rPr>
          <w:rFonts w:hint="cs"/>
          <w:szCs w:val="24"/>
          <w:rtl/>
        </w:rPr>
        <w:t>;</w:t>
      </w:r>
    </w:p>
    <w:p w14:paraId="0D46E272" w14:textId="77777777" w:rsidR="000B0AFA" w:rsidRPr="00E0323E" w:rsidRDefault="000B0AFA" w:rsidP="000B0AFA">
      <w:pPr>
        <w:spacing w:before="240" w:line="360" w:lineRule="auto"/>
        <w:ind w:left="1485" w:hanging="1485"/>
        <w:jc w:val="both"/>
        <w:rPr>
          <w:szCs w:val="24"/>
          <w:rtl/>
        </w:rPr>
      </w:pPr>
      <w:r w:rsidRPr="00E0323E">
        <w:rPr>
          <w:rFonts w:hint="cs"/>
          <w:b/>
          <w:bCs/>
          <w:szCs w:val="24"/>
          <w:rtl/>
        </w:rPr>
        <w:t>והואיל</w:t>
      </w:r>
      <w:r w:rsidRPr="00E0323E">
        <w:rPr>
          <w:rFonts w:hint="cs"/>
          <w:szCs w:val="24"/>
          <w:rtl/>
        </w:rPr>
        <w:tab/>
        <w:t>ומשרד הביטחון אישר את בקשת משרד האנרגיה בכפוף לעמידתו של הקבלן בתנאים המפורטים בכתב התחייבות זה ובכפוף לקבלת כל ההיתרים ו/או האישורים ו/או הרישיונות הנדרשים לצורך ביצוע הסקר בהתאם לכל דין;</w:t>
      </w:r>
    </w:p>
    <w:p w14:paraId="7369D6C0" w14:textId="77777777" w:rsidR="000B0AFA" w:rsidRPr="00E0323E" w:rsidRDefault="000B0AFA" w:rsidP="00597CEE">
      <w:pPr>
        <w:spacing w:before="240" w:line="360" w:lineRule="auto"/>
        <w:ind w:left="1485" w:hanging="1485"/>
        <w:jc w:val="both"/>
        <w:rPr>
          <w:szCs w:val="24"/>
          <w:rtl/>
        </w:rPr>
      </w:pPr>
    </w:p>
    <w:p w14:paraId="3E606B74" w14:textId="77777777" w:rsidR="00597CEE" w:rsidRPr="00E0323E" w:rsidRDefault="000B0AFA" w:rsidP="00597CEE">
      <w:pPr>
        <w:spacing w:before="240" w:line="360" w:lineRule="auto"/>
        <w:ind w:left="1485" w:hanging="1485"/>
        <w:jc w:val="right"/>
        <w:rPr>
          <w:szCs w:val="24"/>
          <w:rtl/>
        </w:rPr>
      </w:pPr>
      <w:r w:rsidRPr="00E0323E">
        <w:rPr>
          <w:noProof/>
          <w:szCs w:val="24"/>
          <w:rtl/>
        </w:rPr>
        <w:lastRenderedPageBreak/>
        <w:drawing>
          <wp:inline distT="0" distB="0" distL="0" distR="0" wp14:anchorId="0BE4AF11" wp14:editId="5F1CDC8A">
            <wp:extent cx="4832910" cy="4772660"/>
            <wp:effectExtent l="0" t="0" r="6350" b="8890"/>
            <wp:docPr id="11" name="תמונה 11" descr="C:\Users\shhades\Desktop\Modien_Seker _Esh2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hades\Desktop\Modien_Seker _Esh203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39" t="10464" r="9375" b="30294"/>
                    <a:stretch/>
                  </pic:blipFill>
                  <pic:spPr bwMode="auto">
                    <a:xfrm>
                      <a:off x="0" y="0"/>
                      <a:ext cx="4834315" cy="4774047"/>
                    </a:xfrm>
                    <a:prstGeom prst="rect">
                      <a:avLst/>
                    </a:prstGeom>
                    <a:noFill/>
                    <a:ln>
                      <a:noFill/>
                    </a:ln>
                    <a:extLst>
                      <a:ext uri="{53640926-AAD7-44D8-BBD7-CCE9431645EC}">
                        <a14:shadowObscured xmlns:a14="http://schemas.microsoft.com/office/drawing/2010/main"/>
                      </a:ext>
                    </a:extLst>
                  </pic:spPr>
                </pic:pic>
              </a:graphicData>
            </a:graphic>
          </wp:inline>
        </w:drawing>
      </w:r>
    </w:p>
    <w:p w14:paraId="1407039B" w14:textId="77777777" w:rsidR="00F1124A" w:rsidRPr="00E0323E" w:rsidRDefault="000B0AFA" w:rsidP="000B0AFA">
      <w:pPr>
        <w:spacing w:before="240" w:line="360" w:lineRule="auto"/>
        <w:ind w:left="1485" w:hanging="1485"/>
        <w:jc w:val="center"/>
        <w:rPr>
          <w:b/>
          <w:bCs/>
          <w:szCs w:val="24"/>
          <w:rtl/>
        </w:rPr>
      </w:pPr>
      <w:r w:rsidRPr="00E0323E">
        <w:rPr>
          <w:rFonts w:hint="eastAsia"/>
          <w:b/>
          <w:bCs/>
          <w:szCs w:val="24"/>
          <w:rtl/>
        </w:rPr>
        <w:t>תשריט</w:t>
      </w:r>
      <w:r w:rsidRPr="00E0323E">
        <w:rPr>
          <w:b/>
          <w:bCs/>
          <w:szCs w:val="24"/>
          <w:rtl/>
        </w:rPr>
        <w:t xml:space="preserve"> </w:t>
      </w:r>
      <w:r w:rsidRPr="00E0323E">
        <w:rPr>
          <w:rFonts w:hint="eastAsia"/>
          <w:b/>
          <w:bCs/>
          <w:szCs w:val="24"/>
          <w:rtl/>
        </w:rPr>
        <w:t>א</w:t>
      </w:r>
      <w:r w:rsidRPr="00E0323E">
        <w:rPr>
          <w:b/>
          <w:bCs/>
          <w:szCs w:val="24"/>
          <w:rtl/>
        </w:rPr>
        <w:t xml:space="preserve">': </w:t>
      </w:r>
      <w:r w:rsidRPr="00E0323E">
        <w:rPr>
          <w:rFonts w:hint="eastAsia"/>
          <w:b/>
          <w:bCs/>
          <w:szCs w:val="24"/>
          <w:rtl/>
        </w:rPr>
        <w:t>מיקום</w:t>
      </w:r>
      <w:r w:rsidRPr="00E0323E">
        <w:rPr>
          <w:b/>
          <w:bCs/>
          <w:szCs w:val="24"/>
          <w:rtl/>
        </w:rPr>
        <w:t xml:space="preserve"> </w:t>
      </w:r>
      <w:r w:rsidRPr="00E0323E">
        <w:rPr>
          <w:rFonts w:hint="eastAsia"/>
          <w:b/>
          <w:bCs/>
          <w:szCs w:val="24"/>
          <w:rtl/>
        </w:rPr>
        <w:t>אזור</w:t>
      </w:r>
      <w:r w:rsidRPr="00E0323E">
        <w:rPr>
          <w:b/>
          <w:bCs/>
          <w:szCs w:val="24"/>
          <w:rtl/>
        </w:rPr>
        <w:t xml:space="preserve"> </w:t>
      </w:r>
      <w:r w:rsidRPr="00E0323E">
        <w:rPr>
          <w:rFonts w:hint="eastAsia"/>
          <w:b/>
          <w:bCs/>
          <w:szCs w:val="24"/>
          <w:rtl/>
        </w:rPr>
        <w:t>הסקר</w:t>
      </w:r>
      <w:r w:rsidRPr="00E0323E">
        <w:rPr>
          <w:b/>
          <w:bCs/>
          <w:szCs w:val="24"/>
          <w:rtl/>
        </w:rPr>
        <w:t xml:space="preserve"> </w:t>
      </w:r>
      <w:r w:rsidRPr="00E0323E">
        <w:rPr>
          <w:rFonts w:hint="eastAsia"/>
          <w:b/>
          <w:bCs/>
          <w:szCs w:val="24"/>
          <w:rtl/>
        </w:rPr>
        <w:t>בתחום</w:t>
      </w:r>
      <w:r w:rsidRPr="00E0323E">
        <w:rPr>
          <w:b/>
          <w:bCs/>
          <w:szCs w:val="24"/>
          <w:rtl/>
        </w:rPr>
        <w:t xml:space="preserve"> </w:t>
      </w:r>
      <w:r w:rsidRPr="00E0323E">
        <w:rPr>
          <w:rFonts w:hint="eastAsia"/>
          <w:b/>
          <w:bCs/>
          <w:szCs w:val="24"/>
          <w:rtl/>
        </w:rPr>
        <w:t>שטח</w:t>
      </w:r>
      <w:r w:rsidRPr="00E0323E">
        <w:rPr>
          <w:b/>
          <w:bCs/>
          <w:szCs w:val="24"/>
          <w:rtl/>
        </w:rPr>
        <w:t xml:space="preserve"> </w:t>
      </w:r>
      <w:r w:rsidRPr="00E0323E">
        <w:rPr>
          <w:rFonts w:hint="eastAsia"/>
          <w:b/>
          <w:bCs/>
          <w:szCs w:val="24"/>
          <w:rtl/>
        </w:rPr>
        <w:t>אש</w:t>
      </w:r>
      <w:r w:rsidRPr="00E0323E">
        <w:rPr>
          <w:b/>
          <w:bCs/>
          <w:szCs w:val="24"/>
          <w:rtl/>
        </w:rPr>
        <w:t xml:space="preserve"> 203</w:t>
      </w:r>
    </w:p>
    <w:p w14:paraId="6C220934" w14:textId="77777777" w:rsidR="00F1124A" w:rsidRPr="00E0323E" w:rsidRDefault="00F1124A" w:rsidP="00F1124A">
      <w:pPr>
        <w:spacing w:line="360" w:lineRule="auto"/>
        <w:jc w:val="both"/>
        <w:rPr>
          <w:b/>
          <w:bCs/>
          <w:szCs w:val="24"/>
          <w:rtl/>
        </w:rPr>
      </w:pPr>
    </w:p>
    <w:p w14:paraId="70C7FD0F" w14:textId="77777777" w:rsidR="00F1124A" w:rsidRPr="00E0323E" w:rsidRDefault="00F1124A" w:rsidP="00F1124A">
      <w:pPr>
        <w:spacing w:line="360" w:lineRule="auto"/>
        <w:jc w:val="center"/>
        <w:rPr>
          <w:szCs w:val="24"/>
          <w:rtl/>
        </w:rPr>
      </w:pPr>
      <w:r w:rsidRPr="00E0323E">
        <w:rPr>
          <w:b/>
          <w:bCs/>
          <w:szCs w:val="24"/>
          <w:rtl/>
        </w:rPr>
        <w:t xml:space="preserve">לפיכך, אנו הח"מ, המורשים לחתום </w:t>
      </w:r>
      <w:r w:rsidRPr="00E0323E">
        <w:rPr>
          <w:rFonts w:hint="eastAsia"/>
          <w:b/>
          <w:bCs/>
          <w:szCs w:val="24"/>
          <w:rtl/>
        </w:rPr>
        <w:t>ולהתחייב</w:t>
      </w:r>
      <w:r w:rsidRPr="00E0323E">
        <w:rPr>
          <w:b/>
          <w:bCs/>
          <w:szCs w:val="24"/>
          <w:rtl/>
        </w:rPr>
        <w:t xml:space="preserve"> בשם </w:t>
      </w:r>
      <w:r w:rsidRPr="00E0323E">
        <w:rPr>
          <w:rFonts w:hint="eastAsia"/>
          <w:b/>
          <w:bCs/>
          <w:szCs w:val="24"/>
          <w:rtl/>
        </w:rPr>
        <w:t>הקבלן</w:t>
      </w:r>
      <w:r w:rsidRPr="00E0323E">
        <w:rPr>
          <w:b/>
          <w:bCs/>
          <w:szCs w:val="24"/>
          <w:rtl/>
        </w:rPr>
        <w:t xml:space="preserve"> </w:t>
      </w:r>
      <w:r w:rsidRPr="00E0323E">
        <w:rPr>
          <w:rFonts w:hint="eastAsia"/>
          <w:b/>
          <w:bCs/>
          <w:szCs w:val="24"/>
          <w:rtl/>
        </w:rPr>
        <w:t>מצהירים</w:t>
      </w:r>
      <w:r w:rsidRPr="00E0323E">
        <w:rPr>
          <w:b/>
          <w:bCs/>
          <w:szCs w:val="24"/>
          <w:rtl/>
        </w:rPr>
        <w:t xml:space="preserve"> </w:t>
      </w:r>
      <w:r w:rsidRPr="00E0323E">
        <w:rPr>
          <w:rFonts w:hint="eastAsia"/>
          <w:b/>
          <w:bCs/>
          <w:szCs w:val="24"/>
          <w:rtl/>
        </w:rPr>
        <w:t>ומתחייבים</w:t>
      </w:r>
      <w:r w:rsidRPr="00E0323E">
        <w:rPr>
          <w:b/>
          <w:bCs/>
          <w:szCs w:val="24"/>
          <w:rtl/>
        </w:rPr>
        <w:t xml:space="preserve"> </w:t>
      </w:r>
      <w:r w:rsidRPr="00E0323E">
        <w:rPr>
          <w:rFonts w:hint="eastAsia"/>
          <w:b/>
          <w:bCs/>
          <w:szCs w:val="24"/>
          <w:rtl/>
        </w:rPr>
        <w:t>בזאת</w:t>
      </w:r>
      <w:r w:rsidRPr="00E0323E">
        <w:rPr>
          <w:b/>
          <w:bCs/>
          <w:szCs w:val="24"/>
          <w:rtl/>
        </w:rPr>
        <w:t xml:space="preserve"> </w:t>
      </w:r>
      <w:r w:rsidRPr="00E0323E">
        <w:rPr>
          <w:rFonts w:hint="eastAsia"/>
          <w:b/>
          <w:bCs/>
          <w:szCs w:val="24"/>
          <w:rtl/>
        </w:rPr>
        <w:t>כד</w:t>
      </w:r>
      <w:r w:rsidRPr="00E0323E">
        <w:rPr>
          <w:b/>
          <w:bCs/>
          <w:szCs w:val="24"/>
          <w:rtl/>
        </w:rPr>
        <w:t>לקמן:</w:t>
      </w:r>
      <w:r w:rsidRPr="00E0323E">
        <w:rPr>
          <w:szCs w:val="24"/>
          <w:rtl/>
        </w:rPr>
        <w:t xml:space="preserve"> </w:t>
      </w:r>
    </w:p>
    <w:p w14:paraId="43441B50" w14:textId="77777777" w:rsidR="004525AC" w:rsidRPr="00E0323E" w:rsidRDefault="004525AC" w:rsidP="00F1124A">
      <w:pPr>
        <w:spacing w:line="360" w:lineRule="auto"/>
        <w:jc w:val="center"/>
        <w:rPr>
          <w:szCs w:val="24"/>
          <w:rtl/>
        </w:rPr>
      </w:pPr>
    </w:p>
    <w:p w14:paraId="26D8B770"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כללי</w:t>
      </w:r>
    </w:p>
    <w:p w14:paraId="63020253"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szCs w:val="24"/>
          <w:rtl/>
        </w:rPr>
        <w:t>המבוא לכתב התחייבות זה וכן נספחיו מהווים חלק בלתי נפרד ממנו.</w:t>
      </w:r>
    </w:p>
    <w:p w14:paraId="5F2024A9"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הכותרות בכתב התחייבות זה נתנו לשם הנוחות בלבד ואין להן משמעות בפרשנות כתב ההתחייבות.</w:t>
      </w:r>
    </w:p>
    <w:p w14:paraId="6F2B408F"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בכל</w:t>
      </w:r>
      <w:r w:rsidRPr="00E0323E">
        <w:rPr>
          <w:szCs w:val="24"/>
          <w:rtl/>
        </w:rPr>
        <w:t xml:space="preserve"> </w:t>
      </w:r>
      <w:r w:rsidRPr="00E0323E">
        <w:rPr>
          <w:rFonts w:hint="eastAsia"/>
          <w:szCs w:val="24"/>
          <w:rtl/>
        </w:rPr>
        <w:t>מקום</w:t>
      </w:r>
      <w:r w:rsidRPr="00E0323E">
        <w:rPr>
          <w:szCs w:val="24"/>
          <w:rtl/>
        </w:rPr>
        <w:t xml:space="preserve">, </w:t>
      </w:r>
      <w:r w:rsidRPr="00E0323E">
        <w:rPr>
          <w:rFonts w:hint="eastAsia"/>
          <w:szCs w:val="24"/>
          <w:rtl/>
        </w:rPr>
        <w:t>בו</w:t>
      </w:r>
      <w:r w:rsidRPr="00E0323E">
        <w:rPr>
          <w:szCs w:val="24"/>
          <w:rtl/>
        </w:rPr>
        <w:t xml:space="preserve"> </w:t>
      </w:r>
      <w:r w:rsidRPr="00E0323E">
        <w:rPr>
          <w:rFonts w:hint="eastAsia"/>
          <w:szCs w:val="24"/>
          <w:rtl/>
        </w:rPr>
        <w:t>נכתב</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הכוונה</w:t>
      </w:r>
      <w:r w:rsidRPr="00E0323E">
        <w:rPr>
          <w:szCs w:val="24"/>
          <w:rtl/>
        </w:rPr>
        <w:t xml:space="preserve"> </w:t>
      </w:r>
      <w:r w:rsidRPr="00E0323E">
        <w:rPr>
          <w:rFonts w:hint="eastAsia"/>
          <w:szCs w:val="24"/>
          <w:rtl/>
        </w:rPr>
        <w:t>הינה</w:t>
      </w:r>
      <w:r w:rsidRPr="00E0323E">
        <w:rPr>
          <w:szCs w:val="24"/>
          <w:rtl/>
        </w:rPr>
        <w:t xml:space="preserve"> </w:t>
      </w:r>
      <w:r w:rsidRPr="00E0323E">
        <w:rPr>
          <w:rFonts w:hint="eastAsia"/>
          <w:szCs w:val="24"/>
          <w:rtl/>
        </w:rPr>
        <w:t>למשרד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צה</w:t>
      </w:r>
      <w:r w:rsidRPr="00E0323E">
        <w:rPr>
          <w:szCs w:val="24"/>
          <w:rtl/>
        </w:rPr>
        <w:t xml:space="preserve">"ל </w:t>
      </w:r>
      <w:r w:rsidRPr="00E0323E">
        <w:rPr>
          <w:rFonts w:hint="eastAsia"/>
          <w:szCs w:val="24"/>
          <w:rtl/>
        </w:rPr>
        <w:t>וכל</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שפועל</w:t>
      </w:r>
      <w:r w:rsidRPr="00E0323E">
        <w:rPr>
          <w:szCs w:val="24"/>
          <w:rtl/>
        </w:rPr>
        <w:t xml:space="preserve"> </w:t>
      </w:r>
      <w:r w:rsidRPr="00E0323E">
        <w:rPr>
          <w:rFonts w:hint="eastAsia"/>
          <w:szCs w:val="24"/>
          <w:rtl/>
        </w:rPr>
        <w:t>מטעמם</w:t>
      </w:r>
      <w:r w:rsidRPr="00E0323E">
        <w:rPr>
          <w:szCs w:val="24"/>
          <w:rtl/>
        </w:rPr>
        <w:t>.</w:t>
      </w:r>
    </w:p>
    <w:p w14:paraId="69588DA1"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בכתב</w:t>
      </w:r>
      <w:r w:rsidRPr="00E0323E">
        <w:rPr>
          <w:szCs w:val="24"/>
          <w:rtl/>
        </w:rPr>
        <w:t xml:space="preserve"> התחייבות זה, </w:t>
      </w:r>
      <w:r w:rsidRPr="00533AE9">
        <w:rPr>
          <w:rFonts w:hint="eastAsia"/>
          <w:szCs w:val="24"/>
          <w:rtl/>
        </w:rPr>
        <w:t>שטח</w:t>
      </w:r>
      <w:r w:rsidRPr="00533AE9">
        <w:rPr>
          <w:szCs w:val="24"/>
          <w:rtl/>
        </w:rPr>
        <w:t xml:space="preserve"> </w:t>
      </w:r>
      <w:r w:rsidRPr="00533AE9">
        <w:rPr>
          <w:rFonts w:hint="eastAsia"/>
          <w:szCs w:val="24"/>
          <w:rtl/>
        </w:rPr>
        <w:t>ביטחוני</w:t>
      </w:r>
      <w:r w:rsidRPr="00E0323E">
        <w:rPr>
          <w:szCs w:val="24"/>
          <w:rtl/>
        </w:rPr>
        <w:t xml:space="preserve"> משמעו: שטח אש 203 הסגור בצו סגירה מכוח תקנה 125 לתקנות ההגנה (שעת חירום), 1945 ו/או שטח עליו הוטלו מגבלות בניה ו/או שימוש על פי החלטה של הועדה למתקנים ביטחוניים, לפי פרק ו' לחוק, כפי שיהיו מעת לעת.</w:t>
      </w:r>
    </w:p>
    <w:p w14:paraId="053E580C"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rFonts w:hint="eastAsia"/>
          <w:szCs w:val="24"/>
          <w:rtl/>
        </w:rPr>
        <w:t>הסקר</w:t>
      </w:r>
      <w:r w:rsidRPr="00E0323E">
        <w:rPr>
          <w:szCs w:val="24"/>
          <w:rtl/>
        </w:rPr>
        <w:t xml:space="preserve"> - </w:t>
      </w:r>
      <w:r w:rsidRPr="00E0323E">
        <w:rPr>
          <w:rFonts w:hint="eastAsia"/>
          <w:szCs w:val="24"/>
          <w:rtl/>
        </w:rPr>
        <w:t>במסגרת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יבצע</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מטעמו</w:t>
      </w:r>
      <w:r w:rsidRPr="00E0323E">
        <w:rPr>
          <w:szCs w:val="24"/>
          <w:rtl/>
        </w:rPr>
        <w:t xml:space="preserve"> 4 קידוחים, </w:t>
      </w:r>
      <w:r w:rsidRPr="00E0323E">
        <w:rPr>
          <w:rFonts w:hint="eastAsia"/>
          <w:szCs w:val="24"/>
          <w:rtl/>
        </w:rPr>
        <w:t>כאשר</w:t>
      </w:r>
      <w:r w:rsidRPr="00E0323E">
        <w:rPr>
          <w:szCs w:val="24"/>
          <w:rtl/>
        </w:rPr>
        <w:t xml:space="preserve"> קוטר הגלעין של כל קידוח יהא כ-6-7 ס"מ, קצב הקדיחה בממוצע, בהתאם לסוג המסלע, הינו בין 15-20 מטר </w:t>
      </w:r>
      <w:r w:rsidRPr="00E0323E">
        <w:rPr>
          <w:szCs w:val="24"/>
          <w:rtl/>
        </w:rPr>
        <w:lastRenderedPageBreak/>
        <w:t>ליום, סה"כ עומק קדיחה מצטבר הינו כ-420 מטר. עבודות הסקר יתבצעו ע"י צוות קודחים 2-3 אנשים + גיאולוג אתר (להלן: "</w:t>
      </w:r>
      <w:r w:rsidRPr="00E0323E">
        <w:rPr>
          <w:rFonts w:hint="eastAsia"/>
          <w:b/>
          <w:bCs/>
          <w:szCs w:val="24"/>
          <w:rtl/>
        </w:rPr>
        <w:t>הסקר</w:t>
      </w:r>
      <w:r w:rsidRPr="00E0323E">
        <w:rPr>
          <w:szCs w:val="24"/>
          <w:rtl/>
        </w:rPr>
        <w:t>"/ "</w:t>
      </w:r>
      <w:r w:rsidRPr="00E0323E">
        <w:rPr>
          <w:rFonts w:hint="eastAsia"/>
          <w:b/>
          <w:bCs/>
          <w:szCs w:val="24"/>
          <w:rtl/>
        </w:rPr>
        <w:t>עבודות</w:t>
      </w:r>
      <w:r w:rsidRPr="00E0323E">
        <w:rPr>
          <w:b/>
          <w:bCs/>
          <w:szCs w:val="24"/>
          <w:rtl/>
        </w:rPr>
        <w:t xml:space="preserve"> </w:t>
      </w:r>
      <w:r w:rsidRPr="00E0323E">
        <w:rPr>
          <w:rFonts w:hint="eastAsia"/>
          <w:b/>
          <w:bCs/>
          <w:szCs w:val="24"/>
          <w:rtl/>
        </w:rPr>
        <w:t>הסקר</w:t>
      </w:r>
      <w:r w:rsidRPr="00E0323E">
        <w:rPr>
          <w:szCs w:val="24"/>
          <w:rtl/>
        </w:rPr>
        <w:t>").</w:t>
      </w:r>
    </w:p>
    <w:p w14:paraId="43C46FD1" w14:textId="77777777" w:rsidR="00220362" w:rsidRPr="00E0323E" w:rsidRDefault="00220362" w:rsidP="00220362">
      <w:pPr>
        <w:spacing w:line="360" w:lineRule="auto"/>
        <w:ind w:left="360"/>
        <w:contextualSpacing/>
        <w:jc w:val="both"/>
        <w:outlineLvl w:val="0"/>
        <w:rPr>
          <w:b/>
          <w:bCs/>
          <w:szCs w:val="24"/>
          <w:u w:val="single"/>
          <w:rtl/>
        </w:rPr>
      </w:pPr>
    </w:p>
    <w:tbl>
      <w:tblPr>
        <w:tblStyle w:val="afb"/>
        <w:bidiVisual/>
        <w:tblW w:w="0" w:type="auto"/>
        <w:tblInd w:w="2103" w:type="dxa"/>
        <w:tblLook w:val="04A0" w:firstRow="1" w:lastRow="0" w:firstColumn="1" w:lastColumn="0" w:noHBand="0" w:noVBand="1"/>
      </w:tblPr>
      <w:tblGrid>
        <w:gridCol w:w="1153"/>
        <w:gridCol w:w="854"/>
        <w:gridCol w:w="854"/>
        <w:gridCol w:w="2580"/>
      </w:tblGrid>
      <w:tr w:rsidR="00F1124A" w:rsidRPr="00E0323E" w14:paraId="68F61721" w14:textId="77777777" w:rsidTr="00F1124A">
        <w:trPr>
          <w:trHeight w:val="387"/>
        </w:trPr>
        <w:tc>
          <w:tcPr>
            <w:tcW w:w="0" w:type="auto"/>
          </w:tcPr>
          <w:p w14:paraId="62028C40" w14:textId="77777777" w:rsidR="00F1124A" w:rsidRPr="00E0323E" w:rsidRDefault="00F1124A" w:rsidP="00F1124A">
            <w:pPr>
              <w:spacing w:line="360" w:lineRule="auto"/>
              <w:jc w:val="center"/>
              <w:rPr>
                <w:b/>
                <w:bCs/>
                <w:szCs w:val="24"/>
                <w:rtl/>
              </w:rPr>
            </w:pPr>
            <w:r w:rsidRPr="00E0323E">
              <w:rPr>
                <w:rFonts w:hint="eastAsia"/>
                <w:b/>
                <w:bCs/>
                <w:szCs w:val="24"/>
                <w:rtl/>
              </w:rPr>
              <w:t>מס</w:t>
            </w:r>
            <w:r w:rsidRPr="00E0323E">
              <w:rPr>
                <w:b/>
                <w:bCs/>
                <w:szCs w:val="24"/>
                <w:rtl/>
              </w:rPr>
              <w:t xml:space="preserve">' </w:t>
            </w:r>
            <w:r w:rsidRPr="00E0323E">
              <w:rPr>
                <w:rFonts w:hint="eastAsia"/>
                <w:b/>
                <w:bCs/>
                <w:szCs w:val="24"/>
                <w:rtl/>
              </w:rPr>
              <w:t>קידוח</w:t>
            </w:r>
          </w:p>
        </w:tc>
        <w:tc>
          <w:tcPr>
            <w:tcW w:w="0" w:type="auto"/>
          </w:tcPr>
          <w:p w14:paraId="16CB5F99" w14:textId="77777777" w:rsidR="00F1124A" w:rsidRPr="00E0323E" w:rsidRDefault="00F1124A" w:rsidP="00F1124A">
            <w:pPr>
              <w:spacing w:line="360" w:lineRule="auto"/>
              <w:jc w:val="center"/>
              <w:rPr>
                <w:b/>
                <w:bCs/>
                <w:szCs w:val="24"/>
                <w:rtl/>
              </w:rPr>
            </w:pPr>
            <w:r w:rsidRPr="00E0323E">
              <w:rPr>
                <w:b/>
                <w:bCs/>
                <w:szCs w:val="24"/>
              </w:rPr>
              <w:t>X</w:t>
            </w:r>
          </w:p>
        </w:tc>
        <w:tc>
          <w:tcPr>
            <w:tcW w:w="0" w:type="auto"/>
          </w:tcPr>
          <w:p w14:paraId="131F3D16" w14:textId="77777777" w:rsidR="00F1124A" w:rsidRPr="00E0323E" w:rsidRDefault="00F1124A" w:rsidP="00F1124A">
            <w:pPr>
              <w:spacing w:line="360" w:lineRule="auto"/>
              <w:jc w:val="center"/>
              <w:rPr>
                <w:b/>
                <w:bCs/>
                <w:szCs w:val="24"/>
                <w:rtl/>
              </w:rPr>
            </w:pPr>
            <w:r w:rsidRPr="00E0323E">
              <w:rPr>
                <w:b/>
                <w:bCs/>
                <w:szCs w:val="24"/>
              </w:rPr>
              <w:t>Y</w:t>
            </w:r>
          </w:p>
        </w:tc>
        <w:tc>
          <w:tcPr>
            <w:tcW w:w="0" w:type="auto"/>
          </w:tcPr>
          <w:p w14:paraId="307739ED" w14:textId="77777777" w:rsidR="00F1124A" w:rsidRPr="00E0323E" w:rsidRDefault="00F1124A" w:rsidP="00F1124A">
            <w:pPr>
              <w:spacing w:line="360" w:lineRule="auto"/>
              <w:jc w:val="center"/>
              <w:rPr>
                <w:b/>
                <w:bCs/>
                <w:szCs w:val="24"/>
              </w:rPr>
            </w:pPr>
            <w:r w:rsidRPr="00E0323E">
              <w:rPr>
                <w:b/>
                <w:bCs/>
                <w:szCs w:val="24"/>
                <w:rtl/>
              </w:rPr>
              <w:t>עומק קדיחה משוער (מטר)</w:t>
            </w:r>
          </w:p>
        </w:tc>
      </w:tr>
      <w:tr w:rsidR="00F1124A" w:rsidRPr="00E0323E" w14:paraId="64925FF3" w14:textId="77777777" w:rsidTr="00F1124A">
        <w:tc>
          <w:tcPr>
            <w:tcW w:w="0" w:type="auto"/>
          </w:tcPr>
          <w:p w14:paraId="43E24B9E" w14:textId="77777777" w:rsidR="00F1124A" w:rsidRPr="00E0323E" w:rsidRDefault="00F1124A" w:rsidP="00E0323E">
            <w:pPr>
              <w:jc w:val="center"/>
              <w:rPr>
                <w:szCs w:val="24"/>
                <w:rtl/>
              </w:rPr>
            </w:pPr>
            <w:r w:rsidRPr="00E0323E">
              <w:rPr>
                <w:szCs w:val="24"/>
                <w:rtl/>
              </w:rPr>
              <w:t>1</w:t>
            </w:r>
          </w:p>
        </w:tc>
        <w:tc>
          <w:tcPr>
            <w:tcW w:w="0" w:type="auto"/>
          </w:tcPr>
          <w:p w14:paraId="5B7BC530" w14:textId="77777777" w:rsidR="00F1124A" w:rsidRPr="00E0323E" w:rsidRDefault="00F1124A" w:rsidP="00E0323E">
            <w:pPr>
              <w:jc w:val="center"/>
              <w:rPr>
                <w:szCs w:val="24"/>
                <w:rtl/>
              </w:rPr>
            </w:pPr>
            <w:r w:rsidRPr="00E0323E">
              <w:rPr>
                <w:szCs w:val="24"/>
                <w:rtl/>
              </w:rPr>
              <w:t>197578</w:t>
            </w:r>
          </w:p>
        </w:tc>
        <w:tc>
          <w:tcPr>
            <w:tcW w:w="0" w:type="auto"/>
          </w:tcPr>
          <w:p w14:paraId="3648A5A5" w14:textId="77777777" w:rsidR="00F1124A" w:rsidRPr="00E0323E" w:rsidRDefault="00F1124A" w:rsidP="00E0323E">
            <w:pPr>
              <w:jc w:val="center"/>
              <w:rPr>
                <w:szCs w:val="24"/>
                <w:rtl/>
              </w:rPr>
            </w:pPr>
            <w:r w:rsidRPr="00E0323E">
              <w:rPr>
                <w:szCs w:val="24"/>
                <w:rtl/>
              </w:rPr>
              <w:t>659012</w:t>
            </w:r>
          </w:p>
        </w:tc>
        <w:tc>
          <w:tcPr>
            <w:tcW w:w="0" w:type="auto"/>
          </w:tcPr>
          <w:p w14:paraId="1C07714D" w14:textId="77777777" w:rsidR="00F1124A" w:rsidRPr="00E0323E" w:rsidRDefault="00F1124A" w:rsidP="00E0323E">
            <w:pPr>
              <w:jc w:val="center"/>
              <w:rPr>
                <w:szCs w:val="24"/>
                <w:rtl/>
              </w:rPr>
            </w:pPr>
            <w:r w:rsidRPr="00E0323E">
              <w:rPr>
                <w:szCs w:val="24"/>
                <w:rtl/>
              </w:rPr>
              <w:t>120</w:t>
            </w:r>
          </w:p>
        </w:tc>
      </w:tr>
      <w:tr w:rsidR="00F1124A" w:rsidRPr="00E0323E" w14:paraId="5F46579E" w14:textId="77777777" w:rsidTr="00F1124A">
        <w:tc>
          <w:tcPr>
            <w:tcW w:w="0" w:type="auto"/>
          </w:tcPr>
          <w:p w14:paraId="5E77EA55" w14:textId="77777777" w:rsidR="00F1124A" w:rsidRPr="00E0323E" w:rsidRDefault="00F1124A" w:rsidP="00E0323E">
            <w:pPr>
              <w:jc w:val="center"/>
              <w:rPr>
                <w:szCs w:val="24"/>
                <w:rtl/>
              </w:rPr>
            </w:pPr>
            <w:r w:rsidRPr="00E0323E">
              <w:rPr>
                <w:szCs w:val="24"/>
                <w:rtl/>
              </w:rPr>
              <w:t>2</w:t>
            </w:r>
          </w:p>
        </w:tc>
        <w:tc>
          <w:tcPr>
            <w:tcW w:w="0" w:type="auto"/>
          </w:tcPr>
          <w:p w14:paraId="39659ECA" w14:textId="77777777" w:rsidR="00F1124A" w:rsidRPr="00E0323E" w:rsidRDefault="00F1124A" w:rsidP="00E0323E">
            <w:pPr>
              <w:jc w:val="center"/>
              <w:rPr>
                <w:szCs w:val="24"/>
                <w:rtl/>
              </w:rPr>
            </w:pPr>
            <w:r w:rsidRPr="00E0323E">
              <w:rPr>
                <w:szCs w:val="24"/>
                <w:rtl/>
              </w:rPr>
              <w:t>198079</w:t>
            </w:r>
          </w:p>
        </w:tc>
        <w:tc>
          <w:tcPr>
            <w:tcW w:w="0" w:type="auto"/>
          </w:tcPr>
          <w:p w14:paraId="0A89720B" w14:textId="77777777" w:rsidR="00F1124A" w:rsidRPr="00E0323E" w:rsidRDefault="00F1124A" w:rsidP="00E0323E">
            <w:pPr>
              <w:jc w:val="center"/>
              <w:rPr>
                <w:szCs w:val="24"/>
                <w:rtl/>
              </w:rPr>
            </w:pPr>
            <w:r w:rsidRPr="00E0323E">
              <w:rPr>
                <w:szCs w:val="24"/>
                <w:rtl/>
              </w:rPr>
              <w:t>659039</w:t>
            </w:r>
          </w:p>
        </w:tc>
        <w:tc>
          <w:tcPr>
            <w:tcW w:w="0" w:type="auto"/>
          </w:tcPr>
          <w:p w14:paraId="55E8CE7C" w14:textId="77777777" w:rsidR="00F1124A" w:rsidRPr="00E0323E" w:rsidRDefault="00F1124A" w:rsidP="00E0323E">
            <w:pPr>
              <w:jc w:val="center"/>
              <w:rPr>
                <w:szCs w:val="24"/>
                <w:rtl/>
              </w:rPr>
            </w:pPr>
            <w:r w:rsidRPr="00E0323E">
              <w:rPr>
                <w:szCs w:val="24"/>
                <w:rtl/>
              </w:rPr>
              <w:t>90</w:t>
            </w:r>
          </w:p>
        </w:tc>
      </w:tr>
      <w:tr w:rsidR="00F1124A" w:rsidRPr="00E0323E" w14:paraId="5527C5C4" w14:textId="77777777" w:rsidTr="00F1124A">
        <w:tc>
          <w:tcPr>
            <w:tcW w:w="0" w:type="auto"/>
          </w:tcPr>
          <w:p w14:paraId="289C29CF" w14:textId="77777777" w:rsidR="00F1124A" w:rsidRPr="00E0323E" w:rsidRDefault="00F1124A" w:rsidP="00E0323E">
            <w:pPr>
              <w:jc w:val="center"/>
              <w:rPr>
                <w:szCs w:val="24"/>
                <w:rtl/>
              </w:rPr>
            </w:pPr>
            <w:r w:rsidRPr="00E0323E">
              <w:rPr>
                <w:szCs w:val="24"/>
                <w:rtl/>
              </w:rPr>
              <w:t>3</w:t>
            </w:r>
          </w:p>
        </w:tc>
        <w:tc>
          <w:tcPr>
            <w:tcW w:w="0" w:type="auto"/>
          </w:tcPr>
          <w:p w14:paraId="09FCA2C6" w14:textId="77777777" w:rsidR="00F1124A" w:rsidRPr="00E0323E" w:rsidRDefault="00F1124A" w:rsidP="00E0323E">
            <w:pPr>
              <w:jc w:val="center"/>
              <w:rPr>
                <w:szCs w:val="24"/>
                <w:rtl/>
              </w:rPr>
            </w:pPr>
            <w:r w:rsidRPr="00E0323E">
              <w:rPr>
                <w:szCs w:val="24"/>
                <w:rtl/>
              </w:rPr>
              <w:t>197352</w:t>
            </w:r>
          </w:p>
        </w:tc>
        <w:tc>
          <w:tcPr>
            <w:tcW w:w="0" w:type="auto"/>
          </w:tcPr>
          <w:p w14:paraId="3BFD3EBA" w14:textId="77777777" w:rsidR="00F1124A" w:rsidRPr="00E0323E" w:rsidRDefault="00F1124A" w:rsidP="00E0323E">
            <w:pPr>
              <w:jc w:val="center"/>
              <w:rPr>
                <w:szCs w:val="24"/>
                <w:rtl/>
              </w:rPr>
            </w:pPr>
            <w:r w:rsidRPr="00E0323E">
              <w:rPr>
                <w:szCs w:val="24"/>
                <w:rtl/>
              </w:rPr>
              <w:t>658739</w:t>
            </w:r>
          </w:p>
        </w:tc>
        <w:tc>
          <w:tcPr>
            <w:tcW w:w="0" w:type="auto"/>
          </w:tcPr>
          <w:p w14:paraId="7D5C3344" w14:textId="77777777" w:rsidR="00F1124A" w:rsidRPr="00E0323E" w:rsidRDefault="00F1124A" w:rsidP="00E0323E">
            <w:pPr>
              <w:jc w:val="center"/>
              <w:rPr>
                <w:szCs w:val="24"/>
                <w:rtl/>
              </w:rPr>
            </w:pPr>
            <w:r w:rsidRPr="00E0323E">
              <w:rPr>
                <w:szCs w:val="24"/>
                <w:rtl/>
              </w:rPr>
              <w:t>120</w:t>
            </w:r>
          </w:p>
        </w:tc>
      </w:tr>
      <w:tr w:rsidR="00F1124A" w:rsidRPr="00E0323E" w14:paraId="7455A420" w14:textId="77777777" w:rsidTr="00F1124A">
        <w:tc>
          <w:tcPr>
            <w:tcW w:w="0" w:type="auto"/>
          </w:tcPr>
          <w:p w14:paraId="71DAD906" w14:textId="77777777" w:rsidR="00F1124A" w:rsidRPr="00E0323E" w:rsidRDefault="00F1124A" w:rsidP="00E0323E">
            <w:pPr>
              <w:jc w:val="center"/>
              <w:rPr>
                <w:szCs w:val="24"/>
                <w:rtl/>
              </w:rPr>
            </w:pPr>
            <w:r w:rsidRPr="00E0323E">
              <w:rPr>
                <w:szCs w:val="24"/>
                <w:rtl/>
              </w:rPr>
              <w:t>4</w:t>
            </w:r>
          </w:p>
        </w:tc>
        <w:tc>
          <w:tcPr>
            <w:tcW w:w="0" w:type="auto"/>
          </w:tcPr>
          <w:p w14:paraId="73C4BFCD" w14:textId="77777777" w:rsidR="00F1124A" w:rsidRPr="00E0323E" w:rsidRDefault="00F1124A" w:rsidP="00E0323E">
            <w:pPr>
              <w:jc w:val="center"/>
              <w:rPr>
                <w:szCs w:val="24"/>
                <w:rtl/>
              </w:rPr>
            </w:pPr>
            <w:r w:rsidRPr="00E0323E">
              <w:rPr>
                <w:szCs w:val="24"/>
                <w:rtl/>
              </w:rPr>
              <w:t>197281</w:t>
            </w:r>
          </w:p>
        </w:tc>
        <w:tc>
          <w:tcPr>
            <w:tcW w:w="0" w:type="auto"/>
          </w:tcPr>
          <w:p w14:paraId="5DFF08CB" w14:textId="77777777" w:rsidR="00F1124A" w:rsidRPr="00E0323E" w:rsidRDefault="00F1124A" w:rsidP="00E0323E">
            <w:pPr>
              <w:jc w:val="center"/>
              <w:rPr>
                <w:szCs w:val="24"/>
                <w:rtl/>
              </w:rPr>
            </w:pPr>
            <w:r w:rsidRPr="00E0323E">
              <w:rPr>
                <w:szCs w:val="24"/>
                <w:rtl/>
              </w:rPr>
              <w:t>659441</w:t>
            </w:r>
          </w:p>
        </w:tc>
        <w:tc>
          <w:tcPr>
            <w:tcW w:w="0" w:type="auto"/>
          </w:tcPr>
          <w:p w14:paraId="1C012E30" w14:textId="77777777" w:rsidR="00F1124A" w:rsidRPr="00E0323E" w:rsidRDefault="00F1124A" w:rsidP="00E0323E">
            <w:pPr>
              <w:jc w:val="center"/>
              <w:rPr>
                <w:szCs w:val="24"/>
                <w:rtl/>
              </w:rPr>
            </w:pPr>
            <w:r w:rsidRPr="00E0323E">
              <w:rPr>
                <w:szCs w:val="24"/>
                <w:rtl/>
              </w:rPr>
              <w:t>90</w:t>
            </w:r>
          </w:p>
        </w:tc>
      </w:tr>
    </w:tbl>
    <w:p w14:paraId="148664C7" w14:textId="77777777" w:rsidR="00F1124A" w:rsidRPr="00E0323E" w:rsidRDefault="00F1124A" w:rsidP="00F1124A">
      <w:pPr>
        <w:spacing w:line="360" w:lineRule="auto"/>
        <w:ind w:left="1440" w:hanging="720"/>
        <w:jc w:val="both"/>
        <w:rPr>
          <w:szCs w:val="24"/>
          <w:rtl/>
        </w:rPr>
      </w:pPr>
    </w:p>
    <w:p w14:paraId="02D4D13B"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tl/>
        </w:rPr>
      </w:pP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ימשכו</w:t>
      </w:r>
      <w:r w:rsidRPr="00E0323E">
        <w:rPr>
          <w:szCs w:val="24"/>
          <w:rtl/>
        </w:rPr>
        <w:t xml:space="preserve"> 60 </w:t>
      </w:r>
      <w:r w:rsidRPr="00E0323E">
        <w:rPr>
          <w:rFonts w:hint="eastAsia"/>
          <w:szCs w:val="24"/>
          <w:rtl/>
        </w:rPr>
        <w:t>יום</w:t>
      </w:r>
      <w:r w:rsidRPr="00E0323E">
        <w:rPr>
          <w:szCs w:val="24"/>
          <w:rtl/>
        </w:rPr>
        <w:t xml:space="preserve"> </w:t>
      </w:r>
      <w:r w:rsidRPr="00E0323E">
        <w:rPr>
          <w:rFonts w:hint="eastAsia"/>
          <w:szCs w:val="24"/>
          <w:rtl/>
        </w:rPr>
        <w:t>החל</w:t>
      </w:r>
      <w:r w:rsidRPr="00E0323E">
        <w:rPr>
          <w:szCs w:val="24"/>
          <w:rtl/>
        </w:rPr>
        <w:t xml:space="preserve"> </w:t>
      </w:r>
      <w:r w:rsidRPr="00E0323E">
        <w:rPr>
          <w:rFonts w:hint="eastAsia"/>
          <w:szCs w:val="24"/>
          <w:rtl/>
        </w:rPr>
        <w:t>מיום</w:t>
      </w:r>
      <w:r w:rsidRPr="00E0323E">
        <w:rPr>
          <w:szCs w:val="24"/>
          <w:rtl/>
        </w:rPr>
        <w:t xml:space="preserve"> </w:t>
      </w:r>
      <w:r w:rsidRPr="00E0323E">
        <w:rPr>
          <w:rFonts w:hint="eastAsia"/>
          <w:szCs w:val="24"/>
          <w:rtl/>
        </w:rPr>
        <w:t>ה</w:t>
      </w:r>
      <w:r w:rsidRPr="00E0323E">
        <w:rPr>
          <w:szCs w:val="24"/>
          <w:rtl/>
        </w:rPr>
        <w:t xml:space="preserve">-______ </w:t>
      </w:r>
      <w:r w:rsidRPr="00E0323E">
        <w:rPr>
          <w:rFonts w:hint="eastAsia"/>
          <w:szCs w:val="24"/>
          <w:rtl/>
        </w:rPr>
        <w:t>ועד</w:t>
      </w:r>
      <w:r w:rsidRPr="00E0323E">
        <w:rPr>
          <w:szCs w:val="24"/>
          <w:rtl/>
        </w:rPr>
        <w:t xml:space="preserve"> </w:t>
      </w:r>
      <w:r w:rsidRPr="00E0323E">
        <w:rPr>
          <w:rFonts w:hint="eastAsia"/>
          <w:szCs w:val="24"/>
          <w:rtl/>
        </w:rPr>
        <w:t>ליום</w:t>
      </w:r>
      <w:r w:rsidRPr="00E0323E">
        <w:rPr>
          <w:szCs w:val="24"/>
          <w:rtl/>
        </w:rPr>
        <w:t xml:space="preserve"> </w:t>
      </w:r>
      <w:r w:rsidRPr="00E0323E">
        <w:rPr>
          <w:rFonts w:hint="eastAsia"/>
          <w:szCs w:val="24"/>
          <w:rtl/>
        </w:rPr>
        <w:t>ה</w:t>
      </w:r>
      <w:r w:rsidRPr="00E0323E">
        <w:rPr>
          <w:szCs w:val="24"/>
          <w:rtl/>
        </w:rPr>
        <w:t xml:space="preserve">-_______. </w:t>
      </w:r>
      <w:r w:rsidRPr="00E0323E">
        <w:rPr>
          <w:rFonts w:hint="eastAsia"/>
          <w:szCs w:val="24"/>
          <w:rtl/>
        </w:rPr>
        <w:t>שינוי</w:t>
      </w:r>
      <w:r w:rsidRPr="00E0323E">
        <w:rPr>
          <w:szCs w:val="24"/>
          <w:rtl/>
        </w:rPr>
        <w:t xml:space="preserve"> </w:t>
      </w:r>
      <w:r w:rsidRPr="00E0323E">
        <w:rPr>
          <w:rFonts w:hint="eastAsia"/>
          <w:szCs w:val="24"/>
          <w:rtl/>
        </w:rPr>
        <w:t>בלוחות</w:t>
      </w:r>
      <w:r w:rsidRPr="00E0323E">
        <w:rPr>
          <w:szCs w:val="24"/>
          <w:rtl/>
        </w:rPr>
        <w:t xml:space="preserve"> </w:t>
      </w:r>
      <w:r w:rsidRPr="00E0323E">
        <w:rPr>
          <w:rFonts w:hint="eastAsia"/>
          <w:szCs w:val="24"/>
          <w:rtl/>
        </w:rPr>
        <w:t>הזמנים</w:t>
      </w:r>
      <w:r w:rsidRPr="00E0323E">
        <w:rPr>
          <w:szCs w:val="24"/>
          <w:rtl/>
        </w:rPr>
        <w:t xml:space="preserve"> </w:t>
      </w:r>
      <w:r w:rsidRPr="00E0323E">
        <w:rPr>
          <w:rFonts w:hint="eastAsia"/>
          <w:szCs w:val="24"/>
          <w:rtl/>
        </w:rPr>
        <w:t>לביצוע</w:t>
      </w:r>
      <w:r w:rsidRPr="00E0323E">
        <w:rPr>
          <w:szCs w:val="24"/>
          <w:rtl/>
        </w:rPr>
        <w:t xml:space="preserve">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טעון</w:t>
      </w:r>
      <w:r w:rsidRPr="00E0323E">
        <w:rPr>
          <w:szCs w:val="24"/>
          <w:rtl/>
        </w:rPr>
        <w:t xml:space="preserve"> </w:t>
      </w:r>
      <w:r w:rsidRPr="00E0323E">
        <w:rPr>
          <w:rFonts w:hint="eastAsia"/>
          <w:szCs w:val="24"/>
          <w:rtl/>
        </w:rPr>
        <w:t>אישור</w:t>
      </w:r>
      <w:r w:rsidRPr="00E0323E">
        <w:rPr>
          <w:szCs w:val="24"/>
          <w:rtl/>
        </w:rPr>
        <w:t xml:space="preserve"> </w:t>
      </w:r>
      <w:r w:rsidRPr="00E0323E">
        <w:rPr>
          <w:rFonts w:hint="eastAsia"/>
          <w:szCs w:val="24"/>
          <w:rtl/>
        </w:rPr>
        <w:t>מראש</w:t>
      </w:r>
      <w:r w:rsidRPr="00E0323E">
        <w:rPr>
          <w:szCs w:val="24"/>
          <w:rtl/>
        </w:rPr>
        <w:t xml:space="preserve"> </w:t>
      </w:r>
      <w:r w:rsidRPr="00E0323E">
        <w:rPr>
          <w:rFonts w:hint="eastAsia"/>
          <w:szCs w:val="24"/>
          <w:rtl/>
        </w:rPr>
        <w:t>ובכתב</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הביטחון</w:t>
      </w:r>
      <w:r w:rsidRPr="00E0323E">
        <w:rPr>
          <w:szCs w:val="24"/>
          <w:rtl/>
        </w:rPr>
        <w:t>.</w:t>
      </w:r>
    </w:p>
    <w:p w14:paraId="6B59D204" w14:textId="77777777" w:rsidR="00F1124A" w:rsidRPr="00E0323E" w:rsidRDefault="00F1124A" w:rsidP="00F1124A">
      <w:pPr>
        <w:spacing w:line="340" w:lineRule="exact"/>
        <w:jc w:val="both"/>
        <w:rPr>
          <w:szCs w:val="24"/>
          <w:rtl/>
        </w:rPr>
      </w:pPr>
    </w:p>
    <w:p w14:paraId="6FDAC455" w14:textId="77777777" w:rsidR="00F1124A"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rFonts w:hint="eastAsia"/>
          <w:b/>
          <w:bCs/>
          <w:szCs w:val="24"/>
          <w:u w:val="single"/>
          <w:rtl/>
        </w:rPr>
        <w:t>תוקף</w:t>
      </w:r>
      <w:r w:rsidRPr="00E0323E">
        <w:rPr>
          <w:b/>
          <w:bCs/>
          <w:szCs w:val="24"/>
          <w:u w:val="single"/>
          <w:rtl/>
        </w:rPr>
        <w:t xml:space="preserve"> כתב ההתחייבות </w:t>
      </w:r>
    </w:p>
    <w:p w14:paraId="36AAEBD6" w14:textId="77777777" w:rsidR="00F1124A" w:rsidRPr="00E0323E" w:rsidRDefault="00F1124A" w:rsidP="00533AE9">
      <w:pPr>
        <w:spacing w:line="360" w:lineRule="auto"/>
        <w:ind w:left="576"/>
        <w:jc w:val="both"/>
        <w:rPr>
          <w:szCs w:val="24"/>
        </w:rPr>
      </w:pPr>
      <w:r w:rsidRPr="00E0323E">
        <w:rPr>
          <w:rFonts w:hint="eastAsia"/>
          <w:szCs w:val="24"/>
          <w:rtl/>
        </w:rPr>
        <w:t>תוקפה</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הסכמת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לביצוע</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הינה</w:t>
      </w:r>
      <w:r w:rsidRPr="00E0323E">
        <w:rPr>
          <w:szCs w:val="24"/>
          <w:rtl/>
        </w:rPr>
        <w:t xml:space="preserve"> </w:t>
      </w:r>
      <w:r w:rsidRPr="00E0323E">
        <w:rPr>
          <w:rFonts w:hint="eastAsia"/>
          <w:szCs w:val="24"/>
          <w:rtl/>
        </w:rPr>
        <w:t>לתקופה</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שלוש</w:t>
      </w:r>
      <w:r w:rsidRPr="00E0323E">
        <w:rPr>
          <w:szCs w:val="24"/>
          <w:rtl/>
        </w:rPr>
        <w:t xml:space="preserve"> </w:t>
      </w:r>
      <w:r w:rsidRPr="00E0323E">
        <w:rPr>
          <w:rFonts w:hint="eastAsia"/>
          <w:szCs w:val="24"/>
          <w:rtl/>
        </w:rPr>
        <w:t>שנים</w:t>
      </w:r>
      <w:r w:rsidRPr="00E0323E">
        <w:rPr>
          <w:szCs w:val="24"/>
          <w:rtl/>
        </w:rPr>
        <w:t xml:space="preserve"> </w:t>
      </w:r>
      <w:r w:rsidRPr="00E0323E">
        <w:rPr>
          <w:rFonts w:hint="eastAsia"/>
          <w:szCs w:val="24"/>
          <w:rtl/>
        </w:rPr>
        <w:t>ממועד</w:t>
      </w:r>
      <w:r w:rsidRPr="00E0323E">
        <w:rPr>
          <w:szCs w:val="24"/>
          <w:rtl/>
        </w:rPr>
        <w:t xml:space="preserve"> </w:t>
      </w:r>
      <w:r w:rsidRPr="00E0323E">
        <w:rPr>
          <w:rFonts w:hint="eastAsia"/>
          <w:szCs w:val="24"/>
          <w:rtl/>
        </w:rPr>
        <w:t>עמדת</w:t>
      </w:r>
      <w:r w:rsidRPr="00E0323E">
        <w:rPr>
          <w:szCs w:val="24"/>
          <w:rtl/>
        </w:rPr>
        <w:t xml:space="preserve"> </w:t>
      </w:r>
      <w:r w:rsidRPr="00E0323E">
        <w:rPr>
          <w:rFonts w:hint="eastAsia"/>
          <w:szCs w:val="24"/>
          <w:rtl/>
        </w:rPr>
        <w:t>צה</w:t>
      </w:r>
      <w:r w:rsidRPr="00E0323E">
        <w:rPr>
          <w:szCs w:val="24"/>
          <w:rtl/>
        </w:rPr>
        <w:t xml:space="preserve">"ל </w:t>
      </w:r>
      <w:r w:rsidRPr="00E0323E">
        <w:rPr>
          <w:rFonts w:hint="eastAsia"/>
          <w:szCs w:val="24"/>
          <w:rtl/>
        </w:rPr>
        <w:t>בנדון</w:t>
      </w:r>
      <w:r w:rsidRPr="00E0323E">
        <w:rPr>
          <w:szCs w:val="24"/>
          <w:rtl/>
        </w:rPr>
        <w:t xml:space="preserve"> </w:t>
      </w:r>
      <w:r w:rsidRPr="00E0323E">
        <w:rPr>
          <w:rFonts w:hint="eastAsia"/>
          <w:szCs w:val="24"/>
          <w:rtl/>
        </w:rPr>
        <w:t>מיום</w:t>
      </w:r>
      <w:r w:rsidRPr="00E0323E">
        <w:rPr>
          <w:szCs w:val="24"/>
          <w:rtl/>
        </w:rPr>
        <w:t xml:space="preserve"> 5.6.2018 (מספר </w:t>
      </w:r>
      <w:r w:rsidRPr="00E0323E">
        <w:rPr>
          <w:rFonts w:hint="eastAsia"/>
          <w:szCs w:val="24"/>
          <w:rtl/>
        </w:rPr>
        <w:t>שוטף</w:t>
      </w:r>
      <w:r w:rsidRPr="00E0323E">
        <w:rPr>
          <w:szCs w:val="24"/>
          <w:rtl/>
        </w:rPr>
        <w:t xml:space="preserve">: 1100202-6-1718), </w:t>
      </w:r>
      <w:r w:rsidRPr="00E0323E">
        <w:rPr>
          <w:rFonts w:hint="eastAsia"/>
          <w:szCs w:val="24"/>
          <w:rtl/>
        </w:rPr>
        <w:t>וזאת</w:t>
      </w:r>
      <w:r w:rsidRPr="00E0323E">
        <w:rPr>
          <w:szCs w:val="24"/>
          <w:rtl/>
        </w:rPr>
        <w:t xml:space="preserve"> </w:t>
      </w:r>
      <w:r w:rsidRPr="00E0323E">
        <w:rPr>
          <w:rFonts w:hint="eastAsia"/>
          <w:szCs w:val="24"/>
          <w:rtl/>
        </w:rPr>
        <w:t>ככל</w:t>
      </w:r>
      <w:r w:rsidRPr="00E0323E">
        <w:rPr>
          <w:szCs w:val="24"/>
          <w:rtl/>
        </w:rPr>
        <w:t xml:space="preserve"> </w:t>
      </w:r>
      <w:r w:rsidRPr="00E0323E">
        <w:rPr>
          <w:rFonts w:hint="eastAsia"/>
          <w:szCs w:val="24"/>
          <w:rtl/>
        </w:rPr>
        <w:t>ולא</w:t>
      </w:r>
      <w:r w:rsidRPr="00E0323E">
        <w:rPr>
          <w:szCs w:val="24"/>
          <w:rtl/>
        </w:rPr>
        <w:t xml:space="preserve"> </w:t>
      </w:r>
      <w:r w:rsidRPr="00E0323E">
        <w:rPr>
          <w:rFonts w:hint="eastAsia"/>
          <w:szCs w:val="24"/>
          <w:rtl/>
        </w:rPr>
        <w:t>יבוטל</w:t>
      </w:r>
      <w:r w:rsidRPr="00E0323E">
        <w:rPr>
          <w:szCs w:val="24"/>
          <w:rtl/>
        </w:rPr>
        <w:t xml:space="preserve"> </w:t>
      </w:r>
      <w:r w:rsidRPr="00E0323E">
        <w:rPr>
          <w:rFonts w:hint="eastAsia"/>
          <w:szCs w:val="24"/>
          <w:rtl/>
        </w:rPr>
        <w:t>צו</w:t>
      </w:r>
      <w:r w:rsidRPr="00E0323E">
        <w:rPr>
          <w:szCs w:val="24"/>
          <w:rtl/>
        </w:rPr>
        <w:t xml:space="preserve"> </w:t>
      </w:r>
      <w:r w:rsidRPr="00E0323E">
        <w:rPr>
          <w:rFonts w:hint="eastAsia"/>
          <w:szCs w:val="24"/>
          <w:rtl/>
        </w:rPr>
        <w:t>הסגירה</w:t>
      </w:r>
      <w:r w:rsidRPr="00E0323E">
        <w:rPr>
          <w:szCs w:val="24"/>
          <w:rtl/>
        </w:rPr>
        <w:t xml:space="preserve"> </w:t>
      </w:r>
      <w:r w:rsidRPr="00E0323E">
        <w:rPr>
          <w:rFonts w:hint="eastAsia"/>
          <w:szCs w:val="24"/>
          <w:rtl/>
        </w:rPr>
        <w:t>הנזכר</w:t>
      </w:r>
      <w:r w:rsidRPr="00E0323E">
        <w:rPr>
          <w:szCs w:val="24"/>
          <w:rtl/>
        </w:rPr>
        <w:t xml:space="preserve"> </w:t>
      </w:r>
      <w:r w:rsidRPr="00E0323E">
        <w:rPr>
          <w:rFonts w:hint="eastAsia"/>
          <w:szCs w:val="24"/>
          <w:rtl/>
        </w:rPr>
        <w:t>בסעיף</w:t>
      </w:r>
      <w:r w:rsidRPr="00E0323E">
        <w:rPr>
          <w:szCs w:val="24"/>
          <w:rtl/>
        </w:rPr>
        <w:t xml:space="preserve"> 1.4 </w:t>
      </w:r>
      <w:r w:rsidRPr="00E0323E">
        <w:rPr>
          <w:rFonts w:hint="eastAsia"/>
          <w:szCs w:val="24"/>
          <w:rtl/>
        </w:rPr>
        <w:t>לעיל</w:t>
      </w:r>
      <w:r w:rsidRPr="00E0323E">
        <w:rPr>
          <w:szCs w:val="24"/>
          <w:rtl/>
        </w:rPr>
        <w:t>.</w:t>
      </w:r>
    </w:p>
    <w:p w14:paraId="56264D6D" w14:textId="77777777" w:rsidR="00F1124A" w:rsidRPr="00E0323E" w:rsidRDefault="00F1124A" w:rsidP="00F1124A">
      <w:pPr>
        <w:spacing w:line="340" w:lineRule="exact"/>
        <w:ind w:left="720"/>
        <w:jc w:val="both"/>
        <w:rPr>
          <w:szCs w:val="24"/>
        </w:rPr>
      </w:pPr>
    </w:p>
    <w:p w14:paraId="167542E4"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 xml:space="preserve">התחייבויות והצהרות </w:t>
      </w:r>
      <w:r w:rsidRPr="00E0323E">
        <w:rPr>
          <w:rFonts w:hint="eastAsia"/>
          <w:b/>
          <w:bCs/>
          <w:szCs w:val="24"/>
          <w:u w:val="single"/>
          <w:rtl/>
        </w:rPr>
        <w:t>הקבלן</w:t>
      </w:r>
    </w:p>
    <w:p w14:paraId="2B93D4B5"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יבוצע</w:t>
      </w:r>
      <w:r w:rsidRPr="00E0323E">
        <w:rPr>
          <w:szCs w:val="24"/>
          <w:rtl/>
        </w:rPr>
        <w:t xml:space="preserve"> על יד</w:t>
      </w:r>
      <w:r w:rsidRPr="00E0323E">
        <w:rPr>
          <w:rFonts w:hint="eastAsia"/>
          <w:szCs w:val="24"/>
          <w:rtl/>
        </w:rPr>
        <w:t>ו</w:t>
      </w:r>
      <w:r w:rsidRPr="00E0323E">
        <w:rPr>
          <w:szCs w:val="24"/>
          <w:rtl/>
        </w:rPr>
        <w:t xml:space="preserve"> ישירות או באמצעות קבלנים מטעמ</w:t>
      </w:r>
      <w:r w:rsidRPr="00E0323E">
        <w:rPr>
          <w:rFonts w:hint="eastAsia"/>
          <w:szCs w:val="24"/>
          <w:rtl/>
        </w:rPr>
        <w:t>ו</w:t>
      </w:r>
      <w:r w:rsidRPr="00E0323E">
        <w:rPr>
          <w:szCs w:val="24"/>
          <w:rtl/>
        </w:rPr>
        <w:t xml:space="preserve"> ובאחריות</w:t>
      </w:r>
      <w:r w:rsidRPr="00E0323E">
        <w:rPr>
          <w:rFonts w:hint="eastAsia"/>
          <w:szCs w:val="24"/>
          <w:rtl/>
        </w:rPr>
        <w:t>ו</w:t>
      </w:r>
      <w:r w:rsidRPr="00E0323E">
        <w:rPr>
          <w:szCs w:val="24"/>
          <w:rtl/>
        </w:rPr>
        <w:t xml:space="preserve"> המלאה ולא תוטל על מדינת ישראל/ משרד האנרגיה/ משרד הביטחון/ צה"ל כל חבות או אחריות בקשר </w:t>
      </w:r>
      <w:r w:rsidRPr="00E0323E">
        <w:rPr>
          <w:rFonts w:hint="eastAsia"/>
          <w:szCs w:val="24"/>
          <w:rtl/>
        </w:rPr>
        <w:t>לסקר</w:t>
      </w:r>
      <w:r w:rsidRPr="00E0323E">
        <w:rPr>
          <w:szCs w:val="24"/>
          <w:rtl/>
        </w:rPr>
        <w:t xml:space="preserve"> ו/או ליישומ</w:t>
      </w:r>
      <w:r w:rsidRPr="00E0323E">
        <w:rPr>
          <w:rFonts w:hint="eastAsia"/>
          <w:szCs w:val="24"/>
          <w:rtl/>
        </w:rPr>
        <w:t>ו</w:t>
      </w:r>
      <w:r w:rsidRPr="00E0323E">
        <w:rPr>
          <w:szCs w:val="24"/>
          <w:rtl/>
        </w:rPr>
        <w:t xml:space="preserve"> ו/או לאישור</w:t>
      </w:r>
      <w:r w:rsidRPr="00E0323E">
        <w:rPr>
          <w:rFonts w:hint="eastAsia"/>
          <w:szCs w:val="24"/>
          <w:rtl/>
        </w:rPr>
        <w:t>ו</w:t>
      </w:r>
      <w:r w:rsidRPr="00E0323E">
        <w:rPr>
          <w:szCs w:val="24"/>
          <w:rtl/>
        </w:rPr>
        <w:t xml:space="preserve"> ו/או לקבלת היתר ליישומ</w:t>
      </w:r>
      <w:r w:rsidRPr="00E0323E">
        <w:rPr>
          <w:rFonts w:hint="eastAsia"/>
          <w:szCs w:val="24"/>
          <w:rtl/>
        </w:rPr>
        <w:t>ו</w:t>
      </w:r>
      <w:r w:rsidRPr="00E0323E">
        <w:rPr>
          <w:szCs w:val="24"/>
          <w:rtl/>
        </w:rPr>
        <w:t xml:space="preserve">. </w:t>
      </w:r>
    </w:p>
    <w:p w14:paraId="61540037"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להביא את תוכן סעיפי כתב התחייבות זה לידיעת כל מי שפועל  מטעמו בקשר לביצוע הסקר ולוודא כי הוא מקיים את </w:t>
      </w:r>
      <w:r w:rsidRPr="00E0323E">
        <w:rPr>
          <w:rFonts w:hint="eastAsia"/>
          <w:szCs w:val="24"/>
          <w:rtl/>
        </w:rPr>
        <w:t>כל</w:t>
      </w:r>
      <w:r w:rsidRPr="00E0323E">
        <w:rPr>
          <w:szCs w:val="24"/>
          <w:rtl/>
        </w:rPr>
        <w:t xml:space="preserve"> הוראות כתב ההתחייבות ללא יוצא מן הכלל.</w:t>
      </w:r>
    </w:p>
    <w:p w14:paraId="6E991D5D" w14:textId="77777777" w:rsidR="00F1124A" w:rsidRPr="00E0323E" w:rsidRDefault="00220362"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ל</w:t>
      </w:r>
      <w:r w:rsidR="00F1124A" w:rsidRPr="00E0323E">
        <w:rPr>
          <w:rFonts w:hint="eastAsia"/>
          <w:szCs w:val="24"/>
          <w:rtl/>
        </w:rPr>
        <w:t>קבלן</w:t>
      </w:r>
      <w:r w:rsidR="00F1124A" w:rsidRPr="00E0323E">
        <w:rPr>
          <w:szCs w:val="24"/>
          <w:rtl/>
        </w:rPr>
        <w:t xml:space="preserve"> ידוע כי שטח </w:t>
      </w:r>
      <w:r w:rsidR="00F1124A" w:rsidRPr="00E0323E">
        <w:rPr>
          <w:rFonts w:hint="eastAsia"/>
          <w:szCs w:val="24"/>
          <w:rtl/>
        </w:rPr>
        <w:t>הפעילות</w:t>
      </w:r>
      <w:r w:rsidR="00F1124A" w:rsidRPr="00E0323E">
        <w:rPr>
          <w:szCs w:val="24"/>
          <w:rtl/>
        </w:rPr>
        <w:t xml:space="preserve"> הינו חלק משטח אש פעיל על כל המשתמע מכך. </w:t>
      </w:r>
      <w:r w:rsidR="00F1124A" w:rsidRPr="00E0323E">
        <w:rPr>
          <w:rFonts w:hint="eastAsia"/>
          <w:szCs w:val="24"/>
          <w:rtl/>
        </w:rPr>
        <w:t>הקבלן</w:t>
      </w:r>
      <w:r w:rsidR="00F1124A" w:rsidRPr="00E0323E">
        <w:rPr>
          <w:szCs w:val="24"/>
          <w:rtl/>
        </w:rPr>
        <w:t xml:space="preserve"> </w:t>
      </w:r>
      <w:r w:rsidR="00F1124A" w:rsidRPr="00E0323E">
        <w:rPr>
          <w:rFonts w:hint="eastAsia"/>
          <w:szCs w:val="24"/>
          <w:rtl/>
        </w:rPr>
        <w:t>מתחייב</w:t>
      </w:r>
      <w:r w:rsidR="00F1124A" w:rsidRPr="00E0323E">
        <w:rPr>
          <w:szCs w:val="24"/>
          <w:rtl/>
        </w:rPr>
        <w:t xml:space="preserve"> לנהוג במשנה זהירות ולגלות ערנות לאור השימוש שעושה </w:t>
      </w:r>
      <w:r w:rsidR="00F1124A" w:rsidRPr="00E0323E">
        <w:rPr>
          <w:rFonts w:hint="eastAsia"/>
          <w:szCs w:val="24"/>
          <w:rtl/>
        </w:rPr>
        <w:t>משרד</w:t>
      </w:r>
      <w:r w:rsidR="00F1124A" w:rsidRPr="00E0323E">
        <w:rPr>
          <w:szCs w:val="24"/>
          <w:rtl/>
        </w:rPr>
        <w:t xml:space="preserve"> הביטחון ביתרת שטח האש. </w:t>
      </w:r>
      <w:r w:rsidR="00F1124A" w:rsidRPr="00E0323E">
        <w:rPr>
          <w:rFonts w:hint="eastAsia"/>
          <w:szCs w:val="24"/>
          <w:rtl/>
        </w:rPr>
        <w:t>הקבלן</w:t>
      </w:r>
      <w:r w:rsidR="00F1124A" w:rsidRPr="00E0323E">
        <w:rPr>
          <w:szCs w:val="24"/>
          <w:rtl/>
        </w:rPr>
        <w:t xml:space="preserve"> מתחייב להבהיר לעובדי</w:t>
      </w:r>
      <w:r w:rsidR="00F1124A" w:rsidRPr="00E0323E">
        <w:rPr>
          <w:rFonts w:hint="eastAsia"/>
          <w:szCs w:val="24"/>
          <w:rtl/>
        </w:rPr>
        <w:t>ו</w:t>
      </w:r>
      <w:r w:rsidR="00F1124A" w:rsidRPr="00E0323E">
        <w:rPr>
          <w:szCs w:val="24"/>
          <w:rtl/>
        </w:rPr>
        <w:t xml:space="preserve"> ולמי מטעמ</w:t>
      </w:r>
      <w:r w:rsidR="00F1124A" w:rsidRPr="00E0323E">
        <w:rPr>
          <w:rFonts w:hint="eastAsia"/>
          <w:szCs w:val="24"/>
          <w:rtl/>
        </w:rPr>
        <w:t>ו</w:t>
      </w:r>
      <w:r w:rsidR="00F1124A" w:rsidRPr="00E0323E">
        <w:rPr>
          <w:szCs w:val="24"/>
          <w:rtl/>
        </w:rPr>
        <w:t xml:space="preserve"> את הסיכונים שבפעילות בשטח אש פעיל ולוודא כי אלו מוותרים על כל תביעה ו/או דרישה </w:t>
      </w:r>
      <w:r w:rsidR="00F1124A" w:rsidRPr="00E0323E">
        <w:rPr>
          <w:rFonts w:hint="eastAsia"/>
          <w:szCs w:val="24"/>
          <w:rtl/>
        </w:rPr>
        <w:t>ממשרד</w:t>
      </w:r>
      <w:r w:rsidR="00F1124A" w:rsidRPr="00E0323E">
        <w:rPr>
          <w:szCs w:val="24"/>
          <w:rtl/>
        </w:rPr>
        <w:t xml:space="preserve"> </w:t>
      </w:r>
      <w:r w:rsidR="00F1124A" w:rsidRPr="00E0323E">
        <w:rPr>
          <w:rFonts w:hint="eastAsia"/>
          <w:szCs w:val="24"/>
          <w:rtl/>
        </w:rPr>
        <w:t>הביטחון</w:t>
      </w:r>
      <w:r w:rsidR="00F1124A" w:rsidRPr="00E0323E">
        <w:rPr>
          <w:szCs w:val="24"/>
          <w:rtl/>
        </w:rPr>
        <w:t xml:space="preserve"> </w:t>
      </w:r>
      <w:r w:rsidR="00F1124A" w:rsidRPr="00E0323E">
        <w:rPr>
          <w:rFonts w:hint="eastAsia"/>
          <w:szCs w:val="24"/>
          <w:rtl/>
        </w:rPr>
        <w:t>ו</w:t>
      </w:r>
      <w:r w:rsidR="00F1124A" w:rsidRPr="00E0323E">
        <w:rPr>
          <w:szCs w:val="24"/>
          <w:rtl/>
        </w:rPr>
        <w:t xml:space="preserve">/או ממשרד האנרגיה בגין שהייתם בשטח הפעילות שהינו חלק משטח אש </w:t>
      </w:r>
      <w:r w:rsidR="00F1124A" w:rsidRPr="00E0323E">
        <w:rPr>
          <w:rFonts w:hint="eastAsia"/>
          <w:szCs w:val="24"/>
          <w:rtl/>
        </w:rPr>
        <w:t>פעיל</w:t>
      </w:r>
      <w:r w:rsidR="00F1124A" w:rsidRPr="00E0323E">
        <w:rPr>
          <w:szCs w:val="24"/>
          <w:rtl/>
        </w:rPr>
        <w:t xml:space="preserve"> כאמור.</w:t>
      </w:r>
    </w:p>
    <w:p w14:paraId="03085B65"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מבלי לגרוע מהאמור, </w:t>
      </w: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כי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לא יפגעו או יגבילו את פעילות מערכת הביטחון ב</w:t>
      </w:r>
      <w:r w:rsidRPr="00E0323E">
        <w:rPr>
          <w:rFonts w:hint="eastAsia"/>
          <w:szCs w:val="24"/>
          <w:rtl/>
        </w:rPr>
        <w:t>יתרת</w:t>
      </w:r>
      <w:r w:rsidRPr="00E0323E">
        <w:rPr>
          <w:szCs w:val="24"/>
          <w:rtl/>
        </w:rPr>
        <w:t xml:space="preserve"> שטח האש </w:t>
      </w:r>
      <w:r w:rsidRPr="00E0323E">
        <w:rPr>
          <w:rFonts w:hint="eastAsia"/>
          <w:szCs w:val="24"/>
          <w:rtl/>
        </w:rPr>
        <w:t>בה</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נערכות</w:t>
      </w:r>
      <w:r w:rsidRPr="00E0323E">
        <w:rPr>
          <w:szCs w:val="24"/>
          <w:rtl/>
        </w:rPr>
        <w:t xml:space="preserve">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לרבות אימוני ירי באש חיה בהתאם לצרכי מערכת הביטחון. במידה ותגרם הפרעה כלשהי לפעילות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מתחייב </w:t>
      </w:r>
      <w:r w:rsidRPr="00E0323E">
        <w:rPr>
          <w:rFonts w:hint="eastAsia"/>
          <w:szCs w:val="24"/>
          <w:rtl/>
        </w:rPr>
        <w:t>הקבלן</w:t>
      </w:r>
      <w:r w:rsidRPr="00E0323E">
        <w:rPr>
          <w:szCs w:val="24"/>
          <w:rtl/>
        </w:rPr>
        <w:t xml:space="preserve"> לפעול על פי הנחיות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להסרת ההפרעה מיד עם דרישתו הראשונה של המשרד.</w:t>
      </w:r>
    </w:p>
    <w:p w14:paraId="72A6E6AA"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מודע</w:t>
      </w:r>
      <w:r w:rsidRPr="00E0323E">
        <w:rPr>
          <w:szCs w:val="24"/>
          <w:rtl/>
        </w:rPr>
        <w:t xml:space="preserve"> </w:t>
      </w:r>
      <w:r w:rsidRPr="00E0323E">
        <w:rPr>
          <w:rFonts w:hint="eastAsia"/>
          <w:szCs w:val="24"/>
          <w:rtl/>
        </w:rPr>
        <w:t>לכך</w:t>
      </w:r>
      <w:r w:rsidRPr="00E0323E">
        <w:rPr>
          <w:szCs w:val="24"/>
          <w:rtl/>
        </w:rPr>
        <w:t xml:space="preserve"> </w:t>
      </w:r>
      <w:r w:rsidRPr="00E0323E">
        <w:rPr>
          <w:rFonts w:hint="eastAsia"/>
          <w:szCs w:val="24"/>
          <w:rtl/>
        </w:rPr>
        <w:t>ששטח</w:t>
      </w:r>
      <w:r w:rsidRPr="00E0323E">
        <w:rPr>
          <w:szCs w:val="24"/>
          <w:rtl/>
        </w:rPr>
        <w:t xml:space="preserve"> </w:t>
      </w:r>
      <w:r w:rsidRPr="00E0323E">
        <w:rPr>
          <w:rFonts w:hint="eastAsia"/>
          <w:szCs w:val="24"/>
          <w:rtl/>
        </w:rPr>
        <w:t>האש</w:t>
      </w:r>
      <w:r w:rsidRPr="00E0323E">
        <w:rPr>
          <w:szCs w:val="24"/>
          <w:rtl/>
        </w:rPr>
        <w:t xml:space="preserve"> </w:t>
      </w:r>
      <w:r w:rsidRPr="00E0323E">
        <w:rPr>
          <w:rFonts w:hint="eastAsia"/>
          <w:szCs w:val="24"/>
          <w:rtl/>
        </w:rPr>
        <w:t>הינו</w:t>
      </w:r>
      <w:r w:rsidRPr="00E0323E">
        <w:rPr>
          <w:szCs w:val="24"/>
          <w:rtl/>
        </w:rPr>
        <w:t xml:space="preserve"> </w:t>
      </w:r>
      <w:r w:rsidRPr="00E0323E">
        <w:rPr>
          <w:rFonts w:hint="eastAsia"/>
          <w:szCs w:val="24"/>
          <w:rtl/>
        </w:rPr>
        <w:t>שטח</w:t>
      </w:r>
      <w:r w:rsidRPr="00E0323E">
        <w:rPr>
          <w:szCs w:val="24"/>
          <w:rtl/>
        </w:rPr>
        <w:t xml:space="preserve"> </w:t>
      </w:r>
      <w:r w:rsidRPr="00E0323E">
        <w:rPr>
          <w:rFonts w:hint="eastAsia"/>
          <w:szCs w:val="24"/>
          <w:rtl/>
        </w:rPr>
        <w:t>אש</w:t>
      </w:r>
      <w:r w:rsidRPr="00E0323E">
        <w:rPr>
          <w:szCs w:val="24"/>
          <w:rtl/>
        </w:rPr>
        <w:t xml:space="preserve"> </w:t>
      </w:r>
      <w:r w:rsidRPr="00E0323E">
        <w:rPr>
          <w:rFonts w:hint="eastAsia"/>
          <w:szCs w:val="24"/>
          <w:rtl/>
        </w:rPr>
        <w:t>פעיל</w:t>
      </w:r>
      <w:r w:rsidRPr="00E0323E">
        <w:rPr>
          <w:szCs w:val="24"/>
          <w:rtl/>
        </w:rPr>
        <w:t xml:space="preserve"> </w:t>
      </w:r>
      <w:r w:rsidRPr="00E0323E">
        <w:rPr>
          <w:rFonts w:hint="eastAsia"/>
          <w:szCs w:val="24"/>
          <w:rtl/>
        </w:rPr>
        <w:t>במהלך</w:t>
      </w:r>
      <w:r w:rsidRPr="00E0323E">
        <w:rPr>
          <w:szCs w:val="24"/>
          <w:rtl/>
        </w:rPr>
        <w:t xml:space="preserve"> </w:t>
      </w:r>
      <w:r w:rsidRPr="00E0323E">
        <w:rPr>
          <w:rFonts w:hint="eastAsia"/>
          <w:szCs w:val="24"/>
          <w:rtl/>
        </w:rPr>
        <w:t>ימות</w:t>
      </w:r>
      <w:r w:rsidRPr="00E0323E">
        <w:rPr>
          <w:szCs w:val="24"/>
          <w:rtl/>
        </w:rPr>
        <w:t xml:space="preserve"> </w:t>
      </w:r>
      <w:r w:rsidRPr="00E0323E">
        <w:rPr>
          <w:rFonts w:hint="eastAsia"/>
          <w:szCs w:val="24"/>
          <w:rtl/>
        </w:rPr>
        <w:t>השנה</w:t>
      </w:r>
      <w:r w:rsidRPr="00E0323E">
        <w:rPr>
          <w:szCs w:val="24"/>
          <w:rtl/>
        </w:rPr>
        <w:t xml:space="preserve"> </w:t>
      </w:r>
      <w:r w:rsidRPr="00E0323E">
        <w:rPr>
          <w:rFonts w:hint="eastAsia"/>
          <w:szCs w:val="24"/>
          <w:rtl/>
        </w:rPr>
        <w:t>וכפועל</w:t>
      </w:r>
      <w:r w:rsidRPr="00E0323E">
        <w:rPr>
          <w:szCs w:val="24"/>
          <w:rtl/>
        </w:rPr>
        <w:t xml:space="preserve"> </w:t>
      </w:r>
      <w:r w:rsidRPr="00E0323E">
        <w:rPr>
          <w:rFonts w:hint="eastAsia"/>
          <w:szCs w:val="24"/>
          <w:rtl/>
        </w:rPr>
        <w:t>יוצא</w:t>
      </w:r>
      <w:r w:rsidRPr="00E0323E">
        <w:rPr>
          <w:szCs w:val="24"/>
          <w:rtl/>
        </w:rPr>
        <w:t xml:space="preserve"> </w:t>
      </w:r>
      <w:r w:rsidRPr="00E0323E">
        <w:rPr>
          <w:rFonts w:hint="eastAsia"/>
          <w:szCs w:val="24"/>
          <w:rtl/>
        </w:rPr>
        <w:t>ייתכן</w:t>
      </w:r>
      <w:r w:rsidRPr="00E0323E">
        <w:rPr>
          <w:szCs w:val="24"/>
          <w:rtl/>
        </w:rPr>
        <w:t xml:space="preserve"> </w:t>
      </w:r>
      <w:r w:rsidRPr="00E0323E">
        <w:rPr>
          <w:rFonts w:hint="eastAsia"/>
          <w:szCs w:val="24"/>
          <w:rtl/>
        </w:rPr>
        <w:t>וקיימים</w:t>
      </w:r>
      <w:r w:rsidRPr="00E0323E">
        <w:rPr>
          <w:szCs w:val="24"/>
          <w:rtl/>
        </w:rPr>
        <w:t xml:space="preserve"> </w:t>
      </w:r>
      <w:r w:rsidRPr="00E0323E">
        <w:rPr>
          <w:rFonts w:hint="eastAsia"/>
          <w:szCs w:val="24"/>
          <w:rtl/>
        </w:rPr>
        <w:t>בו</w:t>
      </w:r>
      <w:r w:rsidRPr="00E0323E">
        <w:rPr>
          <w:szCs w:val="24"/>
          <w:rtl/>
        </w:rPr>
        <w:t xml:space="preserve"> </w:t>
      </w:r>
      <w:r w:rsidRPr="00E0323E">
        <w:rPr>
          <w:rFonts w:hint="eastAsia"/>
          <w:szCs w:val="24"/>
          <w:rtl/>
        </w:rPr>
        <w:t>סיכונים</w:t>
      </w:r>
      <w:r w:rsidRPr="00E0323E">
        <w:rPr>
          <w:szCs w:val="24"/>
          <w:rtl/>
        </w:rPr>
        <w:t xml:space="preserve"> </w:t>
      </w:r>
      <w:r w:rsidRPr="00E0323E">
        <w:rPr>
          <w:rFonts w:hint="eastAsia"/>
          <w:szCs w:val="24"/>
          <w:rtl/>
        </w:rPr>
        <w:t>גלויים</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נסתרים</w:t>
      </w:r>
      <w:r w:rsidRPr="00E0323E">
        <w:rPr>
          <w:szCs w:val="24"/>
          <w:rtl/>
        </w:rPr>
        <w:t xml:space="preserve"> </w:t>
      </w:r>
      <w:r w:rsidRPr="00E0323E">
        <w:rPr>
          <w:rFonts w:hint="eastAsia"/>
          <w:szCs w:val="24"/>
          <w:rtl/>
        </w:rPr>
        <w:t>כגון</w:t>
      </w:r>
      <w:r w:rsidRPr="00E0323E">
        <w:rPr>
          <w:szCs w:val="24"/>
          <w:rtl/>
        </w:rPr>
        <w:t xml:space="preserve">: </w:t>
      </w:r>
      <w:r w:rsidRPr="00E0323E">
        <w:rPr>
          <w:rFonts w:hint="eastAsia"/>
          <w:szCs w:val="24"/>
          <w:rtl/>
        </w:rPr>
        <w:t>נפלים</w:t>
      </w:r>
      <w:r w:rsidRPr="00E0323E">
        <w:rPr>
          <w:szCs w:val="24"/>
          <w:rtl/>
        </w:rPr>
        <w:t xml:space="preserve"> </w:t>
      </w:r>
      <w:r w:rsidRPr="00E0323E">
        <w:rPr>
          <w:rFonts w:hint="eastAsia"/>
          <w:szCs w:val="24"/>
          <w:rtl/>
        </w:rPr>
        <w:t>שונים</w:t>
      </w:r>
      <w:r w:rsidRPr="00E0323E">
        <w:rPr>
          <w:szCs w:val="24"/>
          <w:rtl/>
        </w:rPr>
        <w:t xml:space="preserve">, </w:t>
      </w:r>
      <w:r w:rsidRPr="00E0323E">
        <w:rPr>
          <w:rFonts w:hint="eastAsia"/>
          <w:szCs w:val="24"/>
          <w:rtl/>
        </w:rPr>
        <w:t>פגזים</w:t>
      </w:r>
      <w:r w:rsidRPr="00E0323E">
        <w:rPr>
          <w:szCs w:val="24"/>
          <w:rtl/>
        </w:rPr>
        <w:t xml:space="preserve">, </w:t>
      </w:r>
      <w:r w:rsidRPr="00E0323E">
        <w:rPr>
          <w:rFonts w:hint="eastAsia"/>
          <w:szCs w:val="24"/>
          <w:rtl/>
        </w:rPr>
        <w:t>רימונים</w:t>
      </w:r>
      <w:r w:rsidRPr="00E0323E">
        <w:rPr>
          <w:szCs w:val="24"/>
          <w:rtl/>
        </w:rPr>
        <w:t xml:space="preserve"> </w:t>
      </w:r>
      <w:r w:rsidRPr="00E0323E">
        <w:rPr>
          <w:rFonts w:hint="eastAsia"/>
          <w:szCs w:val="24"/>
          <w:rtl/>
        </w:rPr>
        <w:t>וכיו</w:t>
      </w:r>
      <w:r w:rsidRPr="00E0323E">
        <w:rPr>
          <w:szCs w:val="24"/>
          <w:rtl/>
        </w:rPr>
        <w:t xml:space="preserve">"ב. </w:t>
      </w:r>
      <w:r w:rsidRPr="00E0323E">
        <w:rPr>
          <w:rFonts w:hint="eastAsia"/>
          <w:szCs w:val="24"/>
          <w:rtl/>
        </w:rPr>
        <w:t>לפיכך</w:t>
      </w:r>
      <w:r w:rsidRPr="00E0323E">
        <w:rPr>
          <w:szCs w:val="24"/>
          <w:rtl/>
        </w:rPr>
        <w:t xml:space="preserve">, </w:t>
      </w:r>
      <w:r w:rsidRPr="00E0323E">
        <w:rPr>
          <w:rFonts w:hint="eastAsia"/>
          <w:szCs w:val="24"/>
          <w:rtl/>
        </w:rPr>
        <w:t>ישנה</w:t>
      </w:r>
      <w:r w:rsidRPr="00E0323E">
        <w:rPr>
          <w:szCs w:val="24"/>
          <w:rtl/>
        </w:rPr>
        <w:t xml:space="preserve"> </w:t>
      </w:r>
      <w:r w:rsidRPr="00E0323E">
        <w:rPr>
          <w:rFonts w:hint="eastAsia"/>
          <w:szCs w:val="24"/>
          <w:rtl/>
        </w:rPr>
        <w:t>היתכנות</w:t>
      </w:r>
      <w:r w:rsidRPr="00E0323E">
        <w:rPr>
          <w:szCs w:val="24"/>
          <w:rtl/>
        </w:rPr>
        <w:t xml:space="preserve"> </w:t>
      </w:r>
      <w:r w:rsidRPr="00E0323E">
        <w:rPr>
          <w:rFonts w:hint="eastAsia"/>
          <w:szCs w:val="24"/>
          <w:rtl/>
        </w:rPr>
        <w:t>לסכנה</w:t>
      </w:r>
      <w:r w:rsidRPr="00E0323E">
        <w:rPr>
          <w:szCs w:val="24"/>
          <w:rtl/>
        </w:rPr>
        <w:t xml:space="preserve"> </w:t>
      </w:r>
      <w:r w:rsidRPr="00E0323E">
        <w:rPr>
          <w:rFonts w:hint="eastAsia"/>
          <w:szCs w:val="24"/>
          <w:rtl/>
        </w:rPr>
        <w:t>וכן</w:t>
      </w:r>
      <w:r w:rsidRPr="00E0323E">
        <w:rPr>
          <w:szCs w:val="24"/>
          <w:rtl/>
        </w:rPr>
        <w:t xml:space="preserve"> </w:t>
      </w:r>
      <w:r w:rsidRPr="00E0323E">
        <w:rPr>
          <w:rFonts w:hint="eastAsia"/>
          <w:szCs w:val="24"/>
          <w:rtl/>
        </w:rPr>
        <w:t>תוואי</w:t>
      </w:r>
      <w:r w:rsidRPr="00E0323E">
        <w:rPr>
          <w:szCs w:val="24"/>
          <w:rtl/>
        </w:rPr>
        <w:t xml:space="preserve"> </w:t>
      </w:r>
      <w:r w:rsidRPr="00E0323E">
        <w:rPr>
          <w:rFonts w:hint="eastAsia"/>
          <w:szCs w:val="24"/>
          <w:rtl/>
        </w:rPr>
        <w:t>השטח</w:t>
      </w:r>
      <w:r w:rsidRPr="00E0323E">
        <w:rPr>
          <w:szCs w:val="24"/>
          <w:rtl/>
        </w:rPr>
        <w:t xml:space="preserve"> </w:t>
      </w:r>
      <w:r w:rsidRPr="00E0323E">
        <w:rPr>
          <w:rFonts w:hint="eastAsia"/>
          <w:szCs w:val="24"/>
          <w:rtl/>
        </w:rPr>
        <w:t>מהווה</w:t>
      </w:r>
      <w:r w:rsidRPr="00E0323E">
        <w:rPr>
          <w:szCs w:val="24"/>
          <w:rtl/>
        </w:rPr>
        <w:t xml:space="preserve"> </w:t>
      </w:r>
      <w:r w:rsidRPr="00E0323E">
        <w:rPr>
          <w:rFonts w:hint="eastAsia"/>
          <w:szCs w:val="24"/>
          <w:rtl/>
        </w:rPr>
        <w:t>פוטנציאל</w:t>
      </w:r>
      <w:r w:rsidRPr="00E0323E">
        <w:rPr>
          <w:szCs w:val="24"/>
          <w:rtl/>
        </w:rPr>
        <w:t xml:space="preserve"> </w:t>
      </w:r>
      <w:r w:rsidRPr="00E0323E">
        <w:rPr>
          <w:rFonts w:hint="eastAsia"/>
          <w:szCs w:val="24"/>
          <w:rtl/>
        </w:rPr>
        <w:t>לחבלה</w:t>
      </w:r>
      <w:r w:rsidRPr="00E0323E">
        <w:rPr>
          <w:szCs w:val="24"/>
          <w:rtl/>
        </w:rPr>
        <w:t>.</w:t>
      </w:r>
    </w:p>
    <w:p w14:paraId="07EBF1B6" w14:textId="2421865E"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למלא בקפדנות אחר המגבלות וההתניות </w:t>
      </w:r>
      <w:r w:rsidRPr="00E0323E">
        <w:rPr>
          <w:rFonts w:hint="eastAsia"/>
          <w:szCs w:val="24"/>
          <w:rtl/>
        </w:rPr>
        <w:t>הנדרשות</w:t>
      </w:r>
      <w:r w:rsidRPr="00E0323E">
        <w:rPr>
          <w:szCs w:val="24"/>
          <w:rtl/>
        </w:rPr>
        <w:t xml:space="preserve"> לצורך ביצוע הסקר בשטח האש, כמפורט בכתב התחייבות זה.</w:t>
      </w:r>
    </w:p>
    <w:p w14:paraId="01A49788"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lastRenderedPageBreak/>
        <w:t>הקבלן</w:t>
      </w:r>
      <w:r w:rsidRPr="00E0323E">
        <w:rPr>
          <w:szCs w:val="24"/>
          <w:rtl/>
        </w:rPr>
        <w:t xml:space="preserve"> מצהיר כי ידוע ל</w:t>
      </w:r>
      <w:r w:rsidRPr="00E0323E">
        <w:rPr>
          <w:rFonts w:hint="eastAsia"/>
          <w:szCs w:val="24"/>
          <w:rtl/>
        </w:rPr>
        <w:t>ו</w:t>
      </w:r>
      <w:r w:rsidRPr="00E0323E">
        <w:rPr>
          <w:szCs w:val="24"/>
          <w:rtl/>
        </w:rPr>
        <w:t xml:space="preserve"> </w:t>
      </w:r>
      <w:r w:rsidRPr="00E0323E">
        <w:rPr>
          <w:rFonts w:hint="eastAsia"/>
          <w:szCs w:val="24"/>
          <w:rtl/>
        </w:rPr>
        <w:t>ש</w:t>
      </w:r>
      <w:r w:rsidRPr="00E0323E">
        <w:rPr>
          <w:szCs w:val="24"/>
          <w:rtl/>
        </w:rPr>
        <w:t xml:space="preserve">כל סטייה מכך עלולה להיות בעלת השלכות חמורות ביותר על </w:t>
      </w:r>
      <w:r w:rsidRPr="00E0323E">
        <w:rPr>
          <w:rFonts w:hint="eastAsia"/>
          <w:szCs w:val="24"/>
          <w:rtl/>
        </w:rPr>
        <w:t>ה</w:t>
      </w:r>
      <w:r w:rsidRPr="00E0323E">
        <w:rPr>
          <w:szCs w:val="24"/>
          <w:rtl/>
        </w:rPr>
        <w:t xml:space="preserve">פעילות </w:t>
      </w:r>
      <w:r w:rsidRPr="00E0323E">
        <w:rPr>
          <w:rFonts w:hint="eastAsia"/>
          <w:szCs w:val="24"/>
          <w:rtl/>
        </w:rPr>
        <w:t>ה</w:t>
      </w:r>
      <w:r w:rsidRPr="00E0323E">
        <w:rPr>
          <w:szCs w:val="24"/>
          <w:rtl/>
        </w:rPr>
        <w:t xml:space="preserve">שוטפת של </w:t>
      </w:r>
      <w:r w:rsidRPr="00E0323E">
        <w:rPr>
          <w:rFonts w:hint="eastAsia"/>
          <w:szCs w:val="24"/>
          <w:rtl/>
        </w:rPr>
        <w:t>משרד</w:t>
      </w:r>
      <w:r w:rsidRPr="00E0323E">
        <w:rPr>
          <w:szCs w:val="24"/>
          <w:rtl/>
        </w:rPr>
        <w:t xml:space="preserve"> הביטחון ו/או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w:t>
      </w:r>
    </w:p>
    <w:p w14:paraId="2255E9AA" w14:textId="43EC7DE9" w:rsidR="00F1124A" w:rsidRDefault="00F1124A" w:rsidP="00533AE9">
      <w:pPr>
        <w:numPr>
          <w:ilvl w:val="1"/>
          <w:numId w:val="106"/>
        </w:numPr>
        <w:tabs>
          <w:tab w:val="num" w:pos="1152"/>
        </w:tabs>
        <w:spacing w:line="360" w:lineRule="auto"/>
        <w:ind w:left="1152" w:hanging="576"/>
        <w:contextualSpacing/>
        <w:jc w:val="both"/>
        <w:outlineLvl w:val="0"/>
        <w:rPr>
          <w:szCs w:val="24"/>
        </w:rPr>
      </w:pPr>
      <w:r w:rsidRPr="007907F6">
        <w:rPr>
          <w:rFonts w:hint="eastAsia"/>
          <w:szCs w:val="24"/>
          <w:rtl/>
        </w:rPr>
        <w:t>הקבלן</w:t>
      </w:r>
      <w:r w:rsidRPr="007907F6">
        <w:rPr>
          <w:szCs w:val="24"/>
          <w:rtl/>
        </w:rPr>
        <w:t xml:space="preserve"> </w:t>
      </w:r>
      <w:r w:rsidRPr="007907F6">
        <w:rPr>
          <w:rFonts w:hint="eastAsia"/>
          <w:szCs w:val="24"/>
          <w:rtl/>
        </w:rPr>
        <w:t>יחתום</w:t>
      </w:r>
      <w:r w:rsidRPr="007907F6">
        <w:rPr>
          <w:szCs w:val="24"/>
          <w:rtl/>
        </w:rPr>
        <w:t xml:space="preserve"> </w:t>
      </w:r>
      <w:r w:rsidRPr="007907F6">
        <w:rPr>
          <w:rFonts w:hint="eastAsia"/>
          <w:szCs w:val="24"/>
          <w:rtl/>
        </w:rPr>
        <w:t>על</w:t>
      </w:r>
      <w:r w:rsidRPr="007907F6">
        <w:rPr>
          <w:szCs w:val="24"/>
          <w:rtl/>
        </w:rPr>
        <w:t xml:space="preserve"> </w:t>
      </w:r>
      <w:r w:rsidRPr="007907F6">
        <w:rPr>
          <w:rFonts w:hint="eastAsia"/>
          <w:szCs w:val="24"/>
          <w:rtl/>
        </w:rPr>
        <w:t>בקשה</w:t>
      </w:r>
      <w:r w:rsidRPr="007907F6">
        <w:rPr>
          <w:szCs w:val="24"/>
          <w:rtl/>
        </w:rPr>
        <w:t xml:space="preserve"> </w:t>
      </w:r>
      <w:r w:rsidRPr="007907F6">
        <w:rPr>
          <w:rFonts w:hint="eastAsia"/>
          <w:szCs w:val="24"/>
          <w:rtl/>
        </w:rPr>
        <w:t>להיתר</w:t>
      </w:r>
      <w:r w:rsidRPr="007907F6">
        <w:rPr>
          <w:szCs w:val="24"/>
          <w:rtl/>
        </w:rPr>
        <w:t xml:space="preserve"> </w:t>
      </w:r>
      <w:r w:rsidRPr="007907F6">
        <w:rPr>
          <w:rFonts w:hint="eastAsia"/>
          <w:szCs w:val="24"/>
          <w:rtl/>
        </w:rPr>
        <w:t>כניסה</w:t>
      </w:r>
      <w:r w:rsidRPr="007907F6">
        <w:rPr>
          <w:szCs w:val="24"/>
          <w:rtl/>
        </w:rPr>
        <w:t xml:space="preserve"> </w:t>
      </w:r>
      <w:r w:rsidRPr="007907F6">
        <w:rPr>
          <w:rFonts w:hint="eastAsia"/>
          <w:szCs w:val="24"/>
          <w:rtl/>
        </w:rPr>
        <w:t>לשטחים</w:t>
      </w:r>
      <w:r w:rsidRPr="007907F6">
        <w:rPr>
          <w:szCs w:val="24"/>
          <w:rtl/>
        </w:rPr>
        <w:t xml:space="preserve"> </w:t>
      </w:r>
      <w:r w:rsidRPr="007907F6">
        <w:rPr>
          <w:rFonts w:hint="eastAsia"/>
          <w:szCs w:val="24"/>
          <w:rtl/>
        </w:rPr>
        <w:t>צבאיים</w:t>
      </w:r>
      <w:r w:rsidRPr="007907F6">
        <w:rPr>
          <w:szCs w:val="24"/>
          <w:rtl/>
        </w:rPr>
        <w:t xml:space="preserve"> </w:t>
      </w:r>
      <w:r w:rsidRPr="007907F6">
        <w:rPr>
          <w:rFonts w:hint="eastAsia"/>
          <w:szCs w:val="24"/>
          <w:rtl/>
        </w:rPr>
        <w:t>סגורים</w:t>
      </w:r>
      <w:r w:rsidRPr="007907F6">
        <w:rPr>
          <w:szCs w:val="24"/>
          <w:rtl/>
        </w:rPr>
        <w:t xml:space="preserve"> </w:t>
      </w:r>
      <w:r w:rsidRPr="007907F6">
        <w:rPr>
          <w:rFonts w:hint="eastAsia"/>
          <w:szCs w:val="24"/>
          <w:rtl/>
        </w:rPr>
        <w:t>מול</w:t>
      </w:r>
      <w:r w:rsidRPr="007907F6">
        <w:rPr>
          <w:szCs w:val="24"/>
          <w:rtl/>
        </w:rPr>
        <w:t xml:space="preserve"> </w:t>
      </w:r>
      <w:r w:rsidRPr="007907F6">
        <w:rPr>
          <w:rFonts w:hint="eastAsia"/>
          <w:szCs w:val="24"/>
          <w:rtl/>
        </w:rPr>
        <w:t>מתא</w:t>
      </w:r>
      <w:r w:rsidRPr="007907F6">
        <w:rPr>
          <w:szCs w:val="24"/>
          <w:rtl/>
        </w:rPr>
        <w:t xml:space="preserve">"ם </w:t>
      </w:r>
      <w:r w:rsidR="00855F74" w:rsidRPr="007907F6">
        <w:rPr>
          <w:rFonts w:hint="eastAsia"/>
          <w:szCs w:val="24"/>
          <w:rtl/>
        </w:rPr>
        <w:t>פ</w:t>
      </w:r>
      <w:r w:rsidR="00855F74" w:rsidRPr="007907F6">
        <w:rPr>
          <w:rFonts w:hint="cs"/>
          <w:szCs w:val="24"/>
          <w:rtl/>
        </w:rPr>
        <w:t>קמ"ז</w:t>
      </w:r>
      <w:r w:rsidRPr="007907F6">
        <w:rPr>
          <w:szCs w:val="24"/>
          <w:rtl/>
        </w:rPr>
        <w:t>.</w:t>
      </w:r>
    </w:p>
    <w:p w14:paraId="1C60AD7E" w14:textId="0A86A05E" w:rsidR="007907F6" w:rsidRPr="007907F6" w:rsidRDefault="007907F6" w:rsidP="00533AE9">
      <w:pPr>
        <w:numPr>
          <w:ilvl w:val="1"/>
          <w:numId w:val="106"/>
        </w:numPr>
        <w:tabs>
          <w:tab w:val="num" w:pos="1152"/>
        </w:tabs>
        <w:spacing w:line="360" w:lineRule="auto"/>
        <w:ind w:left="1152" w:hanging="576"/>
        <w:contextualSpacing/>
        <w:jc w:val="both"/>
        <w:outlineLvl w:val="0"/>
        <w:rPr>
          <w:szCs w:val="24"/>
        </w:rPr>
      </w:pPr>
      <w:r>
        <w:rPr>
          <w:rFonts w:hint="cs"/>
          <w:szCs w:val="24"/>
          <w:rtl/>
        </w:rPr>
        <w:t xml:space="preserve">הקבלן יכנס לשטח האש רק לאחר שהסדיר את אישורי הכניסה כאמור וערך תאום לו"ז לכניסה, מול רס"ן שרי סבאן, מתא"ם פקמ"ז, </w:t>
      </w:r>
      <w:r w:rsidR="00304746" w:rsidRPr="00E310A6">
        <w:rPr>
          <w:rFonts w:hint="cs"/>
          <w:szCs w:val="24"/>
          <w:rtl/>
        </w:rPr>
        <w:t>ב</w:t>
      </w:r>
      <w:r w:rsidRPr="00E310A6">
        <w:rPr>
          <w:rFonts w:hint="cs"/>
          <w:szCs w:val="24"/>
          <w:rtl/>
        </w:rPr>
        <w:t>ט</w:t>
      </w:r>
      <w:r w:rsidR="00304746" w:rsidRPr="00E310A6">
        <w:rPr>
          <w:rFonts w:hint="cs"/>
          <w:szCs w:val="24"/>
          <w:rtl/>
        </w:rPr>
        <w:t xml:space="preserve">לפון __________, </w:t>
      </w:r>
      <w:r w:rsidR="00304746" w:rsidRPr="00E310A6">
        <w:rPr>
          <w:szCs w:val="24"/>
          <w:rtl/>
        </w:rPr>
        <w:t>במייל</w:t>
      </w:r>
      <w:r w:rsidR="00304746" w:rsidRPr="00E0323E">
        <w:rPr>
          <w:szCs w:val="24"/>
          <w:rtl/>
        </w:rPr>
        <w:t xml:space="preserve">:  </w:t>
      </w:r>
      <w:hyperlink r:id="rId21" w:history="1">
        <w:r w:rsidR="00304746" w:rsidRPr="00533AE9">
          <w:t>topmerkaz@gmail.com</w:t>
        </w:r>
      </w:hyperlink>
    </w:p>
    <w:p w14:paraId="54F1ED82" w14:textId="4E28A9E2"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w:t>
      </w:r>
      <w:r w:rsidRPr="00E0323E">
        <w:rPr>
          <w:rFonts w:hint="eastAsia"/>
          <w:szCs w:val="24"/>
          <w:rtl/>
        </w:rPr>
        <w:t>פעול</w:t>
      </w:r>
      <w:r w:rsidRPr="00E0323E">
        <w:rPr>
          <w:szCs w:val="24"/>
          <w:rtl/>
        </w:rPr>
        <w:t xml:space="preserve"> </w:t>
      </w:r>
      <w:r w:rsidRPr="00E0323E">
        <w:rPr>
          <w:rFonts w:hint="eastAsia"/>
          <w:szCs w:val="24"/>
          <w:rtl/>
        </w:rPr>
        <w:t>במסגרת</w:t>
      </w:r>
      <w:r w:rsidRPr="00E0323E">
        <w:rPr>
          <w:szCs w:val="24"/>
          <w:rtl/>
        </w:rPr>
        <w:t xml:space="preserve"> </w:t>
      </w:r>
      <w:r w:rsidRPr="00E0323E">
        <w:rPr>
          <w:rFonts w:hint="eastAsia"/>
          <w:szCs w:val="24"/>
          <w:rtl/>
        </w:rPr>
        <w:t>שטחי</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ו</w:t>
      </w:r>
      <w:r w:rsidRPr="00E0323E">
        <w:rPr>
          <w:szCs w:val="24"/>
          <w:rtl/>
        </w:rPr>
        <w:t xml:space="preserve">לא </w:t>
      </w:r>
      <w:r w:rsidRPr="00E0323E">
        <w:rPr>
          <w:rFonts w:hint="eastAsia"/>
          <w:szCs w:val="24"/>
          <w:rtl/>
        </w:rPr>
        <w:t>ל</w:t>
      </w:r>
      <w:r w:rsidRPr="00E0323E">
        <w:rPr>
          <w:szCs w:val="24"/>
          <w:rtl/>
        </w:rPr>
        <w:t>חרוג מגבולותי</w:t>
      </w:r>
      <w:r w:rsidRPr="00E0323E">
        <w:rPr>
          <w:rFonts w:hint="eastAsia"/>
          <w:szCs w:val="24"/>
          <w:rtl/>
        </w:rPr>
        <w:t>הם</w:t>
      </w:r>
      <w:r w:rsidRPr="00E0323E">
        <w:rPr>
          <w:szCs w:val="24"/>
          <w:rtl/>
        </w:rPr>
        <w:t xml:space="preserve"> </w:t>
      </w:r>
      <w:r w:rsidRPr="00E0323E">
        <w:rPr>
          <w:rFonts w:hint="eastAsia"/>
          <w:szCs w:val="24"/>
          <w:rtl/>
        </w:rPr>
        <w:t>המסומנים</w:t>
      </w:r>
      <w:r w:rsidRPr="00E0323E">
        <w:rPr>
          <w:szCs w:val="24"/>
          <w:rtl/>
        </w:rPr>
        <w:t xml:space="preserve"> </w:t>
      </w:r>
      <w:r w:rsidRPr="00E0323E">
        <w:rPr>
          <w:rFonts w:hint="eastAsia"/>
          <w:szCs w:val="24"/>
          <w:rtl/>
        </w:rPr>
        <w:t>בהתאם</w:t>
      </w:r>
      <w:r w:rsidRPr="00E0323E">
        <w:rPr>
          <w:szCs w:val="24"/>
          <w:rtl/>
        </w:rPr>
        <w:t xml:space="preserve"> </w:t>
      </w:r>
      <w:r w:rsidRPr="00E0323E">
        <w:rPr>
          <w:rFonts w:hint="eastAsia"/>
          <w:szCs w:val="24"/>
          <w:rtl/>
        </w:rPr>
        <w:t>לתשריט</w:t>
      </w:r>
      <w:r w:rsidRPr="00E0323E">
        <w:rPr>
          <w:szCs w:val="24"/>
          <w:rtl/>
        </w:rPr>
        <w:t xml:space="preserve"> </w:t>
      </w:r>
      <w:r w:rsidR="004D35A3">
        <w:rPr>
          <w:rFonts w:hint="cs"/>
          <w:szCs w:val="24"/>
          <w:rtl/>
        </w:rPr>
        <w:t>א'</w:t>
      </w:r>
      <w:r w:rsidRPr="00E0323E">
        <w:rPr>
          <w:szCs w:val="24"/>
          <w:rtl/>
        </w:rPr>
        <w:t>.</w:t>
      </w:r>
    </w:p>
    <w:p w14:paraId="603175E5"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מודע</w:t>
      </w:r>
      <w:r w:rsidRPr="00E0323E">
        <w:rPr>
          <w:szCs w:val="24"/>
          <w:rtl/>
        </w:rPr>
        <w:t xml:space="preserve"> לכך </w:t>
      </w:r>
      <w:r w:rsidRPr="00533AE9">
        <w:rPr>
          <w:rFonts w:hint="eastAsia"/>
          <w:szCs w:val="24"/>
          <w:rtl/>
        </w:rPr>
        <w:t>שהסכמת</w:t>
      </w:r>
      <w:r w:rsidRPr="00533AE9">
        <w:rPr>
          <w:szCs w:val="24"/>
          <w:rtl/>
        </w:rPr>
        <w:t xml:space="preserve"> </w:t>
      </w:r>
      <w:r w:rsidRPr="00533AE9">
        <w:rPr>
          <w:rFonts w:hint="eastAsia"/>
          <w:szCs w:val="24"/>
          <w:rtl/>
        </w:rPr>
        <w:t>משרד</w:t>
      </w:r>
      <w:r w:rsidRPr="00533AE9">
        <w:rPr>
          <w:szCs w:val="24"/>
          <w:rtl/>
        </w:rPr>
        <w:t xml:space="preserve"> </w:t>
      </w:r>
      <w:r w:rsidRPr="00533AE9">
        <w:rPr>
          <w:rFonts w:hint="eastAsia"/>
          <w:szCs w:val="24"/>
          <w:rtl/>
        </w:rPr>
        <w:t>הביטחון</w:t>
      </w:r>
      <w:r w:rsidRPr="00533AE9">
        <w:rPr>
          <w:szCs w:val="24"/>
          <w:rtl/>
        </w:rPr>
        <w:t xml:space="preserve"> </w:t>
      </w:r>
      <w:r w:rsidRPr="00533AE9">
        <w:rPr>
          <w:rFonts w:hint="eastAsia"/>
          <w:szCs w:val="24"/>
          <w:rtl/>
        </w:rPr>
        <w:t>לביצוע</w:t>
      </w:r>
      <w:r w:rsidRPr="00533AE9">
        <w:rPr>
          <w:szCs w:val="24"/>
          <w:rtl/>
        </w:rPr>
        <w:t xml:space="preserve"> הסקר בשטח האש אינ</w:t>
      </w:r>
      <w:r w:rsidRPr="00533AE9">
        <w:rPr>
          <w:rFonts w:hint="eastAsia"/>
          <w:szCs w:val="24"/>
          <w:rtl/>
        </w:rPr>
        <w:t>ה</w:t>
      </w:r>
      <w:r w:rsidRPr="00533AE9">
        <w:rPr>
          <w:szCs w:val="24"/>
          <w:rtl/>
        </w:rPr>
        <w:t xml:space="preserve"> מהוו</w:t>
      </w:r>
      <w:r w:rsidRPr="00533AE9">
        <w:rPr>
          <w:rFonts w:hint="eastAsia"/>
          <w:szCs w:val="24"/>
          <w:rtl/>
        </w:rPr>
        <w:t>ה</w:t>
      </w:r>
      <w:r w:rsidRPr="00533AE9">
        <w:rPr>
          <w:szCs w:val="24"/>
          <w:rtl/>
        </w:rPr>
        <w:t xml:space="preserve"> תחליף לכל אישור ו/או היתר</w:t>
      </w:r>
      <w:r w:rsidRPr="00E0323E">
        <w:rPr>
          <w:szCs w:val="24"/>
          <w:rtl/>
        </w:rPr>
        <w:t xml:space="preserve"> ו/או ר</w:t>
      </w:r>
      <w:r w:rsidRPr="00E0323E">
        <w:rPr>
          <w:rFonts w:hint="eastAsia"/>
          <w:szCs w:val="24"/>
          <w:rtl/>
        </w:rPr>
        <w:t>י</w:t>
      </w:r>
      <w:r w:rsidRPr="00E0323E">
        <w:rPr>
          <w:szCs w:val="24"/>
          <w:rtl/>
        </w:rPr>
        <w:t>שיון</w:t>
      </w:r>
      <w:r w:rsidRPr="00533AE9">
        <w:rPr>
          <w:szCs w:val="24"/>
          <w:rtl/>
        </w:rPr>
        <w:t xml:space="preserve"> הדרושים על פי דין לש</w:t>
      </w:r>
      <w:r w:rsidRPr="00533AE9">
        <w:rPr>
          <w:rFonts w:hint="eastAsia"/>
          <w:szCs w:val="24"/>
          <w:rtl/>
        </w:rPr>
        <w:t>ם</w:t>
      </w:r>
      <w:r w:rsidRPr="00533AE9">
        <w:rPr>
          <w:szCs w:val="24"/>
          <w:rtl/>
        </w:rPr>
        <w:t xml:space="preserve"> </w:t>
      </w:r>
      <w:r w:rsidRPr="00533AE9">
        <w:rPr>
          <w:rFonts w:hint="eastAsia"/>
          <w:szCs w:val="24"/>
          <w:rtl/>
        </w:rPr>
        <w:t>ביצוע</w:t>
      </w:r>
      <w:r w:rsidRPr="00533AE9">
        <w:rPr>
          <w:szCs w:val="24"/>
          <w:rtl/>
        </w:rPr>
        <w:t xml:space="preserve"> </w:t>
      </w:r>
      <w:r w:rsidRPr="00533AE9">
        <w:rPr>
          <w:rFonts w:hint="eastAsia"/>
          <w:szCs w:val="24"/>
          <w:rtl/>
        </w:rPr>
        <w:t>הסקר</w:t>
      </w:r>
      <w:r w:rsidRPr="00533AE9">
        <w:rPr>
          <w:szCs w:val="24"/>
          <w:rtl/>
        </w:rPr>
        <w:t>, וה</w:t>
      </w:r>
      <w:r w:rsidRPr="00533AE9">
        <w:rPr>
          <w:rFonts w:hint="eastAsia"/>
          <w:szCs w:val="24"/>
          <w:rtl/>
        </w:rPr>
        <w:t>ו</w:t>
      </w:r>
      <w:r w:rsidRPr="00533AE9">
        <w:rPr>
          <w:szCs w:val="24"/>
          <w:rtl/>
        </w:rPr>
        <w:t>א מצהיר ומתחייב כי מצויים ברשות</w:t>
      </w:r>
      <w:r w:rsidRPr="00533AE9">
        <w:rPr>
          <w:rFonts w:hint="eastAsia"/>
          <w:szCs w:val="24"/>
          <w:rtl/>
        </w:rPr>
        <w:t>ו</w:t>
      </w:r>
      <w:r w:rsidRPr="00533AE9">
        <w:rPr>
          <w:szCs w:val="24"/>
          <w:rtl/>
        </w:rPr>
        <w:t xml:space="preserve"> </w:t>
      </w:r>
      <w:r w:rsidRPr="00E0323E">
        <w:rPr>
          <w:szCs w:val="24"/>
          <w:rtl/>
        </w:rPr>
        <w:t>כל ההיתרים, הר</w:t>
      </w:r>
      <w:r w:rsidRPr="00E0323E">
        <w:rPr>
          <w:rFonts w:hint="eastAsia"/>
          <w:szCs w:val="24"/>
          <w:rtl/>
        </w:rPr>
        <w:t>י</w:t>
      </w:r>
      <w:r w:rsidRPr="00E0323E">
        <w:rPr>
          <w:szCs w:val="24"/>
          <w:rtl/>
        </w:rPr>
        <w:t>שיונות והאישורים הנדרשים לפי כל דין.</w:t>
      </w:r>
    </w:p>
    <w:p w14:paraId="6484B64B"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533AE9">
        <w:rPr>
          <w:szCs w:val="24"/>
          <w:rtl/>
        </w:rPr>
        <w:t xml:space="preserve">למען הסר ספק, </w:t>
      </w:r>
      <w:r w:rsidRPr="00533AE9">
        <w:rPr>
          <w:rFonts w:hint="eastAsia"/>
          <w:szCs w:val="24"/>
          <w:rtl/>
        </w:rPr>
        <w:t>מתחייב</w:t>
      </w:r>
      <w:r w:rsidRPr="00533AE9">
        <w:rPr>
          <w:szCs w:val="24"/>
          <w:rtl/>
        </w:rPr>
        <w:t xml:space="preserve"> </w:t>
      </w:r>
      <w:r w:rsidRPr="00533AE9">
        <w:rPr>
          <w:rFonts w:hint="eastAsia"/>
          <w:szCs w:val="24"/>
          <w:rtl/>
        </w:rPr>
        <w:t>הקבלן</w:t>
      </w:r>
      <w:r w:rsidRPr="00533AE9">
        <w:rPr>
          <w:szCs w:val="24"/>
          <w:rtl/>
        </w:rPr>
        <w:t xml:space="preserve"> כי </w:t>
      </w:r>
      <w:r w:rsidRPr="00533AE9">
        <w:rPr>
          <w:rFonts w:hint="eastAsia"/>
          <w:szCs w:val="24"/>
          <w:rtl/>
        </w:rPr>
        <w:t>י</w:t>
      </w:r>
      <w:r w:rsidRPr="00533AE9">
        <w:rPr>
          <w:szCs w:val="24"/>
          <w:rtl/>
        </w:rPr>
        <w:t xml:space="preserve">חדל </w:t>
      </w:r>
      <w:r w:rsidRPr="00533AE9">
        <w:rPr>
          <w:rFonts w:hint="eastAsia"/>
          <w:szCs w:val="24"/>
          <w:rtl/>
        </w:rPr>
        <w:t>מביצוע</w:t>
      </w:r>
      <w:r w:rsidRPr="00533AE9">
        <w:rPr>
          <w:szCs w:val="24"/>
          <w:rtl/>
        </w:rPr>
        <w:t xml:space="preserve"> </w:t>
      </w:r>
      <w:r w:rsidRPr="00533AE9">
        <w:rPr>
          <w:rFonts w:hint="eastAsia"/>
          <w:szCs w:val="24"/>
          <w:rtl/>
        </w:rPr>
        <w:t>העבודות</w:t>
      </w:r>
      <w:r w:rsidRPr="00533AE9">
        <w:rPr>
          <w:szCs w:val="24"/>
          <w:rtl/>
        </w:rPr>
        <w:t xml:space="preserve"> </w:t>
      </w:r>
      <w:r w:rsidRPr="00533AE9">
        <w:rPr>
          <w:rFonts w:hint="eastAsia"/>
          <w:szCs w:val="24"/>
          <w:rtl/>
        </w:rPr>
        <w:t>בשטח</w:t>
      </w:r>
      <w:r w:rsidRPr="00533AE9">
        <w:rPr>
          <w:szCs w:val="24"/>
          <w:rtl/>
        </w:rPr>
        <w:t xml:space="preserve"> </w:t>
      </w:r>
      <w:r w:rsidRPr="00533AE9">
        <w:rPr>
          <w:rFonts w:hint="eastAsia"/>
          <w:szCs w:val="24"/>
          <w:rtl/>
        </w:rPr>
        <w:t>האש</w:t>
      </w:r>
      <w:r w:rsidRPr="00533AE9">
        <w:rPr>
          <w:szCs w:val="24"/>
          <w:rtl/>
        </w:rPr>
        <w:t>, בכל מקרה בו לא יהי</w:t>
      </w:r>
      <w:r w:rsidRPr="00533AE9">
        <w:rPr>
          <w:rFonts w:hint="eastAsia"/>
          <w:szCs w:val="24"/>
          <w:rtl/>
        </w:rPr>
        <w:t>ו</w:t>
      </w:r>
      <w:r w:rsidRPr="00533AE9">
        <w:rPr>
          <w:szCs w:val="24"/>
          <w:rtl/>
        </w:rPr>
        <w:t xml:space="preserve"> ביד</w:t>
      </w:r>
      <w:r w:rsidRPr="00533AE9">
        <w:rPr>
          <w:rFonts w:hint="eastAsia"/>
          <w:szCs w:val="24"/>
          <w:rtl/>
        </w:rPr>
        <w:t>ו</w:t>
      </w:r>
      <w:r w:rsidRPr="00533AE9">
        <w:rPr>
          <w:szCs w:val="24"/>
          <w:rtl/>
        </w:rPr>
        <w:t xml:space="preserve"> היתר ו/או רשיון ו/או אישור הדרושים על פי דין לשם </w:t>
      </w:r>
      <w:r w:rsidRPr="00533AE9">
        <w:rPr>
          <w:rFonts w:hint="eastAsia"/>
          <w:szCs w:val="24"/>
          <w:rtl/>
        </w:rPr>
        <w:t>ביצוע</w:t>
      </w:r>
      <w:r w:rsidRPr="00533AE9">
        <w:rPr>
          <w:szCs w:val="24"/>
          <w:rtl/>
        </w:rPr>
        <w:t xml:space="preserve"> </w:t>
      </w:r>
      <w:r w:rsidRPr="00533AE9">
        <w:rPr>
          <w:rFonts w:hint="eastAsia"/>
          <w:szCs w:val="24"/>
          <w:rtl/>
        </w:rPr>
        <w:t>הסקר</w:t>
      </w:r>
      <w:r w:rsidRPr="00533AE9">
        <w:rPr>
          <w:szCs w:val="24"/>
          <w:rtl/>
        </w:rPr>
        <w:t xml:space="preserve"> </w:t>
      </w:r>
      <w:r w:rsidRPr="00533AE9">
        <w:rPr>
          <w:rFonts w:hint="eastAsia"/>
          <w:szCs w:val="24"/>
          <w:rtl/>
        </w:rPr>
        <w:t>בשטח</w:t>
      </w:r>
      <w:r w:rsidRPr="00533AE9">
        <w:rPr>
          <w:szCs w:val="24"/>
          <w:rtl/>
        </w:rPr>
        <w:t xml:space="preserve"> </w:t>
      </w:r>
      <w:r w:rsidRPr="00533AE9">
        <w:rPr>
          <w:rFonts w:hint="eastAsia"/>
          <w:szCs w:val="24"/>
          <w:rtl/>
        </w:rPr>
        <w:t>אש</w:t>
      </w:r>
      <w:r w:rsidRPr="00533AE9">
        <w:rPr>
          <w:szCs w:val="24"/>
          <w:rtl/>
        </w:rPr>
        <w:t>.</w:t>
      </w:r>
    </w:p>
    <w:p w14:paraId="52524EDC"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ביצוע</w:t>
      </w:r>
      <w:r w:rsidRPr="00E0323E">
        <w:rPr>
          <w:szCs w:val="24"/>
          <w:rtl/>
        </w:rPr>
        <w:t xml:space="preserve"> הסקר בשטח האש והתחייבויותי</w:t>
      </w:r>
      <w:r w:rsidRPr="00E0323E">
        <w:rPr>
          <w:rFonts w:hint="eastAsia"/>
          <w:szCs w:val="24"/>
          <w:rtl/>
        </w:rPr>
        <w:t>ו</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הקבלן</w:t>
      </w:r>
      <w:r w:rsidRPr="00E0323E">
        <w:rPr>
          <w:szCs w:val="24"/>
          <w:rtl/>
        </w:rPr>
        <w:t xml:space="preserve"> במסגרת כתב התחייבות זה יהיו </w:t>
      </w:r>
      <w:r w:rsidRPr="00533AE9">
        <w:rPr>
          <w:szCs w:val="24"/>
          <w:rtl/>
        </w:rPr>
        <w:t>במימונ</w:t>
      </w:r>
      <w:r w:rsidRPr="00533AE9">
        <w:rPr>
          <w:rFonts w:hint="eastAsia"/>
          <w:szCs w:val="24"/>
          <w:rtl/>
        </w:rPr>
        <w:t>ו</w:t>
      </w:r>
      <w:r w:rsidRPr="00533AE9">
        <w:rPr>
          <w:szCs w:val="24"/>
          <w:rtl/>
        </w:rPr>
        <w:t xml:space="preserve"> המלא</w:t>
      </w:r>
      <w:r w:rsidRPr="00E0323E">
        <w:rPr>
          <w:szCs w:val="24"/>
          <w:rtl/>
        </w:rPr>
        <w:t xml:space="preserve">. </w:t>
      </w:r>
    </w:p>
    <w:p w14:paraId="3AA8322D" w14:textId="146AB9C0"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כל</w:t>
      </w:r>
      <w:r w:rsidRPr="00E0323E">
        <w:rPr>
          <w:szCs w:val="24"/>
          <w:rtl/>
        </w:rPr>
        <w:t xml:space="preserve"> שינוי בביצוע הסקר בשטח האש המתואר במסגרת כתב התחייבות זה (בדגש על חריגה משטחי הפעילות או באופי הפעילות) –</w:t>
      </w:r>
      <w:r w:rsidRPr="00E0323E">
        <w:rPr>
          <w:rFonts w:hint="eastAsia"/>
          <w:szCs w:val="24"/>
          <w:rtl/>
        </w:rPr>
        <w:t>יחייב</w:t>
      </w:r>
      <w:r w:rsidRPr="00E0323E">
        <w:rPr>
          <w:szCs w:val="24"/>
          <w:rtl/>
        </w:rPr>
        <w:t xml:space="preserve"> קבלת אישור מחדש מראש ובכתב של משרד</w:t>
      </w:r>
      <w:r w:rsidR="007907F6">
        <w:rPr>
          <w:rFonts w:hint="cs"/>
          <w:szCs w:val="24"/>
          <w:rtl/>
        </w:rPr>
        <w:t xml:space="preserve"> הביטחון</w:t>
      </w:r>
      <w:r w:rsidRPr="00E0323E">
        <w:rPr>
          <w:szCs w:val="24"/>
          <w:rtl/>
        </w:rPr>
        <w:t xml:space="preserve">. </w:t>
      </w:r>
    </w:p>
    <w:p w14:paraId="6199C389" w14:textId="77777777" w:rsidR="00F1124A" w:rsidRPr="00E0323E" w:rsidRDefault="00F1124A" w:rsidP="00F1124A">
      <w:pPr>
        <w:spacing w:line="360" w:lineRule="auto"/>
        <w:jc w:val="both"/>
        <w:rPr>
          <w:szCs w:val="24"/>
        </w:rPr>
      </w:pPr>
    </w:p>
    <w:p w14:paraId="62EF3AC8" w14:textId="77777777" w:rsidR="00220362" w:rsidRPr="00533AE9"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533AE9">
        <w:rPr>
          <w:rFonts w:hint="eastAsia"/>
          <w:b/>
          <w:bCs/>
          <w:szCs w:val="24"/>
          <w:u w:val="single"/>
          <w:rtl/>
        </w:rPr>
        <w:t>אחריות</w:t>
      </w:r>
      <w:r w:rsidRPr="00533AE9">
        <w:rPr>
          <w:b/>
          <w:bCs/>
          <w:szCs w:val="24"/>
          <w:u w:val="single"/>
          <w:rtl/>
        </w:rPr>
        <w:t xml:space="preserve"> </w:t>
      </w:r>
      <w:r w:rsidRPr="00533AE9">
        <w:rPr>
          <w:rFonts w:hint="eastAsia"/>
          <w:b/>
          <w:bCs/>
          <w:szCs w:val="24"/>
          <w:u w:val="single"/>
          <w:rtl/>
        </w:rPr>
        <w:t>בנזיקין</w:t>
      </w:r>
      <w:r w:rsidRPr="00533AE9">
        <w:rPr>
          <w:b/>
          <w:bCs/>
          <w:szCs w:val="24"/>
          <w:u w:val="single"/>
          <w:rtl/>
        </w:rPr>
        <w:t xml:space="preserve"> </w:t>
      </w:r>
      <w:r w:rsidRPr="00533AE9">
        <w:rPr>
          <w:rFonts w:hint="eastAsia"/>
          <w:b/>
          <w:bCs/>
          <w:szCs w:val="24"/>
          <w:u w:val="single"/>
          <w:rtl/>
        </w:rPr>
        <w:t>וביטוח</w:t>
      </w:r>
    </w:p>
    <w:p w14:paraId="0EAEE699"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b/>
          <w:bCs/>
          <w:szCs w:val="24"/>
          <w:rtl/>
        </w:rPr>
      </w:pPr>
      <w:r w:rsidRPr="00E0323E">
        <w:rPr>
          <w:rFonts w:hint="eastAsia"/>
          <w:szCs w:val="24"/>
          <w:rtl/>
        </w:rPr>
        <w:t>הקבלן</w:t>
      </w:r>
      <w:r w:rsidRPr="00E0323E">
        <w:rPr>
          <w:szCs w:val="24"/>
          <w:rtl/>
        </w:rPr>
        <w:t xml:space="preserve">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בין שנגרמו באופן ישיר ובין שנגרמו בעקיפין, מכל סיבה שהיא ובכל נסיבות שהן, תוך כדי ו/או עקב ו/או כתוצאה ו/או בקשר עם ביצוע  הפעילות ו/או עבודות הסקר  נשוא כתב התחייבות זה ו/או ביצוע התחייבויות הקבלן  על פי כתב התחייבות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w:t>
      </w:r>
      <w:r w:rsidRPr="00E0323E">
        <w:rPr>
          <w:szCs w:val="24"/>
          <w:rtl/>
        </w:rPr>
        <w:lastRenderedPageBreak/>
        <w:t xml:space="preserve">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14:paraId="66D12A2F"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יישא</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באחריות</w:t>
      </w:r>
      <w:r w:rsidRPr="00E0323E">
        <w:rPr>
          <w:szCs w:val="24"/>
          <w:rtl/>
        </w:rPr>
        <w:t xml:space="preserve"> </w:t>
      </w:r>
      <w:r w:rsidRPr="00E0323E">
        <w:rPr>
          <w:rFonts w:hint="eastAsia"/>
          <w:szCs w:val="24"/>
          <w:rtl/>
        </w:rPr>
        <w:t>מלאה</w:t>
      </w:r>
      <w:r w:rsidRPr="00E0323E">
        <w:rPr>
          <w:szCs w:val="24"/>
          <w:rtl/>
        </w:rPr>
        <w:t xml:space="preserve"> </w:t>
      </w:r>
      <w:r w:rsidRPr="00E0323E">
        <w:rPr>
          <w:rFonts w:hint="eastAsia"/>
          <w:szCs w:val="24"/>
          <w:rtl/>
        </w:rPr>
        <w:t>ובלעדית</w:t>
      </w:r>
      <w:r w:rsidRPr="00E0323E">
        <w:rPr>
          <w:szCs w:val="24"/>
          <w:rtl/>
        </w:rPr>
        <w:t xml:space="preserve"> </w:t>
      </w:r>
      <w:r w:rsidRPr="00E0323E">
        <w:rPr>
          <w:rFonts w:hint="eastAsia"/>
          <w:szCs w:val="24"/>
          <w:rtl/>
        </w:rPr>
        <w:t>לכל</w:t>
      </w:r>
      <w:r w:rsidRPr="00E0323E">
        <w:rPr>
          <w:szCs w:val="24"/>
          <w:rtl/>
        </w:rPr>
        <w:t xml:space="preserve"> </w:t>
      </w:r>
      <w:r w:rsidRPr="00E0323E">
        <w:rPr>
          <w:rFonts w:hint="eastAsia"/>
          <w:szCs w:val="24"/>
          <w:rtl/>
        </w:rPr>
        <w:t>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מכל</w:t>
      </w:r>
      <w:r w:rsidRPr="00E0323E">
        <w:rPr>
          <w:szCs w:val="24"/>
          <w:rtl/>
        </w:rPr>
        <w:t xml:space="preserve"> </w:t>
      </w:r>
      <w:r w:rsidRPr="00E0323E">
        <w:rPr>
          <w:rFonts w:hint="eastAsia"/>
          <w:szCs w:val="24"/>
          <w:rtl/>
        </w:rPr>
        <w:t>סוג</w:t>
      </w:r>
      <w:r w:rsidRPr="00E0323E">
        <w:rPr>
          <w:szCs w:val="24"/>
          <w:rtl/>
        </w:rPr>
        <w:t xml:space="preserve"> </w:t>
      </w:r>
      <w:r w:rsidRPr="00E0323E">
        <w:rPr>
          <w:rFonts w:hint="eastAsia"/>
          <w:szCs w:val="24"/>
          <w:rtl/>
        </w:rPr>
        <w:t>ומין</w:t>
      </w:r>
      <w:r w:rsidRPr="00E0323E">
        <w:rPr>
          <w:szCs w:val="24"/>
          <w:rtl/>
        </w:rPr>
        <w:t xml:space="preserve"> </w:t>
      </w:r>
      <w:r w:rsidRPr="00E0323E">
        <w:rPr>
          <w:rFonts w:hint="eastAsia"/>
          <w:szCs w:val="24"/>
          <w:rtl/>
        </w:rPr>
        <w:t>שהוא</w:t>
      </w:r>
      <w:r w:rsidRPr="00E0323E">
        <w:rPr>
          <w:szCs w:val="24"/>
          <w:rtl/>
        </w:rPr>
        <w:t xml:space="preserve"> </w:t>
      </w:r>
      <w:r w:rsidRPr="00E0323E">
        <w:rPr>
          <w:rFonts w:hint="eastAsia"/>
          <w:szCs w:val="24"/>
          <w:rtl/>
        </w:rPr>
        <w:t>שייגרמו</w:t>
      </w:r>
      <w:r w:rsidRPr="00E0323E">
        <w:rPr>
          <w:szCs w:val="24"/>
          <w:rtl/>
        </w:rPr>
        <w:t xml:space="preserve"> </w:t>
      </w:r>
      <w:r w:rsidRPr="00E0323E">
        <w:rPr>
          <w:rFonts w:hint="eastAsia"/>
          <w:szCs w:val="24"/>
          <w:rtl/>
        </w:rPr>
        <w:t>למשרד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למשרד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לעובדיהם</w:t>
      </w:r>
      <w:r w:rsidRPr="00E0323E">
        <w:rPr>
          <w:szCs w:val="24"/>
          <w:rtl/>
        </w:rPr>
        <w:t xml:space="preserve">, </w:t>
      </w:r>
      <w:r w:rsidRPr="00E0323E">
        <w:rPr>
          <w:rFonts w:hint="eastAsia"/>
          <w:szCs w:val="24"/>
          <w:rtl/>
        </w:rPr>
        <w:t>לחיילים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למי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לצד</w:t>
      </w:r>
      <w:r w:rsidRPr="00E0323E">
        <w:rPr>
          <w:szCs w:val="24"/>
          <w:rtl/>
        </w:rPr>
        <w:t xml:space="preserve"> </w:t>
      </w:r>
      <w:r w:rsidRPr="00E0323E">
        <w:rPr>
          <w:rFonts w:hint="eastAsia"/>
          <w:szCs w:val="24"/>
          <w:rtl/>
        </w:rPr>
        <w:t>שלישי</w:t>
      </w:r>
      <w:r w:rsidRPr="00E0323E">
        <w:rPr>
          <w:szCs w:val="24"/>
          <w:rtl/>
        </w:rPr>
        <w:t xml:space="preserve"> </w:t>
      </w:r>
      <w:r w:rsidRPr="00E0323E">
        <w:rPr>
          <w:rFonts w:hint="eastAsia"/>
          <w:szCs w:val="24"/>
          <w:rtl/>
        </w:rPr>
        <w:t>כלשהוא</w:t>
      </w:r>
      <w:r w:rsidRPr="00E0323E">
        <w:rPr>
          <w:szCs w:val="24"/>
          <w:rtl/>
        </w:rPr>
        <w:t xml:space="preserve">, </w:t>
      </w:r>
      <w:r w:rsidRPr="00E0323E">
        <w:rPr>
          <w:rFonts w:hint="eastAsia"/>
          <w:szCs w:val="24"/>
          <w:rtl/>
        </w:rPr>
        <w:t>כתוצאה</w:t>
      </w:r>
      <w:r w:rsidRPr="00E0323E">
        <w:rPr>
          <w:szCs w:val="24"/>
          <w:rtl/>
        </w:rPr>
        <w:t xml:space="preserve"> </w:t>
      </w:r>
      <w:r w:rsidRPr="00E0323E">
        <w:rPr>
          <w:rFonts w:hint="eastAsia"/>
          <w:szCs w:val="24"/>
          <w:rtl/>
        </w:rPr>
        <w:t>ממעשה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מחדל</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עובדיו</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קבלנים</w:t>
      </w:r>
      <w:r w:rsidRPr="00E0323E">
        <w:rPr>
          <w:szCs w:val="24"/>
          <w:rtl/>
        </w:rPr>
        <w:t xml:space="preserve"> </w:t>
      </w:r>
      <w:r w:rsidRPr="00E0323E">
        <w:rPr>
          <w:rFonts w:hint="eastAsia"/>
          <w:szCs w:val="24"/>
          <w:rtl/>
        </w:rPr>
        <w:t>וקבלני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ועובדיהם</w:t>
      </w:r>
      <w:r w:rsidRPr="00E0323E">
        <w:rPr>
          <w:szCs w:val="24"/>
          <w:rtl/>
        </w:rPr>
        <w:t xml:space="preserve"> </w:t>
      </w:r>
      <w:r w:rsidRPr="00E0323E">
        <w:rPr>
          <w:rFonts w:hint="eastAsia"/>
          <w:szCs w:val="24"/>
          <w:rtl/>
        </w:rPr>
        <w:t>ומי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מי</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תוך</w:t>
      </w:r>
      <w:r w:rsidRPr="00E0323E">
        <w:rPr>
          <w:szCs w:val="24"/>
          <w:rtl/>
        </w:rPr>
        <w:t xml:space="preserve"> </w:t>
      </w:r>
      <w:r w:rsidRPr="00E0323E">
        <w:rPr>
          <w:rFonts w:hint="eastAsia"/>
          <w:szCs w:val="24"/>
          <w:rtl/>
        </w:rPr>
        <w:t>כדי</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עקב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כתוצאה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בקשר</w:t>
      </w:r>
      <w:r w:rsidRPr="00E0323E">
        <w:rPr>
          <w:szCs w:val="24"/>
          <w:rtl/>
        </w:rPr>
        <w:t xml:space="preserve"> </w:t>
      </w:r>
      <w:r w:rsidRPr="00E0323E">
        <w:rPr>
          <w:rFonts w:hint="eastAsia"/>
          <w:szCs w:val="24"/>
          <w:rtl/>
        </w:rPr>
        <w:t>עם</w:t>
      </w:r>
      <w:r w:rsidRPr="00E0323E">
        <w:rPr>
          <w:szCs w:val="24"/>
          <w:rtl/>
        </w:rPr>
        <w:t xml:space="preserve"> </w:t>
      </w:r>
      <w:r w:rsidRPr="00E0323E">
        <w:rPr>
          <w:rFonts w:hint="eastAsia"/>
          <w:szCs w:val="24"/>
          <w:rtl/>
        </w:rPr>
        <w:t>ביצוע</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נשוא</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ביצוע</w:t>
      </w:r>
      <w:r w:rsidRPr="00E0323E">
        <w:rPr>
          <w:szCs w:val="24"/>
          <w:rtl/>
        </w:rPr>
        <w:t xml:space="preserve"> </w:t>
      </w:r>
      <w:r w:rsidRPr="00E0323E">
        <w:rPr>
          <w:rFonts w:hint="eastAsia"/>
          <w:szCs w:val="24"/>
          <w:rtl/>
        </w:rPr>
        <w:t>התחייבויות</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ומי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t>יהיו</w:t>
      </w:r>
      <w:r w:rsidRPr="00E0323E">
        <w:rPr>
          <w:szCs w:val="24"/>
          <w:rtl/>
        </w:rPr>
        <w:t xml:space="preserve"> </w:t>
      </w:r>
      <w:r w:rsidRPr="00E0323E">
        <w:rPr>
          <w:rFonts w:hint="eastAsia"/>
          <w:szCs w:val="24"/>
          <w:rtl/>
        </w:rPr>
        <w:t>פטורים</w:t>
      </w:r>
      <w:r w:rsidRPr="00E0323E">
        <w:rPr>
          <w:szCs w:val="24"/>
          <w:rtl/>
        </w:rPr>
        <w:t xml:space="preserve"> </w:t>
      </w:r>
      <w:r w:rsidRPr="00E0323E">
        <w:rPr>
          <w:rFonts w:hint="eastAsia"/>
          <w:szCs w:val="24"/>
          <w:rtl/>
        </w:rPr>
        <w:t>מכל</w:t>
      </w:r>
      <w:r w:rsidRPr="00E0323E">
        <w:rPr>
          <w:szCs w:val="24"/>
          <w:rtl/>
        </w:rPr>
        <w:t xml:space="preserve"> </w:t>
      </w:r>
      <w:r w:rsidRPr="00E0323E">
        <w:rPr>
          <w:rFonts w:hint="eastAsia"/>
          <w:szCs w:val="24"/>
          <w:rtl/>
        </w:rPr>
        <w:t>אחריות</w:t>
      </w:r>
      <w:r w:rsidRPr="00E0323E">
        <w:rPr>
          <w:szCs w:val="24"/>
          <w:rtl/>
        </w:rPr>
        <w:t xml:space="preserve"> </w:t>
      </w:r>
      <w:r w:rsidRPr="00E0323E">
        <w:rPr>
          <w:rFonts w:hint="eastAsia"/>
          <w:szCs w:val="24"/>
          <w:rtl/>
        </w:rPr>
        <w:t>לנזק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הפטור</w:t>
      </w:r>
      <w:r w:rsidRPr="00E0323E">
        <w:rPr>
          <w:szCs w:val="24"/>
          <w:rtl/>
        </w:rPr>
        <w:t xml:space="preserve"> </w:t>
      </w:r>
      <w:r w:rsidRPr="00E0323E">
        <w:rPr>
          <w:rFonts w:hint="eastAsia"/>
          <w:szCs w:val="24"/>
          <w:rtl/>
        </w:rPr>
        <w:t>האמור</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יחול</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שגרם</w:t>
      </w:r>
      <w:r w:rsidRPr="00E0323E">
        <w:rPr>
          <w:szCs w:val="24"/>
          <w:rtl/>
        </w:rPr>
        <w:t xml:space="preserve"> </w:t>
      </w:r>
      <w:r w:rsidRPr="00E0323E">
        <w:rPr>
          <w:rFonts w:hint="eastAsia"/>
          <w:szCs w:val="24"/>
          <w:rtl/>
        </w:rPr>
        <w:t>לנזק</w:t>
      </w:r>
      <w:r w:rsidRPr="00E0323E">
        <w:rPr>
          <w:szCs w:val="24"/>
          <w:rtl/>
        </w:rPr>
        <w:t xml:space="preserve"> </w:t>
      </w:r>
      <w:r w:rsidRPr="00E0323E">
        <w:rPr>
          <w:rFonts w:hint="eastAsia"/>
          <w:szCs w:val="24"/>
          <w:rtl/>
        </w:rPr>
        <w:t>בכוונת</w:t>
      </w:r>
      <w:r w:rsidRPr="00E0323E">
        <w:rPr>
          <w:szCs w:val="24"/>
          <w:rtl/>
        </w:rPr>
        <w:t xml:space="preserve"> </w:t>
      </w:r>
      <w:r w:rsidRPr="00E0323E">
        <w:rPr>
          <w:rFonts w:hint="eastAsia"/>
          <w:szCs w:val="24"/>
          <w:rtl/>
        </w:rPr>
        <w:t>זדון</w:t>
      </w:r>
      <w:r w:rsidRPr="00E0323E">
        <w:rPr>
          <w:szCs w:val="24"/>
          <w:rtl/>
        </w:rPr>
        <w:t>.</w:t>
      </w:r>
    </w:p>
    <w:p w14:paraId="014C4C88"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לפצות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בגין</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שייגרמו</w:t>
      </w:r>
      <w:r w:rsidRPr="00E0323E">
        <w:rPr>
          <w:szCs w:val="24"/>
          <w:rtl/>
        </w:rPr>
        <w:t xml:space="preserve"> </w:t>
      </w:r>
      <w:r w:rsidRPr="00E0323E">
        <w:rPr>
          <w:rFonts w:hint="eastAsia"/>
          <w:szCs w:val="24"/>
          <w:rtl/>
        </w:rPr>
        <w:t>להם</w:t>
      </w:r>
      <w:r w:rsidRPr="00E0323E">
        <w:rPr>
          <w:szCs w:val="24"/>
          <w:rtl/>
        </w:rPr>
        <w:t xml:space="preserve"> </w:t>
      </w:r>
      <w:r w:rsidRPr="00E0323E">
        <w:rPr>
          <w:rFonts w:hint="eastAsia"/>
          <w:szCs w:val="24"/>
          <w:rtl/>
        </w:rPr>
        <w:t>אשר</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אחראי</w:t>
      </w:r>
      <w:r w:rsidRPr="00E0323E">
        <w:rPr>
          <w:szCs w:val="24"/>
          <w:rtl/>
        </w:rPr>
        <w:t xml:space="preserve"> </w:t>
      </w:r>
      <w:r w:rsidRPr="00E0323E">
        <w:rPr>
          <w:rFonts w:hint="eastAsia"/>
          <w:szCs w:val="24"/>
          <w:rtl/>
        </w:rPr>
        <w:t>בגינם</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בכתב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דין</w:t>
      </w:r>
      <w:r w:rsidRPr="00E0323E">
        <w:rPr>
          <w:szCs w:val="24"/>
          <w:rtl/>
        </w:rPr>
        <w:t xml:space="preserve">, </w:t>
      </w:r>
      <w:r w:rsidRPr="00E0323E">
        <w:rPr>
          <w:rFonts w:hint="eastAsia"/>
          <w:szCs w:val="24"/>
          <w:rtl/>
        </w:rPr>
        <w:t>ולשפות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בגין</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הוצאה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תשלום</w:t>
      </w:r>
      <w:r w:rsidRPr="00E0323E">
        <w:rPr>
          <w:szCs w:val="24"/>
          <w:rtl/>
        </w:rPr>
        <w:t xml:space="preserve"> </w:t>
      </w:r>
      <w:r w:rsidRPr="00E0323E">
        <w:rPr>
          <w:rFonts w:hint="eastAsia"/>
          <w:szCs w:val="24"/>
          <w:rtl/>
        </w:rPr>
        <w:t>בהם</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יישאו</w:t>
      </w:r>
      <w:r w:rsidRPr="00E0323E">
        <w:rPr>
          <w:szCs w:val="24"/>
          <w:rtl/>
        </w:rPr>
        <w:t xml:space="preserve"> </w:t>
      </w:r>
      <w:r w:rsidRPr="00E0323E">
        <w:rPr>
          <w:rFonts w:hint="eastAsia"/>
          <w:szCs w:val="24"/>
          <w:rtl/>
        </w:rPr>
        <w:t>עקב</w:t>
      </w:r>
      <w:r w:rsidRPr="00E0323E">
        <w:rPr>
          <w:szCs w:val="24"/>
          <w:rtl/>
        </w:rPr>
        <w:t xml:space="preserve"> </w:t>
      </w:r>
      <w:r w:rsidRPr="00E0323E">
        <w:rPr>
          <w:rFonts w:hint="eastAsia"/>
          <w:szCs w:val="24"/>
          <w:rtl/>
        </w:rPr>
        <w:t>דרישה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תביעה</w:t>
      </w:r>
      <w:r w:rsidRPr="00E0323E">
        <w:rPr>
          <w:szCs w:val="24"/>
          <w:rtl/>
        </w:rPr>
        <w:t xml:space="preserve"> </w:t>
      </w:r>
      <w:r w:rsidRPr="00E0323E">
        <w:rPr>
          <w:rFonts w:hint="eastAsia"/>
          <w:szCs w:val="24"/>
          <w:rtl/>
        </w:rPr>
        <w:t>שיוגשו</w:t>
      </w:r>
      <w:r w:rsidRPr="00E0323E">
        <w:rPr>
          <w:szCs w:val="24"/>
          <w:rtl/>
        </w:rPr>
        <w:t xml:space="preserve"> </w:t>
      </w:r>
      <w:r w:rsidRPr="00E0323E">
        <w:rPr>
          <w:rFonts w:hint="eastAsia"/>
          <w:szCs w:val="24"/>
          <w:rtl/>
        </w:rPr>
        <w:t>נגד</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בגין</w:t>
      </w:r>
      <w:r w:rsidRPr="00E0323E">
        <w:rPr>
          <w:szCs w:val="24"/>
          <w:rtl/>
        </w:rPr>
        <w:t xml:space="preserve"> </w:t>
      </w:r>
      <w:r w:rsidRPr="00E0323E">
        <w:rPr>
          <w:rFonts w:hint="eastAsia"/>
          <w:szCs w:val="24"/>
          <w:rtl/>
        </w:rPr>
        <w:t>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שהקבלן</w:t>
      </w:r>
      <w:r w:rsidRPr="00E0323E">
        <w:rPr>
          <w:szCs w:val="24"/>
          <w:rtl/>
        </w:rPr>
        <w:t xml:space="preserve"> </w:t>
      </w:r>
      <w:r w:rsidRPr="00E0323E">
        <w:rPr>
          <w:rFonts w:hint="eastAsia"/>
          <w:szCs w:val="24"/>
          <w:rtl/>
        </w:rPr>
        <w:t>אחראי</w:t>
      </w:r>
      <w:r w:rsidRPr="00E0323E">
        <w:rPr>
          <w:szCs w:val="24"/>
          <w:rtl/>
        </w:rPr>
        <w:t xml:space="preserve"> </w:t>
      </w:r>
      <w:r w:rsidRPr="00E0323E">
        <w:rPr>
          <w:rFonts w:hint="eastAsia"/>
          <w:szCs w:val="24"/>
          <w:rtl/>
        </w:rPr>
        <w:t>בגינם</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בכתב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דין</w:t>
      </w:r>
      <w:r w:rsidRPr="00E0323E">
        <w:rPr>
          <w:szCs w:val="24"/>
          <w:rtl/>
        </w:rPr>
        <w:t xml:space="preserve">, </w:t>
      </w:r>
      <w:r w:rsidRPr="00E0323E">
        <w:rPr>
          <w:rFonts w:hint="eastAsia"/>
          <w:szCs w:val="24"/>
          <w:rtl/>
        </w:rPr>
        <w:t>וזאת</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פסק</w:t>
      </w:r>
      <w:r w:rsidRPr="00E0323E">
        <w:rPr>
          <w:szCs w:val="24"/>
          <w:rtl/>
        </w:rPr>
        <w:t xml:space="preserve"> </w:t>
      </w:r>
      <w:r w:rsidRPr="00E0323E">
        <w:rPr>
          <w:rFonts w:hint="eastAsia"/>
          <w:szCs w:val="24"/>
          <w:rtl/>
        </w:rPr>
        <w:t>דין</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בפשרה</w:t>
      </w:r>
      <w:r w:rsidRPr="00E0323E">
        <w:rPr>
          <w:szCs w:val="24"/>
          <w:rtl/>
        </w:rPr>
        <w:t xml:space="preserve"> </w:t>
      </w:r>
      <w:r w:rsidRPr="00E0323E">
        <w:rPr>
          <w:rFonts w:hint="eastAsia"/>
          <w:szCs w:val="24"/>
          <w:rtl/>
        </w:rPr>
        <w:t>בהסכמת</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ובלבד</w:t>
      </w:r>
      <w:r w:rsidRPr="00E0323E">
        <w:rPr>
          <w:szCs w:val="24"/>
          <w:rtl/>
        </w:rPr>
        <w:t xml:space="preserve"> </w:t>
      </w:r>
      <w:r w:rsidRPr="00E0323E">
        <w:rPr>
          <w:rFonts w:hint="eastAsia"/>
          <w:szCs w:val="24"/>
          <w:rtl/>
        </w:rPr>
        <w:t>שניתנה</w:t>
      </w:r>
      <w:r w:rsidRPr="00E0323E">
        <w:rPr>
          <w:szCs w:val="24"/>
          <w:rtl/>
        </w:rPr>
        <w:t xml:space="preserve"> </w:t>
      </w:r>
      <w:r w:rsidRPr="00E0323E">
        <w:rPr>
          <w:rFonts w:hint="eastAsia"/>
          <w:szCs w:val="24"/>
          <w:rtl/>
        </w:rPr>
        <w:t>לקבלן</w:t>
      </w:r>
      <w:r w:rsidRPr="00E0323E">
        <w:rPr>
          <w:szCs w:val="24"/>
          <w:rtl/>
        </w:rPr>
        <w:t xml:space="preserve">  </w:t>
      </w:r>
      <w:r w:rsidRPr="00E0323E">
        <w:rPr>
          <w:rFonts w:hint="eastAsia"/>
          <w:szCs w:val="24"/>
          <w:rtl/>
        </w:rPr>
        <w:t>האפשרות</w:t>
      </w:r>
      <w:r w:rsidRPr="00E0323E">
        <w:rPr>
          <w:szCs w:val="24"/>
          <w:rtl/>
        </w:rPr>
        <w:t xml:space="preserve"> </w:t>
      </w:r>
      <w:r w:rsidRPr="00E0323E">
        <w:rPr>
          <w:rFonts w:hint="eastAsia"/>
          <w:szCs w:val="24"/>
          <w:rtl/>
        </w:rPr>
        <w:t>להתגונן</w:t>
      </w:r>
      <w:r w:rsidRPr="00E0323E">
        <w:rPr>
          <w:szCs w:val="24"/>
          <w:rtl/>
        </w:rPr>
        <w:t xml:space="preserve"> </w:t>
      </w:r>
      <w:r w:rsidRPr="00E0323E">
        <w:rPr>
          <w:rFonts w:hint="eastAsia"/>
          <w:szCs w:val="24"/>
          <w:rtl/>
        </w:rPr>
        <w:t>בפני</w:t>
      </w:r>
      <w:r w:rsidRPr="00E0323E">
        <w:rPr>
          <w:szCs w:val="24"/>
          <w:rtl/>
        </w:rPr>
        <w:t xml:space="preserve"> </w:t>
      </w:r>
      <w:r w:rsidRPr="00E0323E">
        <w:rPr>
          <w:rFonts w:hint="eastAsia"/>
          <w:szCs w:val="24"/>
          <w:rtl/>
        </w:rPr>
        <w:t>דרישה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תביעה</w:t>
      </w:r>
      <w:r w:rsidRPr="00E0323E">
        <w:rPr>
          <w:szCs w:val="24"/>
          <w:rtl/>
        </w:rPr>
        <w:t xml:space="preserve"> </w:t>
      </w:r>
      <w:r w:rsidRPr="00E0323E">
        <w:rPr>
          <w:rFonts w:hint="eastAsia"/>
          <w:szCs w:val="24"/>
          <w:rtl/>
        </w:rPr>
        <w:t>כאמור</w:t>
      </w:r>
      <w:r w:rsidRPr="00E0323E">
        <w:rPr>
          <w:szCs w:val="24"/>
          <w:rtl/>
        </w:rPr>
        <w:t>.</w:t>
      </w:r>
    </w:p>
    <w:p w14:paraId="55B8DEFF" w14:textId="77777777" w:rsid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 מבלי לגרוע מאחריות הקבלן על פי כתב התחייבות זה ו/או על פי דין, מתחייב הקבלן לבטח את אחריותו ואחריות משרד הביטחון ומשרד האנרגיה כאמור לעיל, בעצמו ו/או באמצעות מי מטעמו, בביטוחים מתאימים ובגבולות אחריות, ולקיים על חשבונו ו/או על חשבון הקבלן מטעמו, בשמו של הקבלן, בשם משרד הביטחון ובשם משרד האנרגיה, בחברת ביטוח מורשית בישראל ובעלת מוניטין ביטוחים על פי שיקול דעתם, ובלבד שלא יפחתו מהביטוחים המפורטים להלן: </w:t>
      </w:r>
    </w:p>
    <w:p w14:paraId="6C0381B6" w14:textId="304FB25B" w:rsidR="00F1124A" w:rsidRPr="00533AE9" w:rsidRDefault="00F1124A" w:rsidP="00533AE9">
      <w:pPr>
        <w:numPr>
          <w:ilvl w:val="2"/>
          <w:numId w:val="106"/>
        </w:numPr>
        <w:spacing w:line="360" w:lineRule="auto"/>
        <w:contextualSpacing/>
        <w:jc w:val="both"/>
        <w:outlineLvl w:val="0"/>
        <w:rPr>
          <w:szCs w:val="24"/>
          <w:rtl/>
        </w:rPr>
      </w:pPr>
      <w:r w:rsidRPr="00533AE9">
        <w:rPr>
          <w:rFonts w:hint="eastAsia"/>
          <w:szCs w:val="24"/>
          <w:rtl/>
        </w:rPr>
        <w:t>ביטוח</w:t>
      </w:r>
      <w:r w:rsidRPr="00533AE9">
        <w:rPr>
          <w:szCs w:val="24"/>
          <w:rtl/>
        </w:rPr>
        <w:t xml:space="preserve"> אחריות כלפי צד שלישי, בגבולות אחריות של </w:t>
      </w:r>
      <w:r w:rsidR="00A95F88" w:rsidRPr="00533AE9">
        <w:rPr>
          <w:rFonts w:hint="cs"/>
          <w:szCs w:val="24"/>
          <w:rtl/>
        </w:rPr>
        <w:t xml:space="preserve">2,500,000 דולר ארה"ב </w:t>
      </w:r>
      <w:r w:rsidRPr="00533AE9">
        <w:rPr>
          <w:szCs w:val="24"/>
          <w:rtl/>
        </w:rPr>
        <w:t xml:space="preserve">לאירוע ולתקופת ביטוח שנתית. הפוליסה תורחב לכלול את משרד האנרגיה, משרד הביטחון, עובדיהם וחיילים כמבוטח נוסף בכפוף לסעיף אחריות צולבת. </w:t>
      </w:r>
    </w:p>
    <w:p w14:paraId="740824AC" w14:textId="77777777" w:rsidR="00533AE9" w:rsidRDefault="00F1124A" w:rsidP="00533AE9">
      <w:pPr>
        <w:pStyle w:val="af5"/>
        <w:spacing w:line="360" w:lineRule="auto"/>
        <w:ind w:left="1224"/>
        <w:jc w:val="both"/>
        <w:rPr>
          <w:szCs w:val="24"/>
          <w:rtl/>
        </w:rPr>
      </w:pPr>
      <w:r w:rsidRPr="00E0323E">
        <w:rPr>
          <w:rFonts w:hint="eastAsia"/>
          <w:szCs w:val="24"/>
          <w:rtl/>
        </w:rPr>
        <w:t>ביטוח</w:t>
      </w:r>
      <w:r w:rsidRPr="00E0323E">
        <w:rPr>
          <w:szCs w:val="24"/>
          <w:rtl/>
        </w:rPr>
        <w:t xml:space="preserve"> זה לא יכלול כל הגבלה בדבר חבות הנובעת ממכשירי הרמה, פריקה, טעינה וחפירה, מנופים ו/או מעליות, קבלנים, קבלני משנה ועובדיהם, הרעלה, מתקנים סניטאריים  פגומים,  זיהום  תאונתי של מים,  אויר, מקרקעין, וכן הביטוח  יכלול כיסוי לתביעות תחלוף של המוסד לביטוח לאומי. כמו כן, יצוין במפורש כי הפוליסה תכסה נזק לרכוש הנגרם עקב שימוש כלי רכב מנועי מעבר לגבולות האחריות הקבועים בפוליסות הביטוח הסטנדרטיות של רכב. </w:t>
      </w:r>
    </w:p>
    <w:p w14:paraId="16865943" w14:textId="7773E0FA" w:rsidR="00F1124A" w:rsidRPr="00E0323E" w:rsidRDefault="00F1124A" w:rsidP="00533AE9">
      <w:pPr>
        <w:numPr>
          <w:ilvl w:val="2"/>
          <w:numId w:val="106"/>
        </w:numPr>
        <w:spacing w:line="360" w:lineRule="auto"/>
        <w:contextualSpacing/>
        <w:jc w:val="both"/>
        <w:outlineLvl w:val="0"/>
        <w:rPr>
          <w:szCs w:val="24"/>
          <w:rtl/>
        </w:rPr>
      </w:pPr>
      <w:r w:rsidRPr="00E0323E">
        <w:rPr>
          <w:rFonts w:hint="eastAsia"/>
          <w:szCs w:val="24"/>
          <w:rtl/>
        </w:rPr>
        <w:t>ביטוח</w:t>
      </w:r>
      <w:r w:rsidRPr="00E0323E">
        <w:rPr>
          <w:szCs w:val="24"/>
          <w:rtl/>
        </w:rPr>
        <w:t xml:space="preserve"> חבות מעבידים בגבול אחריות של </w:t>
      </w:r>
      <w:r w:rsidR="00A95F88" w:rsidRPr="00E0323E">
        <w:rPr>
          <w:rFonts w:hint="cs"/>
          <w:szCs w:val="24"/>
          <w:rtl/>
        </w:rPr>
        <w:t xml:space="preserve">5,000,000 דולר ארה"ב </w:t>
      </w:r>
      <w:r w:rsidRPr="00E0323E">
        <w:rPr>
          <w:szCs w:val="24"/>
          <w:rtl/>
        </w:rPr>
        <w:t xml:space="preserve">לתובע, לאירוע ולתקופת ביטוח שנתית, המבטח כל חבות בגין כל פגיעה גופנית למועסקים על ידי הקבלן  ו/או ע"י  קבלני משנה  מטעמו . </w:t>
      </w:r>
    </w:p>
    <w:p w14:paraId="3B1B2FD0" w14:textId="77777777" w:rsidR="00F1124A" w:rsidRPr="00E0323E" w:rsidRDefault="00F1124A" w:rsidP="00220362">
      <w:pPr>
        <w:pStyle w:val="af5"/>
        <w:spacing w:line="360" w:lineRule="auto"/>
        <w:ind w:left="1224"/>
        <w:jc w:val="both"/>
        <w:rPr>
          <w:szCs w:val="24"/>
        </w:rPr>
      </w:pPr>
      <w:r w:rsidRPr="00E0323E">
        <w:rPr>
          <w:rFonts w:hint="eastAsia"/>
          <w:szCs w:val="24"/>
          <w:rtl/>
        </w:rPr>
        <w:t>הפרק</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יכלול</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הגבלה</w:t>
      </w:r>
      <w:r w:rsidRPr="00E0323E">
        <w:rPr>
          <w:szCs w:val="24"/>
          <w:rtl/>
        </w:rPr>
        <w:t xml:space="preserve"> </w:t>
      </w:r>
      <w:r w:rsidRPr="00E0323E">
        <w:rPr>
          <w:rFonts w:hint="eastAsia"/>
          <w:szCs w:val="24"/>
          <w:rtl/>
        </w:rPr>
        <w:t>בדבר</w:t>
      </w:r>
      <w:r w:rsidRPr="00E0323E">
        <w:rPr>
          <w:szCs w:val="24"/>
          <w:rtl/>
        </w:rPr>
        <w:t xml:space="preserve"> </w:t>
      </w:r>
      <w:r w:rsidRPr="00E0323E">
        <w:rPr>
          <w:rFonts w:hint="eastAsia"/>
          <w:szCs w:val="24"/>
          <w:rtl/>
        </w:rPr>
        <w:t>העסקת</w:t>
      </w:r>
      <w:r w:rsidRPr="00E0323E">
        <w:rPr>
          <w:szCs w:val="24"/>
          <w:rtl/>
        </w:rPr>
        <w:t xml:space="preserve"> </w:t>
      </w:r>
      <w:r w:rsidRPr="00E0323E">
        <w:rPr>
          <w:rFonts w:hint="eastAsia"/>
          <w:szCs w:val="24"/>
          <w:rtl/>
        </w:rPr>
        <w:t>נוער</w:t>
      </w:r>
      <w:r w:rsidRPr="00E0323E">
        <w:rPr>
          <w:szCs w:val="24"/>
          <w:rtl/>
        </w:rPr>
        <w:t xml:space="preserve"> </w:t>
      </w:r>
      <w:r w:rsidRPr="00E0323E">
        <w:rPr>
          <w:rFonts w:hint="eastAsia"/>
          <w:szCs w:val="24"/>
          <w:rtl/>
        </w:rPr>
        <w:t>כחוק</w:t>
      </w:r>
      <w:r w:rsidRPr="00E0323E">
        <w:rPr>
          <w:szCs w:val="24"/>
          <w:rtl/>
        </w:rPr>
        <w:t xml:space="preserve"> , </w:t>
      </w:r>
      <w:r w:rsidRPr="00E0323E">
        <w:rPr>
          <w:rFonts w:hint="eastAsia"/>
          <w:szCs w:val="24"/>
          <w:rtl/>
        </w:rPr>
        <w:t>קבלנים</w:t>
      </w:r>
      <w:r w:rsidRPr="00E0323E">
        <w:rPr>
          <w:szCs w:val="24"/>
          <w:rtl/>
        </w:rPr>
        <w:t xml:space="preserve">, </w:t>
      </w:r>
      <w:r w:rsidRPr="00E0323E">
        <w:rPr>
          <w:rFonts w:hint="eastAsia"/>
          <w:szCs w:val="24"/>
          <w:rtl/>
        </w:rPr>
        <w:t>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ועובדיהם</w:t>
      </w:r>
      <w:r w:rsidRPr="00E0323E">
        <w:rPr>
          <w:szCs w:val="24"/>
          <w:rtl/>
        </w:rPr>
        <w:t xml:space="preserve"> </w:t>
      </w:r>
      <w:r w:rsidRPr="00E0323E">
        <w:rPr>
          <w:rFonts w:hint="eastAsia"/>
          <w:szCs w:val="24"/>
          <w:rtl/>
        </w:rPr>
        <w:t>ושעות</w:t>
      </w:r>
      <w:r w:rsidRPr="00E0323E">
        <w:rPr>
          <w:szCs w:val="24"/>
          <w:rtl/>
        </w:rPr>
        <w:t xml:space="preserve"> </w:t>
      </w:r>
      <w:r w:rsidRPr="00E0323E">
        <w:rPr>
          <w:rFonts w:hint="eastAsia"/>
          <w:szCs w:val="24"/>
          <w:rtl/>
        </w:rPr>
        <w:t>העבודה</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יחויב</w:t>
      </w:r>
      <w:r w:rsidRPr="00E0323E">
        <w:rPr>
          <w:szCs w:val="24"/>
          <w:rtl/>
        </w:rPr>
        <w:t xml:space="preserve"> </w:t>
      </w:r>
      <w:r w:rsidRPr="00E0323E">
        <w:rPr>
          <w:rFonts w:hint="eastAsia"/>
          <w:szCs w:val="24"/>
          <w:rtl/>
        </w:rPr>
        <w:t>לשפות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lastRenderedPageBreak/>
        <w:t>היה</w:t>
      </w:r>
      <w:r w:rsidRPr="00E0323E">
        <w:rPr>
          <w:szCs w:val="24"/>
          <w:rtl/>
        </w:rPr>
        <w:t xml:space="preserve"> </w:t>
      </w:r>
      <w:r w:rsidRPr="00E0323E">
        <w:rPr>
          <w:rFonts w:hint="eastAsia"/>
          <w:szCs w:val="24"/>
          <w:rtl/>
        </w:rPr>
        <w:t>וייטען</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הם</w:t>
      </w:r>
      <w:r w:rsidRPr="00E0323E">
        <w:rPr>
          <w:szCs w:val="24"/>
          <w:rtl/>
        </w:rPr>
        <w:t xml:space="preserve">  </w:t>
      </w:r>
      <w:r w:rsidRPr="00E0323E">
        <w:rPr>
          <w:rFonts w:hint="eastAsia"/>
          <w:szCs w:val="24"/>
          <w:rtl/>
        </w:rPr>
        <w:t>נושאים</w:t>
      </w:r>
      <w:r w:rsidRPr="00E0323E">
        <w:rPr>
          <w:szCs w:val="24"/>
          <w:rtl/>
        </w:rPr>
        <w:t xml:space="preserve"> </w:t>
      </w:r>
      <w:r w:rsidRPr="00E0323E">
        <w:rPr>
          <w:rFonts w:hint="eastAsia"/>
          <w:szCs w:val="24"/>
          <w:rtl/>
        </w:rPr>
        <w:t>בחובות</w:t>
      </w:r>
      <w:r w:rsidRPr="00E0323E">
        <w:rPr>
          <w:szCs w:val="24"/>
          <w:rtl/>
        </w:rPr>
        <w:t xml:space="preserve"> </w:t>
      </w:r>
      <w:r w:rsidRPr="00E0323E">
        <w:rPr>
          <w:rFonts w:hint="eastAsia"/>
          <w:szCs w:val="24"/>
          <w:rtl/>
        </w:rPr>
        <w:t>מעביד</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מהעובדים</w:t>
      </w:r>
      <w:r w:rsidRPr="00E0323E">
        <w:rPr>
          <w:szCs w:val="24"/>
          <w:rtl/>
        </w:rPr>
        <w:t xml:space="preserve"> </w:t>
      </w:r>
      <w:r w:rsidRPr="00E0323E">
        <w:rPr>
          <w:rFonts w:hint="eastAsia"/>
          <w:szCs w:val="24"/>
          <w:rtl/>
        </w:rPr>
        <w:t>המועסקים</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ידי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w:t>
      </w:r>
      <w:r w:rsidRPr="00E0323E">
        <w:rPr>
          <w:szCs w:val="24"/>
          <w:rtl/>
        </w:rPr>
        <w:t xml:space="preserve">"י </w:t>
      </w:r>
      <w:r w:rsidRPr="00E0323E">
        <w:rPr>
          <w:rFonts w:hint="eastAsia"/>
          <w:szCs w:val="24"/>
          <w:rtl/>
        </w:rPr>
        <w:t>קבלנים</w:t>
      </w:r>
      <w:r w:rsidRPr="00E0323E">
        <w:rPr>
          <w:szCs w:val="24"/>
          <w:rtl/>
        </w:rPr>
        <w:t xml:space="preserve"> </w:t>
      </w:r>
      <w:r w:rsidRPr="00E0323E">
        <w:rPr>
          <w:rFonts w:hint="eastAsia"/>
          <w:szCs w:val="24"/>
          <w:rtl/>
        </w:rPr>
        <w:t>וקבלני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הם</w:t>
      </w:r>
      <w:r w:rsidRPr="00E0323E">
        <w:rPr>
          <w:szCs w:val="24"/>
          <w:rtl/>
        </w:rPr>
        <w:t xml:space="preserve"> </w:t>
      </w:r>
      <w:r w:rsidRPr="00E0323E">
        <w:rPr>
          <w:rFonts w:hint="eastAsia"/>
          <w:szCs w:val="24"/>
          <w:rtl/>
        </w:rPr>
        <w:t>ייחשבו</w:t>
      </w:r>
      <w:r w:rsidRPr="00E0323E">
        <w:rPr>
          <w:szCs w:val="24"/>
          <w:rtl/>
        </w:rPr>
        <w:t xml:space="preserve"> </w:t>
      </w:r>
      <w:r w:rsidRPr="00E0323E">
        <w:rPr>
          <w:rFonts w:hint="eastAsia"/>
          <w:szCs w:val="24"/>
          <w:rtl/>
        </w:rPr>
        <w:t>למעבידיהם</w:t>
      </w:r>
      <w:r w:rsidRPr="00E0323E">
        <w:rPr>
          <w:szCs w:val="24"/>
          <w:rtl/>
        </w:rPr>
        <w:t xml:space="preserve">, </w:t>
      </w:r>
      <w:r w:rsidRPr="00E0323E">
        <w:rPr>
          <w:rFonts w:hint="eastAsia"/>
          <w:szCs w:val="24"/>
          <w:rtl/>
        </w:rPr>
        <w:t>ויכלול</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מפורש</w:t>
      </w:r>
      <w:r w:rsidRPr="00E0323E">
        <w:rPr>
          <w:szCs w:val="24"/>
          <w:rtl/>
        </w:rPr>
        <w:t xml:space="preserve"> </w:t>
      </w:r>
      <w:r w:rsidRPr="00E0323E">
        <w:rPr>
          <w:rFonts w:hint="eastAsia"/>
          <w:szCs w:val="24"/>
          <w:rtl/>
        </w:rPr>
        <w:t>לפיו</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מוותר</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זכות</w:t>
      </w:r>
      <w:r w:rsidRPr="00E0323E">
        <w:rPr>
          <w:szCs w:val="24"/>
          <w:rtl/>
        </w:rPr>
        <w:t xml:space="preserve"> </w:t>
      </w:r>
      <w:r w:rsidRPr="00E0323E">
        <w:rPr>
          <w:rFonts w:hint="eastAsia"/>
          <w:szCs w:val="24"/>
          <w:rtl/>
        </w:rPr>
        <w:t>שיבוב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תחלוף</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עובדיהם</w:t>
      </w:r>
      <w:r w:rsidRPr="00E0323E">
        <w:rPr>
          <w:szCs w:val="24"/>
          <w:rtl/>
        </w:rPr>
        <w:t xml:space="preserve"> </w:t>
      </w:r>
      <w:r w:rsidRPr="00E0323E">
        <w:rPr>
          <w:rFonts w:hint="eastAsia"/>
          <w:szCs w:val="24"/>
          <w:rtl/>
        </w:rPr>
        <w:t>וחיילים</w:t>
      </w:r>
      <w:r w:rsidRPr="00E0323E">
        <w:rPr>
          <w:szCs w:val="24"/>
          <w:rtl/>
        </w:rPr>
        <w:t>.</w:t>
      </w:r>
    </w:p>
    <w:p w14:paraId="1D061B8D" w14:textId="77777777" w:rsidR="00F1124A" w:rsidRPr="00E0323E" w:rsidRDefault="00F1124A" w:rsidP="004D5DAA">
      <w:pPr>
        <w:numPr>
          <w:ilvl w:val="2"/>
          <w:numId w:val="106"/>
        </w:numPr>
        <w:spacing w:line="360" w:lineRule="auto"/>
        <w:contextualSpacing/>
        <w:jc w:val="both"/>
        <w:outlineLvl w:val="0"/>
        <w:rPr>
          <w:szCs w:val="24"/>
          <w:rtl/>
        </w:rPr>
      </w:pPr>
      <w:r w:rsidRPr="00E0323E">
        <w:rPr>
          <w:rFonts w:hint="eastAsia"/>
          <w:szCs w:val="24"/>
          <w:rtl/>
        </w:rPr>
        <w:t>בביטוחי</w:t>
      </w:r>
      <w:r w:rsidRPr="00E0323E">
        <w:rPr>
          <w:szCs w:val="24"/>
          <w:rtl/>
        </w:rPr>
        <w:t xml:space="preserve"> </w:t>
      </w:r>
      <w:r w:rsidRPr="00E0323E">
        <w:rPr>
          <w:rFonts w:hint="eastAsia"/>
          <w:szCs w:val="24"/>
          <w:rtl/>
        </w:rPr>
        <w:t>העבודות</w:t>
      </w:r>
      <w:r w:rsidRPr="00E0323E">
        <w:rPr>
          <w:szCs w:val="24"/>
          <w:rtl/>
        </w:rPr>
        <w:t xml:space="preserve"> </w:t>
      </w:r>
      <w:r w:rsidRPr="00E0323E">
        <w:rPr>
          <w:rFonts w:hint="eastAsia"/>
          <w:szCs w:val="24"/>
          <w:rtl/>
        </w:rPr>
        <w:t>שיבוצעו</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ידי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של</w:t>
      </w:r>
      <w:r w:rsidRPr="00E0323E">
        <w:rPr>
          <w:szCs w:val="24"/>
          <w:rtl/>
        </w:rPr>
        <w:t xml:space="preserve"> </w:t>
      </w:r>
      <w:r w:rsidRPr="00E0323E">
        <w:rPr>
          <w:rFonts w:hint="eastAsia"/>
          <w:szCs w:val="24"/>
          <w:rtl/>
        </w:rPr>
        <w:t>קבלן</w:t>
      </w:r>
      <w:r w:rsidRPr="00E0323E">
        <w:rPr>
          <w:szCs w:val="24"/>
          <w:rtl/>
        </w:rPr>
        <w:t xml:space="preserve"> </w:t>
      </w:r>
      <w:r w:rsidRPr="00E0323E">
        <w:rPr>
          <w:rFonts w:hint="eastAsia"/>
          <w:szCs w:val="24"/>
          <w:rtl/>
        </w:rPr>
        <w:t>המשנה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בשטחי</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בביטוחי</w:t>
      </w:r>
      <w:r w:rsidRPr="00E0323E">
        <w:rPr>
          <w:szCs w:val="24"/>
          <w:rtl/>
        </w:rPr>
        <w:t xml:space="preserve"> </w:t>
      </w:r>
      <w:r w:rsidRPr="00E0323E">
        <w:rPr>
          <w:rFonts w:hint="eastAsia"/>
          <w:szCs w:val="24"/>
          <w:rtl/>
        </w:rPr>
        <w:t>רכוש</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של</w:t>
      </w:r>
      <w:r w:rsidRPr="00E0323E">
        <w:rPr>
          <w:szCs w:val="24"/>
          <w:rtl/>
        </w:rPr>
        <w:t xml:space="preserve"> </w:t>
      </w:r>
      <w:r w:rsidRPr="00E0323E">
        <w:rPr>
          <w:rFonts w:hint="eastAsia"/>
          <w:szCs w:val="24"/>
          <w:rtl/>
        </w:rPr>
        <w:t>קבלן</w:t>
      </w:r>
      <w:r w:rsidRPr="00E0323E">
        <w:rPr>
          <w:szCs w:val="24"/>
          <w:rtl/>
        </w:rPr>
        <w:t xml:space="preserve"> </w:t>
      </w:r>
      <w:r w:rsidRPr="00E0323E">
        <w:rPr>
          <w:rFonts w:hint="eastAsia"/>
          <w:szCs w:val="24"/>
          <w:rtl/>
        </w:rPr>
        <w:t>המשנה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בהתייחס</w:t>
      </w:r>
      <w:r w:rsidRPr="00E0323E">
        <w:rPr>
          <w:szCs w:val="24"/>
          <w:rtl/>
        </w:rPr>
        <w:t xml:space="preserve"> </w:t>
      </w:r>
      <w:r w:rsidRPr="00E0323E">
        <w:rPr>
          <w:rFonts w:hint="eastAsia"/>
          <w:szCs w:val="24"/>
          <w:rtl/>
        </w:rPr>
        <w:t>לרכוש</w:t>
      </w:r>
      <w:r w:rsidRPr="00E0323E">
        <w:rPr>
          <w:szCs w:val="24"/>
          <w:rtl/>
        </w:rPr>
        <w:t xml:space="preserve"> </w:t>
      </w:r>
      <w:r w:rsidRPr="00E0323E">
        <w:rPr>
          <w:rFonts w:hint="eastAsia"/>
          <w:szCs w:val="24"/>
          <w:rtl/>
        </w:rPr>
        <w:t>הרלוונטי</w:t>
      </w:r>
      <w:r w:rsidRPr="00E0323E">
        <w:rPr>
          <w:szCs w:val="24"/>
          <w:rtl/>
        </w:rPr>
        <w:t xml:space="preserve"> </w:t>
      </w:r>
      <w:r w:rsidRPr="00E0323E">
        <w:rPr>
          <w:rFonts w:hint="eastAsia"/>
          <w:szCs w:val="24"/>
          <w:rtl/>
        </w:rPr>
        <w:t>שיובא</w:t>
      </w:r>
      <w:r w:rsidRPr="00E0323E">
        <w:rPr>
          <w:szCs w:val="24"/>
          <w:rtl/>
        </w:rPr>
        <w:t xml:space="preserve"> </w:t>
      </w:r>
      <w:r w:rsidRPr="00E0323E">
        <w:rPr>
          <w:rFonts w:hint="eastAsia"/>
          <w:szCs w:val="24"/>
          <w:rtl/>
        </w:rPr>
        <w:t>לשטחי</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לצורך</w:t>
      </w:r>
      <w:r w:rsidRPr="00E0323E">
        <w:rPr>
          <w:szCs w:val="24"/>
          <w:rtl/>
        </w:rPr>
        <w:t xml:space="preserve"> </w:t>
      </w:r>
      <w:r w:rsidRPr="00E0323E">
        <w:rPr>
          <w:rFonts w:hint="eastAsia"/>
          <w:szCs w:val="24"/>
          <w:rtl/>
        </w:rPr>
        <w:t>ביצוע</w:t>
      </w:r>
      <w:r w:rsidRPr="00E0323E">
        <w:rPr>
          <w:szCs w:val="24"/>
          <w:rtl/>
        </w:rPr>
        <w:t xml:space="preserve">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נשוא</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ייכלל</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מפורש</w:t>
      </w:r>
      <w:r w:rsidRPr="00E0323E">
        <w:rPr>
          <w:szCs w:val="24"/>
          <w:rtl/>
        </w:rPr>
        <w:t xml:space="preserve"> </w:t>
      </w:r>
      <w:r w:rsidRPr="00E0323E">
        <w:rPr>
          <w:rFonts w:hint="eastAsia"/>
          <w:szCs w:val="24"/>
          <w:rtl/>
        </w:rPr>
        <w:t>לפיו</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מוותר</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זכות</w:t>
      </w:r>
      <w:r w:rsidRPr="00E0323E">
        <w:rPr>
          <w:szCs w:val="24"/>
          <w:rtl/>
        </w:rPr>
        <w:t xml:space="preserve"> </w:t>
      </w:r>
      <w:r w:rsidRPr="00E0323E">
        <w:rPr>
          <w:rFonts w:hint="eastAsia"/>
          <w:szCs w:val="24"/>
          <w:rtl/>
        </w:rPr>
        <w:t>שיבוב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תחלוף</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משרדי</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עובדיו</w:t>
      </w:r>
      <w:r w:rsidRPr="00E0323E">
        <w:rPr>
          <w:szCs w:val="24"/>
          <w:rtl/>
        </w:rPr>
        <w:t xml:space="preserve"> </w:t>
      </w:r>
      <w:r w:rsidRPr="00E0323E">
        <w:rPr>
          <w:rFonts w:hint="eastAsia"/>
          <w:szCs w:val="24"/>
          <w:rtl/>
        </w:rPr>
        <w:t>וחיילים</w:t>
      </w:r>
      <w:r w:rsidRPr="00E0323E">
        <w:rPr>
          <w:szCs w:val="24"/>
          <w:rtl/>
        </w:rPr>
        <w:t>.</w:t>
      </w:r>
    </w:p>
    <w:p w14:paraId="0E5BB3A9"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טרם</w:t>
      </w:r>
      <w:r w:rsidRPr="00E0323E">
        <w:rPr>
          <w:szCs w:val="24"/>
          <w:rtl/>
        </w:rPr>
        <w:t xml:space="preserve"> הכניסה לשטח העבודות וכתנאי מקדמי לכך מתחייב  הקבלן  להמציא למשרד הביטחון ולמשרד האנרגיה אישור על עריכת הביטוחים המפורטים לעיל על כל התנאים המפורטים בהם, כשהוא חתום על ידי מבטחי הקבלן וכולל סעיף ויתור על זכות  שיבוב ו/או תחלוף כלפי משרד האנרגיה, משרד הביטחון, עובדיו וחיילים.  </w:t>
      </w:r>
    </w:p>
    <w:p w14:paraId="6F082026"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באישור</w:t>
      </w:r>
      <w:r w:rsidRPr="00E0323E">
        <w:rPr>
          <w:szCs w:val="24"/>
          <w:rtl/>
        </w:rPr>
        <w:t xml:space="preserve"> על עריכת ביטוחים יצוין במפורש כי ידוע למבטח שמדובר בביצוע עבודות בשטח אש וכי בשטח זה קיימים  סיכונים  גלויים ו/או נסתרים כולל ומבלי למצות נפלים, פגזים, רימונים ו/או אימוני ירי באש חיה וכו'. </w:t>
      </w:r>
    </w:p>
    <w:p w14:paraId="25C65621"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כמו</w:t>
      </w:r>
      <w:r w:rsidRPr="00E0323E">
        <w:rPr>
          <w:szCs w:val="24"/>
          <w:rtl/>
        </w:rPr>
        <w:t xml:space="preserve"> </w:t>
      </w:r>
      <w:r w:rsidRPr="00E0323E">
        <w:rPr>
          <w:rFonts w:hint="eastAsia"/>
          <w:szCs w:val="24"/>
          <w:rtl/>
        </w:rPr>
        <w:t>כן</w:t>
      </w:r>
      <w:r w:rsidRPr="00E0323E">
        <w:rPr>
          <w:szCs w:val="24"/>
          <w:rtl/>
        </w:rPr>
        <w:t xml:space="preserve">, </w:t>
      </w:r>
      <w:r w:rsidRPr="00E0323E">
        <w:rPr>
          <w:rFonts w:hint="eastAsia"/>
          <w:szCs w:val="24"/>
          <w:rtl/>
        </w:rPr>
        <w:t>ייכלל</w:t>
      </w:r>
      <w:r w:rsidRPr="00E0323E">
        <w:rPr>
          <w:szCs w:val="24"/>
          <w:rtl/>
        </w:rPr>
        <w:t xml:space="preserve"> </w:t>
      </w:r>
      <w:r w:rsidRPr="00E0323E">
        <w:rPr>
          <w:rFonts w:hint="eastAsia"/>
          <w:szCs w:val="24"/>
          <w:rtl/>
        </w:rPr>
        <w:t>בביטוחים</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לפיו</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ביטוחי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קבלן</w:t>
      </w:r>
      <w:r w:rsidRPr="00E0323E">
        <w:rPr>
          <w:szCs w:val="24"/>
          <w:rtl/>
        </w:rPr>
        <w:t xml:space="preserve"> </w:t>
      </w:r>
      <w:r w:rsidRPr="00E0323E">
        <w:rPr>
          <w:rFonts w:hint="eastAsia"/>
          <w:szCs w:val="24"/>
          <w:rtl/>
        </w:rPr>
        <w:t>המשנה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יצומצמו</w:t>
      </w:r>
      <w:r w:rsidRPr="00E0323E">
        <w:rPr>
          <w:szCs w:val="24"/>
          <w:rtl/>
        </w:rPr>
        <w:t xml:space="preserve">  </w:t>
      </w:r>
      <w:r w:rsidRPr="00E0323E">
        <w:rPr>
          <w:rFonts w:hint="eastAsia"/>
          <w:szCs w:val="24"/>
          <w:rtl/>
        </w:rPr>
        <w:t>ולא</w:t>
      </w:r>
      <w:r w:rsidRPr="00E0323E">
        <w:rPr>
          <w:szCs w:val="24"/>
          <w:rtl/>
        </w:rPr>
        <w:t xml:space="preserve"> </w:t>
      </w:r>
      <w:r w:rsidRPr="00E0323E">
        <w:rPr>
          <w:rFonts w:hint="eastAsia"/>
          <w:szCs w:val="24"/>
          <w:rtl/>
        </w:rPr>
        <w:t>יבוטלו</w:t>
      </w:r>
      <w:r w:rsidRPr="00E0323E">
        <w:rPr>
          <w:szCs w:val="24"/>
          <w:rtl/>
        </w:rPr>
        <w:t xml:space="preserve">, </w:t>
      </w:r>
      <w:r w:rsidRPr="00E0323E">
        <w:rPr>
          <w:rFonts w:hint="eastAsia"/>
          <w:szCs w:val="24"/>
          <w:rtl/>
        </w:rPr>
        <w:t>אלא</w:t>
      </w:r>
      <w:r w:rsidRPr="00E0323E">
        <w:rPr>
          <w:szCs w:val="24"/>
          <w:rtl/>
        </w:rPr>
        <w:t xml:space="preserve"> </w:t>
      </w:r>
      <w:r w:rsidRPr="00E0323E">
        <w:rPr>
          <w:rFonts w:hint="eastAsia"/>
          <w:szCs w:val="24"/>
          <w:rtl/>
        </w:rPr>
        <w:t>אם</w:t>
      </w:r>
      <w:r w:rsidRPr="00E0323E">
        <w:rPr>
          <w:szCs w:val="24"/>
          <w:rtl/>
        </w:rPr>
        <w:t xml:space="preserve"> </w:t>
      </w:r>
      <w:r w:rsidRPr="00E0323E">
        <w:rPr>
          <w:rFonts w:hint="eastAsia"/>
          <w:szCs w:val="24"/>
          <w:rtl/>
        </w:rPr>
        <w:t>תימסר</w:t>
      </w:r>
      <w:r w:rsidRPr="00E0323E">
        <w:rPr>
          <w:szCs w:val="24"/>
          <w:rtl/>
        </w:rPr>
        <w:t xml:space="preserve"> </w:t>
      </w:r>
      <w:r w:rsidRPr="00E0323E">
        <w:rPr>
          <w:rFonts w:hint="eastAsia"/>
          <w:szCs w:val="24"/>
          <w:rtl/>
        </w:rPr>
        <w:t>הודעה</w:t>
      </w:r>
      <w:r w:rsidRPr="00E0323E">
        <w:rPr>
          <w:szCs w:val="24"/>
          <w:rtl/>
        </w:rPr>
        <w:t xml:space="preserve"> </w:t>
      </w:r>
      <w:r w:rsidRPr="00E0323E">
        <w:rPr>
          <w:rFonts w:hint="eastAsia"/>
          <w:szCs w:val="24"/>
          <w:rtl/>
        </w:rPr>
        <w:t>כתובה</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כך</w:t>
      </w:r>
      <w:r w:rsidRPr="00E0323E">
        <w:rPr>
          <w:szCs w:val="24"/>
          <w:rtl/>
        </w:rPr>
        <w:t xml:space="preserve"> </w:t>
      </w:r>
      <w:r w:rsidRPr="00E0323E">
        <w:rPr>
          <w:rFonts w:hint="eastAsia"/>
          <w:szCs w:val="24"/>
          <w:rtl/>
        </w:rPr>
        <w:t>בדואר</w:t>
      </w:r>
      <w:r w:rsidRPr="00E0323E">
        <w:rPr>
          <w:szCs w:val="24"/>
          <w:rtl/>
        </w:rPr>
        <w:t xml:space="preserve"> </w:t>
      </w:r>
      <w:r w:rsidRPr="00E0323E">
        <w:rPr>
          <w:rFonts w:hint="eastAsia"/>
          <w:szCs w:val="24"/>
          <w:rtl/>
        </w:rPr>
        <w:t>רשום</w:t>
      </w:r>
      <w:r w:rsidRPr="00E0323E">
        <w:rPr>
          <w:szCs w:val="24"/>
          <w:rtl/>
        </w:rPr>
        <w:t xml:space="preserve"> </w:t>
      </w:r>
      <w:r w:rsidRPr="00E0323E">
        <w:rPr>
          <w:rFonts w:hint="eastAsia"/>
          <w:szCs w:val="24"/>
          <w:rtl/>
        </w:rPr>
        <w:t>לידי</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האנרגיה</w:t>
      </w:r>
      <w:r w:rsidRPr="00E0323E">
        <w:rPr>
          <w:szCs w:val="24"/>
          <w:rtl/>
        </w:rPr>
        <w:t xml:space="preserve">  30 </w:t>
      </w:r>
      <w:r w:rsidRPr="00E0323E">
        <w:rPr>
          <w:rFonts w:hint="eastAsia"/>
          <w:szCs w:val="24"/>
          <w:rtl/>
        </w:rPr>
        <w:t>יום</w:t>
      </w:r>
      <w:r w:rsidRPr="00E0323E">
        <w:rPr>
          <w:szCs w:val="24"/>
          <w:rtl/>
        </w:rPr>
        <w:t xml:space="preserve"> </w:t>
      </w:r>
      <w:r w:rsidRPr="00E0323E">
        <w:rPr>
          <w:rFonts w:hint="eastAsia"/>
          <w:szCs w:val="24"/>
          <w:rtl/>
        </w:rPr>
        <w:t>מראש</w:t>
      </w:r>
      <w:r w:rsidRPr="00E0323E">
        <w:rPr>
          <w:szCs w:val="24"/>
          <w:rtl/>
        </w:rPr>
        <w:t>.</w:t>
      </w:r>
    </w:p>
    <w:p w14:paraId="44E3016F"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היה</w:t>
      </w:r>
      <w:r w:rsidRPr="00E0323E">
        <w:rPr>
          <w:szCs w:val="24"/>
          <w:rtl/>
        </w:rPr>
        <w:t xml:space="preserve"> ויהיה צורך בעריכת ביטוחים נוספים ו/או משלימים </w:t>
      </w:r>
      <w:r w:rsidRPr="00E0323E">
        <w:rPr>
          <w:rFonts w:hint="eastAsia"/>
          <w:szCs w:val="24"/>
          <w:rtl/>
        </w:rPr>
        <w:t>כלשהם</w:t>
      </w:r>
      <w:r w:rsidRPr="00E0323E">
        <w:rPr>
          <w:szCs w:val="24"/>
          <w:rtl/>
        </w:rPr>
        <w:t xml:space="preserve"> </w:t>
      </w:r>
      <w:r w:rsidRPr="00E0323E">
        <w:rPr>
          <w:rFonts w:hint="eastAsia"/>
          <w:szCs w:val="24"/>
          <w:rtl/>
        </w:rPr>
        <w:t>לביטוחים</w:t>
      </w:r>
      <w:r w:rsidRPr="00E0323E">
        <w:rPr>
          <w:szCs w:val="24"/>
          <w:rtl/>
        </w:rPr>
        <w:t xml:space="preserve"> </w:t>
      </w:r>
      <w:r w:rsidRPr="00E0323E">
        <w:rPr>
          <w:rFonts w:hint="eastAsia"/>
          <w:szCs w:val="24"/>
          <w:rtl/>
        </w:rPr>
        <w:t>הנ</w:t>
      </w:r>
      <w:r w:rsidRPr="00E0323E">
        <w:rPr>
          <w:szCs w:val="24"/>
          <w:rtl/>
        </w:rPr>
        <w:t xml:space="preserve">"ל, </w:t>
      </w:r>
      <w:r w:rsidRPr="00E0323E">
        <w:rPr>
          <w:rFonts w:hint="eastAsia"/>
          <w:szCs w:val="24"/>
          <w:rtl/>
        </w:rPr>
        <w:t>הקבלן</w:t>
      </w:r>
      <w:r w:rsidRPr="00E0323E">
        <w:rPr>
          <w:szCs w:val="24"/>
          <w:rtl/>
        </w:rPr>
        <w:t xml:space="preserve"> </w:t>
      </w:r>
      <w:r w:rsidRPr="00E0323E">
        <w:rPr>
          <w:rFonts w:hint="eastAsia"/>
          <w:szCs w:val="24"/>
          <w:rtl/>
        </w:rPr>
        <w:t>יערוך</w:t>
      </w:r>
      <w:r w:rsidRPr="00E0323E">
        <w:rPr>
          <w:szCs w:val="24"/>
          <w:rtl/>
        </w:rPr>
        <w:t xml:space="preserve"> </w:t>
      </w:r>
      <w:r w:rsidRPr="00E0323E">
        <w:rPr>
          <w:rFonts w:hint="eastAsia"/>
          <w:szCs w:val="24"/>
          <w:rtl/>
        </w:rPr>
        <w:t>ויקיים</w:t>
      </w:r>
      <w:r w:rsidRPr="00E0323E">
        <w:rPr>
          <w:szCs w:val="24"/>
          <w:rtl/>
        </w:rPr>
        <w:t xml:space="preserve"> </w:t>
      </w:r>
      <w:r w:rsidRPr="00E0323E">
        <w:rPr>
          <w:rFonts w:hint="eastAsia"/>
          <w:szCs w:val="24"/>
          <w:rtl/>
        </w:rPr>
        <w:t>ביטוחים</w:t>
      </w:r>
      <w:r w:rsidRPr="00E0323E">
        <w:rPr>
          <w:szCs w:val="24"/>
          <w:rtl/>
        </w:rPr>
        <w:t xml:space="preserve"> </w:t>
      </w:r>
      <w:r w:rsidRPr="00E0323E">
        <w:rPr>
          <w:rFonts w:hint="eastAsia"/>
          <w:szCs w:val="24"/>
          <w:rtl/>
        </w:rPr>
        <w:t>אלו</w:t>
      </w:r>
      <w:r w:rsidRPr="00E0323E">
        <w:rPr>
          <w:szCs w:val="24"/>
          <w:rtl/>
        </w:rPr>
        <w:t xml:space="preserve"> </w:t>
      </w:r>
      <w:r w:rsidRPr="00E0323E">
        <w:rPr>
          <w:rFonts w:hint="eastAsia"/>
          <w:szCs w:val="24"/>
          <w:rtl/>
        </w:rPr>
        <w:t>בעצמו</w:t>
      </w:r>
      <w:r w:rsidRPr="00E0323E">
        <w:rPr>
          <w:szCs w:val="24"/>
          <w:rtl/>
        </w:rPr>
        <w:t xml:space="preserve">, ובביטוחים אלה יתווסף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משרד האנרגיה  </w:t>
      </w:r>
      <w:r w:rsidRPr="00E0323E">
        <w:rPr>
          <w:rFonts w:hint="eastAsia"/>
          <w:szCs w:val="24"/>
          <w:rtl/>
        </w:rPr>
        <w:t>עובדיהם</w:t>
      </w:r>
      <w:r w:rsidRPr="00E0323E">
        <w:rPr>
          <w:szCs w:val="24"/>
          <w:rtl/>
        </w:rPr>
        <w:t xml:space="preserve"> </w:t>
      </w:r>
      <w:r w:rsidRPr="00E0323E">
        <w:rPr>
          <w:rFonts w:hint="eastAsia"/>
          <w:szCs w:val="24"/>
          <w:rtl/>
        </w:rPr>
        <w:t>וחיילים</w:t>
      </w:r>
      <w:r w:rsidRPr="00E0323E">
        <w:rPr>
          <w:szCs w:val="24"/>
          <w:rtl/>
        </w:rPr>
        <w:t xml:space="preserve"> </w:t>
      </w:r>
      <w:r w:rsidRPr="00E0323E">
        <w:rPr>
          <w:rFonts w:hint="eastAsia"/>
          <w:szCs w:val="24"/>
          <w:rtl/>
        </w:rPr>
        <w:t>כמבוטח</w:t>
      </w:r>
      <w:r w:rsidRPr="00E0323E">
        <w:rPr>
          <w:szCs w:val="24"/>
          <w:rtl/>
        </w:rPr>
        <w:t xml:space="preserve"> </w:t>
      </w:r>
      <w:r w:rsidRPr="00E0323E">
        <w:rPr>
          <w:rFonts w:hint="eastAsia"/>
          <w:szCs w:val="24"/>
          <w:rtl/>
        </w:rPr>
        <w:t>נוסף</w:t>
      </w:r>
      <w:r w:rsidRPr="00E0323E">
        <w:rPr>
          <w:szCs w:val="24"/>
          <w:rtl/>
        </w:rPr>
        <w:t xml:space="preserve"> </w:t>
      </w:r>
      <w:r w:rsidRPr="00E0323E">
        <w:rPr>
          <w:rFonts w:hint="eastAsia"/>
          <w:szCs w:val="24"/>
          <w:rtl/>
        </w:rPr>
        <w:t>בכפוף</w:t>
      </w:r>
      <w:r w:rsidRPr="00E0323E">
        <w:rPr>
          <w:szCs w:val="24"/>
          <w:rtl/>
        </w:rPr>
        <w:t xml:space="preserve"> </w:t>
      </w:r>
      <w:r w:rsidRPr="00E0323E">
        <w:rPr>
          <w:rFonts w:hint="eastAsia"/>
          <w:szCs w:val="24"/>
          <w:rtl/>
        </w:rPr>
        <w:t>לסעיף</w:t>
      </w:r>
      <w:r w:rsidRPr="00E0323E">
        <w:rPr>
          <w:szCs w:val="24"/>
          <w:rtl/>
        </w:rPr>
        <w:t xml:space="preserve"> </w:t>
      </w:r>
      <w:r w:rsidRPr="00E0323E">
        <w:rPr>
          <w:rFonts w:hint="eastAsia"/>
          <w:szCs w:val="24"/>
          <w:rtl/>
        </w:rPr>
        <w:t>אחריות</w:t>
      </w:r>
      <w:r w:rsidRPr="00E0323E">
        <w:rPr>
          <w:szCs w:val="24"/>
          <w:rtl/>
        </w:rPr>
        <w:t xml:space="preserve"> </w:t>
      </w:r>
      <w:r w:rsidRPr="00E0323E">
        <w:rPr>
          <w:rFonts w:hint="eastAsia"/>
          <w:szCs w:val="24"/>
          <w:rtl/>
        </w:rPr>
        <w:t>צולבת</w:t>
      </w:r>
      <w:r w:rsidRPr="00E0323E">
        <w:rPr>
          <w:szCs w:val="24"/>
          <w:rtl/>
        </w:rPr>
        <w:t xml:space="preserve">, </w:t>
      </w:r>
      <w:r w:rsidRPr="00E0323E">
        <w:rPr>
          <w:rFonts w:hint="eastAsia"/>
          <w:szCs w:val="24"/>
          <w:rtl/>
        </w:rPr>
        <w:t>ובכל</w:t>
      </w:r>
      <w:r w:rsidRPr="00E0323E">
        <w:rPr>
          <w:szCs w:val="24"/>
          <w:rtl/>
        </w:rPr>
        <w:t xml:space="preserve"> </w:t>
      </w:r>
      <w:r w:rsidRPr="00E0323E">
        <w:rPr>
          <w:rFonts w:hint="eastAsia"/>
          <w:szCs w:val="24"/>
          <w:rtl/>
        </w:rPr>
        <w:t>הביטוחים</w:t>
      </w:r>
      <w:r w:rsidRPr="00E0323E">
        <w:rPr>
          <w:szCs w:val="24"/>
          <w:rtl/>
        </w:rPr>
        <w:t xml:space="preserve"> </w:t>
      </w:r>
      <w:r w:rsidRPr="00E0323E">
        <w:rPr>
          <w:rFonts w:hint="eastAsia"/>
          <w:szCs w:val="24"/>
          <w:rtl/>
        </w:rPr>
        <w:t>יוותר</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זכות</w:t>
      </w:r>
      <w:r w:rsidRPr="00E0323E">
        <w:rPr>
          <w:szCs w:val="24"/>
          <w:rtl/>
        </w:rPr>
        <w:t xml:space="preserve"> </w:t>
      </w:r>
      <w:r w:rsidRPr="00E0323E">
        <w:rPr>
          <w:rFonts w:hint="eastAsia"/>
          <w:szCs w:val="24"/>
          <w:rtl/>
        </w:rPr>
        <w:t>שיבוב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תחלוף</w:t>
      </w:r>
      <w:r w:rsidRPr="00E0323E">
        <w:rPr>
          <w:szCs w:val="24"/>
          <w:rtl/>
        </w:rPr>
        <w:t xml:space="preserve"> </w:t>
      </w:r>
      <w:r w:rsidRPr="00E0323E">
        <w:rPr>
          <w:rFonts w:hint="eastAsia"/>
          <w:szCs w:val="24"/>
          <w:rtl/>
        </w:rPr>
        <w:t>כלפי</w:t>
      </w:r>
      <w:r w:rsidRPr="00E0323E">
        <w:rPr>
          <w:szCs w:val="24"/>
          <w:rtl/>
        </w:rPr>
        <w:t xml:space="preserve"> משרד הביטחון, משרד האנרגיה </w:t>
      </w:r>
      <w:r w:rsidRPr="00E0323E">
        <w:rPr>
          <w:rFonts w:hint="eastAsia"/>
          <w:szCs w:val="24"/>
          <w:rtl/>
        </w:rPr>
        <w:t>עובדיהם</w:t>
      </w:r>
      <w:r w:rsidRPr="00E0323E">
        <w:rPr>
          <w:szCs w:val="24"/>
          <w:rtl/>
        </w:rPr>
        <w:t xml:space="preserve"> </w:t>
      </w:r>
      <w:r w:rsidRPr="00E0323E">
        <w:rPr>
          <w:rFonts w:hint="eastAsia"/>
          <w:szCs w:val="24"/>
          <w:rtl/>
        </w:rPr>
        <w:t>וחיילים</w:t>
      </w:r>
      <w:r w:rsidRPr="00E0323E">
        <w:rPr>
          <w:szCs w:val="24"/>
          <w:rtl/>
        </w:rPr>
        <w:t>.</w:t>
      </w:r>
    </w:p>
    <w:p w14:paraId="53BAEA2C"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יקיים</w:t>
      </w:r>
      <w:r w:rsidRPr="00E0323E">
        <w:rPr>
          <w:szCs w:val="24"/>
          <w:rtl/>
        </w:rPr>
        <w:t xml:space="preserve"> </w:t>
      </w:r>
      <w:r w:rsidRPr="00E0323E">
        <w:rPr>
          <w:rFonts w:hint="eastAsia"/>
          <w:szCs w:val="24"/>
          <w:rtl/>
        </w:rPr>
        <w:t>בקפדנות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הביטוחים</w:t>
      </w:r>
      <w:r w:rsidRPr="00E0323E">
        <w:rPr>
          <w:szCs w:val="24"/>
          <w:rtl/>
        </w:rPr>
        <w:t xml:space="preserve"> </w:t>
      </w:r>
      <w:r w:rsidRPr="00E0323E">
        <w:rPr>
          <w:rFonts w:hint="eastAsia"/>
          <w:szCs w:val="24"/>
          <w:rtl/>
        </w:rPr>
        <w:t>וישלם</w:t>
      </w:r>
      <w:r w:rsidRPr="00E0323E">
        <w:rPr>
          <w:szCs w:val="24"/>
          <w:rtl/>
        </w:rPr>
        <w:t xml:space="preserve"> </w:t>
      </w:r>
      <w:r w:rsidRPr="00E0323E">
        <w:rPr>
          <w:rFonts w:hint="eastAsia"/>
          <w:szCs w:val="24"/>
          <w:rtl/>
        </w:rPr>
        <w:t>במלואם</w:t>
      </w:r>
      <w:r w:rsidRPr="00E0323E">
        <w:rPr>
          <w:szCs w:val="24"/>
          <w:rtl/>
        </w:rPr>
        <w:t xml:space="preserve"> </w:t>
      </w:r>
      <w:r w:rsidRPr="00E0323E">
        <w:rPr>
          <w:rFonts w:hint="eastAsia"/>
          <w:szCs w:val="24"/>
          <w:rtl/>
        </w:rPr>
        <w:t>ובמועדם</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דמי</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ולשאת</w:t>
      </w:r>
      <w:r w:rsidRPr="00E0323E">
        <w:rPr>
          <w:szCs w:val="24"/>
          <w:rtl/>
        </w:rPr>
        <w:t xml:space="preserve"> </w:t>
      </w:r>
      <w:r w:rsidRPr="00E0323E">
        <w:rPr>
          <w:rFonts w:hint="eastAsia"/>
          <w:szCs w:val="24"/>
          <w:rtl/>
        </w:rPr>
        <w:t>בעצמו</w:t>
      </w:r>
      <w:r w:rsidRPr="00E0323E">
        <w:rPr>
          <w:szCs w:val="24"/>
          <w:rtl/>
        </w:rPr>
        <w:t xml:space="preserve"> </w:t>
      </w:r>
      <w:r w:rsidRPr="00E0323E">
        <w:rPr>
          <w:rFonts w:hint="eastAsia"/>
          <w:szCs w:val="24"/>
          <w:rtl/>
        </w:rPr>
        <w:t>ולבדו</w:t>
      </w:r>
      <w:r w:rsidRPr="00E0323E">
        <w:rPr>
          <w:szCs w:val="24"/>
          <w:rtl/>
        </w:rPr>
        <w:t xml:space="preserve">  </w:t>
      </w:r>
      <w:r w:rsidRPr="00E0323E">
        <w:rPr>
          <w:rFonts w:hint="eastAsia"/>
          <w:szCs w:val="24"/>
          <w:rtl/>
        </w:rPr>
        <w:t>בהשתתפויות</w:t>
      </w:r>
      <w:r w:rsidRPr="00E0323E">
        <w:rPr>
          <w:szCs w:val="24"/>
          <w:rtl/>
        </w:rPr>
        <w:t xml:space="preserve"> </w:t>
      </w:r>
      <w:r w:rsidRPr="00E0323E">
        <w:rPr>
          <w:rFonts w:hint="eastAsia"/>
          <w:szCs w:val="24"/>
          <w:rtl/>
        </w:rPr>
        <w:t>העצמיות</w:t>
      </w:r>
      <w:r w:rsidRPr="00E0323E">
        <w:rPr>
          <w:szCs w:val="24"/>
          <w:rtl/>
        </w:rPr>
        <w:t xml:space="preserve"> </w:t>
      </w:r>
      <w:r w:rsidRPr="00E0323E">
        <w:rPr>
          <w:rFonts w:hint="eastAsia"/>
          <w:szCs w:val="24"/>
          <w:rtl/>
        </w:rPr>
        <w:t>ככל</w:t>
      </w:r>
      <w:r w:rsidRPr="00E0323E">
        <w:rPr>
          <w:szCs w:val="24"/>
          <w:rtl/>
        </w:rPr>
        <w:t xml:space="preserve"> </w:t>
      </w:r>
      <w:r w:rsidRPr="00E0323E">
        <w:rPr>
          <w:rFonts w:hint="eastAsia"/>
          <w:szCs w:val="24"/>
          <w:rtl/>
        </w:rPr>
        <w:t>שיהיו</w:t>
      </w:r>
      <w:r w:rsidRPr="00E0323E">
        <w:rPr>
          <w:szCs w:val="24"/>
          <w:rtl/>
        </w:rPr>
        <w:t>.</w:t>
      </w:r>
    </w:p>
    <w:p w14:paraId="44B67493"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ידוע</w:t>
      </w:r>
      <w:r w:rsidRPr="00E0323E">
        <w:rPr>
          <w:szCs w:val="24"/>
          <w:rtl/>
        </w:rPr>
        <w:t xml:space="preserve"> </w:t>
      </w:r>
      <w:r w:rsidRPr="00E0323E">
        <w:rPr>
          <w:rFonts w:hint="eastAsia"/>
          <w:szCs w:val="24"/>
          <w:rtl/>
        </w:rPr>
        <w:t>לקבלן</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אין</w:t>
      </w:r>
      <w:r w:rsidRPr="00E0323E">
        <w:rPr>
          <w:szCs w:val="24"/>
          <w:rtl/>
        </w:rPr>
        <w:t xml:space="preserve"> </w:t>
      </w:r>
      <w:r w:rsidRPr="00E0323E">
        <w:rPr>
          <w:rFonts w:hint="eastAsia"/>
          <w:szCs w:val="24"/>
          <w:rtl/>
        </w:rPr>
        <w:t>בעריכת</w:t>
      </w:r>
      <w:r w:rsidRPr="00E0323E">
        <w:rPr>
          <w:szCs w:val="24"/>
          <w:rtl/>
        </w:rPr>
        <w:t xml:space="preserve"> </w:t>
      </w:r>
      <w:r w:rsidRPr="00E0323E">
        <w:rPr>
          <w:rFonts w:hint="eastAsia"/>
          <w:szCs w:val="24"/>
          <w:rtl/>
        </w:rPr>
        <w:t>הביטוחים</w:t>
      </w:r>
      <w:r w:rsidRPr="00E0323E">
        <w:rPr>
          <w:szCs w:val="24"/>
          <w:rtl/>
        </w:rPr>
        <w:t xml:space="preserve">, </w:t>
      </w:r>
      <w:r w:rsidRPr="00E0323E">
        <w:rPr>
          <w:rFonts w:hint="eastAsia"/>
          <w:szCs w:val="24"/>
          <w:rtl/>
        </w:rPr>
        <w:t>בהמצאת</w:t>
      </w:r>
      <w:r w:rsidRPr="00E0323E">
        <w:rPr>
          <w:szCs w:val="24"/>
          <w:rtl/>
        </w:rPr>
        <w:t xml:space="preserve"> </w:t>
      </w:r>
      <w:r w:rsidRPr="00E0323E">
        <w:rPr>
          <w:rFonts w:hint="eastAsia"/>
          <w:szCs w:val="24"/>
          <w:rtl/>
        </w:rPr>
        <w:t>אישור</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בהמצאת</w:t>
      </w:r>
      <w:r w:rsidRPr="00E0323E">
        <w:rPr>
          <w:szCs w:val="24"/>
          <w:rtl/>
        </w:rPr>
        <w:t xml:space="preserve"> </w:t>
      </w:r>
      <w:r w:rsidRPr="00E0323E">
        <w:rPr>
          <w:rFonts w:hint="eastAsia"/>
          <w:szCs w:val="24"/>
          <w:rtl/>
        </w:rPr>
        <w:t>העתקי</w:t>
      </w:r>
      <w:r w:rsidRPr="00E0323E">
        <w:rPr>
          <w:szCs w:val="24"/>
          <w:rtl/>
        </w:rPr>
        <w:t xml:space="preserve"> </w:t>
      </w:r>
      <w:r w:rsidRPr="00E0323E">
        <w:rPr>
          <w:rFonts w:hint="eastAsia"/>
          <w:szCs w:val="24"/>
          <w:rtl/>
        </w:rPr>
        <w:t>הפוליסות</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ידי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כדי</w:t>
      </w:r>
      <w:r w:rsidRPr="00E0323E">
        <w:rPr>
          <w:szCs w:val="24"/>
          <w:rtl/>
        </w:rPr>
        <w:t xml:space="preserve"> </w:t>
      </w:r>
      <w:r w:rsidRPr="00E0323E">
        <w:rPr>
          <w:rFonts w:hint="eastAsia"/>
          <w:szCs w:val="24"/>
          <w:rtl/>
        </w:rPr>
        <w:t>להטיל</w:t>
      </w:r>
      <w:r w:rsidRPr="00E0323E">
        <w:rPr>
          <w:szCs w:val="24"/>
          <w:rtl/>
        </w:rPr>
        <w:t xml:space="preserve"> </w:t>
      </w:r>
      <w:r w:rsidRPr="00E0323E">
        <w:rPr>
          <w:rFonts w:hint="eastAsia"/>
          <w:szCs w:val="24"/>
          <w:rtl/>
        </w:rPr>
        <w:t>אחריות</w:t>
      </w:r>
      <w:r w:rsidRPr="00E0323E">
        <w:rPr>
          <w:szCs w:val="24"/>
          <w:rtl/>
        </w:rPr>
        <w:t xml:space="preserve"> </w:t>
      </w:r>
      <w:r w:rsidRPr="00E0323E">
        <w:rPr>
          <w:rFonts w:hint="eastAsia"/>
          <w:szCs w:val="24"/>
          <w:rtl/>
        </w:rPr>
        <w:t>כלשהי</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להוות</w:t>
      </w:r>
      <w:r w:rsidRPr="00E0323E">
        <w:rPr>
          <w:szCs w:val="24"/>
          <w:rtl/>
        </w:rPr>
        <w:t xml:space="preserve"> </w:t>
      </w:r>
      <w:r w:rsidRPr="00E0323E">
        <w:rPr>
          <w:rFonts w:hint="eastAsia"/>
          <w:szCs w:val="24"/>
          <w:rtl/>
        </w:rPr>
        <w:t>אישור</w:t>
      </w:r>
      <w:r w:rsidRPr="00E0323E">
        <w:rPr>
          <w:szCs w:val="24"/>
          <w:rtl/>
        </w:rPr>
        <w:t xml:space="preserve"> </w:t>
      </w:r>
      <w:r w:rsidRPr="00E0323E">
        <w:rPr>
          <w:rFonts w:hint="eastAsia"/>
          <w:szCs w:val="24"/>
          <w:rtl/>
        </w:rPr>
        <w:t>בדבר</w:t>
      </w:r>
      <w:r w:rsidRPr="00E0323E">
        <w:rPr>
          <w:szCs w:val="24"/>
          <w:rtl/>
        </w:rPr>
        <w:t xml:space="preserve"> </w:t>
      </w:r>
      <w:r w:rsidRPr="00E0323E">
        <w:rPr>
          <w:rFonts w:hint="eastAsia"/>
          <w:szCs w:val="24"/>
          <w:rtl/>
        </w:rPr>
        <w:t>התאמתם</w:t>
      </w:r>
      <w:r w:rsidRPr="00E0323E">
        <w:rPr>
          <w:szCs w:val="24"/>
          <w:rtl/>
        </w:rPr>
        <w:t xml:space="preserve"> </w:t>
      </w:r>
      <w:r w:rsidRPr="00E0323E">
        <w:rPr>
          <w:rFonts w:hint="eastAsia"/>
          <w:szCs w:val="24"/>
          <w:rtl/>
        </w:rPr>
        <w:t>לאמור</w:t>
      </w:r>
      <w:r w:rsidRPr="00E0323E">
        <w:rPr>
          <w:szCs w:val="24"/>
          <w:rtl/>
        </w:rPr>
        <w:t xml:space="preserve"> </w:t>
      </w:r>
      <w:r w:rsidRPr="00E0323E">
        <w:rPr>
          <w:rFonts w:hint="eastAsia"/>
          <w:szCs w:val="24"/>
          <w:rtl/>
        </w:rPr>
        <w:t>בכתב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כדי</w:t>
      </w:r>
      <w:r w:rsidRPr="00E0323E">
        <w:rPr>
          <w:szCs w:val="24"/>
          <w:rtl/>
        </w:rPr>
        <w:t xml:space="preserve"> </w:t>
      </w:r>
      <w:r w:rsidRPr="00E0323E">
        <w:rPr>
          <w:rFonts w:hint="eastAsia"/>
          <w:szCs w:val="24"/>
          <w:rtl/>
        </w:rPr>
        <w:t>לפטור</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מאחריותו</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דין</w:t>
      </w:r>
      <w:r w:rsidRPr="00E0323E">
        <w:rPr>
          <w:szCs w:val="24"/>
          <w:rtl/>
        </w:rPr>
        <w:t>.</w:t>
      </w:r>
    </w:p>
    <w:p w14:paraId="26A2F608" w14:textId="77777777" w:rsidR="00F1124A" w:rsidRPr="00E0323E" w:rsidRDefault="00F1124A" w:rsidP="00F1124A">
      <w:pPr>
        <w:spacing w:line="360" w:lineRule="auto"/>
        <w:jc w:val="both"/>
        <w:rPr>
          <w:szCs w:val="24"/>
        </w:rPr>
      </w:pPr>
    </w:p>
    <w:p w14:paraId="54C56773"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פינוי מיידי</w:t>
      </w:r>
    </w:p>
    <w:p w14:paraId="341E78C0"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לקבלן</w:t>
      </w:r>
      <w:r w:rsidRPr="00E0323E">
        <w:rPr>
          <w:szCs w:val="24"/>
          <w:rtl/>
        </w:rPr>
        <w:t xml:space="preserve"> ידוע וה</w:t>
      </w:r>
      <w:r w:rsidRPr="00E0323E">
        <w:rPr>
          <w:rFonts w:hint="eastAsia"/>
          <w:szCs w:val="24"/>
          <w:rtl/>
        </w:rPr>
        <w:t>ו</w:t>
      </w:r>
      <w:r w:rsidRPr="00E0323E">
        <w:rPr>
          <w:szCs w:val="24"/>
          <w:rtl/>
        </w:rPr>
        <w:t>א מסכי</w:t>
      </w:r>
      <w:r w:rsidRPr="00E0323E">
        <w:rPr>
          <w:rFonts w:hint="eastAsia"/>
          <w:szCs w:val="24"/>
          <w:rtl/>
        </w:rPr>
        <w:t>ם</w:t>
      </w:r>
      <w:r w:rsidRPr="00E0323E">
        <w:rPr>
          <w:szCs w:val="24"/>
          <w:rtl/>
        </w:rPr>
        <w:t xml:space="preserve"> שלמשרד הביטחון תישמר הזכות הבלעדית מטעמים ביטחוניים ועל פי שיקול דעתו הבלעדי, להגביל בכל עת את כניסת </w:t>
      </w:r>
      <w:r w:rsidRPr="00E0323E">
        <w:rPr>
          <w:rFonts w:hint="eastAsia"/>
          <w:szCs w:val="24"/>
          <w:rtl/>
        </w:rPr>
        <w:t>הקבלן</w:t>
      </w:r>
      <w:r w:rsidRPr="00E0323E">
        <w:rPr>
          <w:szCs w:val="24"/>
          <w:rtl/>
        </w:rPr>
        <w:t>, עובדי</w:t>
      </w:r>
      <w:r w:rsidRPr="00E0323E">
        <w:rPr>
          <w:rFonts w:hint="eastAsia"/>
          <w:szCs w:val="24"/>
          <w:rtl/>
        </w:rPr>
        <w:t>ו</w:t>
      </w:r>
      <w:r w:rsidRPr="00E0323E">
        <w:rPr>
          <w:szCs w:val="24"/>
          <w:rtl/>
        </w:rPr>
        <w:t xml:space="preserve"> ו/או מי מטעמ</w:t>
      </w:r>
      <w:r w:rsidRPr="00E0323E">
        <w:rPr>
          <w:rFonts w:hint="eastAsia"/>
          <w:szCs w:val="24"/>
          <w:rtl/>
        </w:rPr>
        <w:t>ו</w:t>
      </w:r>
      <w:r w:rsidRPr="00E0323E">
        <w:rPr>
          <w:szCs w:val="24"/>
          <w:rtl/>
        </w:rPr>
        <w:t xml:space="preserve"> לשטח </w:t>
      </w:r>
      <w:r w:rsidRPr="00E0323E">
        <w:rPr>
          <w:rFonts w:hint="eastAsia"/>
          <w:szCs w:val="24"/>
          <w:rtl/>
        </w:rPr>
        <w:t>הפעילות</w:t>
      </w:r>
      <w:r w:rsidRPr="00E0323E">
        <w:rPr>
          <w:szCs w:val="24"/>
          <w:rtl/>
        </w:rPr>
        <w:t xml:space="preserve"> וכן להפסיק, באופן מידי, כל עבודה בשטח </w:t>
      </w:r>
      <w:r w:rsidRPr="00E0323E">
        <w:rPr>
          <w:rFonts w:hint="eastAsia"/>
          <w:szCs w:val="24"/>
          <w:rtl/>
        </w:rPr>
        <w:t>הפעילות</w:t>
      </w:r>
      <w:r w:rsidRPr="00E0323E">
        <w:rPr>
          <w:szCs w:val="24"/>
          <w:rtl/>
        </w:rPr>
        <w:t xml:space="preserve"> ולפנות את השטח מכל אדם וחפץ עם דרישתו זו כאמור, כל זאת מבלי צורך בתיאום מראש עם </w:t>
      </w:r>
      <w:r w:rsidRPr="00E0323E">
        <w:rPr>
          <w:rFonts w:hint="eastAsia"/>
          <w:szCs w:val="24"/>
          <w:rtl/>
        </w:rPr>
        <w:t>הקבלן</w:t>
      </w:r>
      <w:r w:rsidRPr="00E0323E">
        <w:rPr>
          <w:szCs w:val="24"/>
          <w:rtl/>
        </w:rPr>
        <w:t xml:space="preserve">, </w:t>
      </w:r>
      <w:r w:rsidRPr="00E0323E">
        <w:rPr>
          <w:rFonts w:hint="eastAsia"/>
          <w:szCs w:val="24"/>
          <w:rtl/>
        </w:rPr>
        <w:t>ולקבלן</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מטעמו</w:t>
      </w:r>
      <w:r w:rsidRPr="00E0323E">
        <w:rPr>
          <w:szCs w:val="24"/>
          <w:rtl/>
        </w:rPr>
        <w:t xml:space="preserve"> לא תהא כל טענה ו/או דרישה ו/או תביעה מהמשרד עקב כך.</w:t>
      </w:r>
    </w:p>
    <w:p w14:paraId="100B2CA7"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lastRenderedPageBreak/>
        <w:t>בשעת הפינוי, מתחייב הקבלן לוודא שכל העובדים והאנשים המועסקים על ידו ו/או הפועלים מטעמו ו/או הקשורים ע</w:t>
      </w:r>
      <w:r w:rsidRPr="00E0323E">
        <w:rPr>
          <w:rFonts w:hint="eastAsia"/>
          <w:szCs w:val="24"/>
          <w:rtl/>
        </w:rPr>
        <w:t>מו</w:t>
      </w:r>
      <w:r w:rsidRPr="00E0323E">
        <w:rPr>
          <w:szCs w:val="24"/>
          <w:rtl/>
        </w:rPr>
        <w:t xml:space="preserve">, יצאו </w:t>
      </w:r>
      <w:r w:rsidRPr="00E0323E">
        <w:rPr>
          <w:rFonts w:hint="eastAsia"/>
          <w:szCs w:val="24"/>
          <w:rtl/>
        </w:rPr>
        <w:t>משטחי</w:t>
      </w:r>
      <w:r w:rsidRPr="00E0323E">
        <w:rPr>
          <w:szCs w:val="24"/>
          <w:rtl/>
        </w:rPr>
        <w:t xml:space="preserve"> </w:t>
      </w:r>
      <w:r w:rsidRPr="00E0323E">
        <w:rPr>
          <w:rFonts w:hint="eastAsia"/>
          <w:szCs w:val="24"/>
          <w:rtl/>
        </w:rPr>
        <w:t>הפעילות</w:t>
      </w:r>
      <w:r w:rsidRPr="00E0323E">
        <w:rPr>
          <w:szCs w:val="24"/>
          <w:rtl/>
        </w:rPr>
        <w:t xml:space="preserve"> עד לקבלת אישור נציג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לחזרה לפעילות שגרתית. </w:t>
      </w:r>
    </w:p>
    <w:p w14:paraId="17BCC069"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יהיה</w:t>
      </w:r>
      <w:r w:rsidRPr="00E0323E">
        <w:rPr>
          <w:szCs w:val="24"/>
          <w:rtl/>
        </w:rPr>
        <w:t xml:space="preserve"> רשאי לחזור ולאייש את </w:t>
      </w:r>
      <w:r w:rsidRPr="00E0323E">
        <w:rPr>
          <w:rFonts w:hint="eastAsia"/>
          <w:szCs w:val="24"/>
          <w:rtl/>
        </w:rPr>
        <w:t>שטחי</w:t>
      </w:r>
      <w:r w:rsidRPr="00E0323E">
        <w:rPr>
          <w:szCs w:val="24"/>
          <w:rtl/>
        </w:rPr>
        <w:t xml:space="preserve"> </w:t>
      </w:r>
      <w:r w:rsidRPr="00E0323E">
        <w:rPr>
          <w:rFonts w:hint="eastAsia"/>
          <w:szCs w:val="24"/>
          <w:rtl/>
        </w:rPr>
        <w:t>הפעילות</w:t>
      </w:r>
      <w:r w:rsidRPr="00E0323E">
        <w:rPr>
          <w:szCs w:val="24"/>
          <w:rtl/>
        </w:rPr>
        <w:t xml:space="preserve"> מיד עם סיום הפעילות שחייבה את הפינוי, בכפוף לקבלת </w:t>
      </w:r>
      <w:r w:rsidRPr="00E0323E">
        <w:rPr>
          <w:rFonts w:hint="eastAsia"/>
          <w:szCs w:val="24"/>
          <w:rtl/>
        </w:rPr>
        <w:t>אישור</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w:t>
      </w:r>
    </w:p>
    <w:p w14:paraId="3F2E4965"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מסכי</w:t>
      </w:r>
      <w:r w:rsidRPr="00E0323E">
        <w:rPr>
          <w:rFonts w:hint="eastAsia"/>
          <w:szCs w:val="24"/>
          <w:rtl/>
        </w:rPr>
        <w:t>ם</w:t>
      </w:r>
      <w:r w:rsidRPr="00E0323E">
        <w:rPr>
          <w:szCs w:val="24"/>
          <w:rtl/>
        </w:rPr>
        <w:t xml:space="preserve"> מצהיר ומתחייב כי לו או למי מטעמו לא יהיו כל טענות, דרישות ו/או תביעות, לרבות לפיצויים, ממשרד הביטחון, </w:t>
      </w:r>
      <w:r w:rsidRPr="00E0323E">
        <w:rPr>
          <w:rFonts w:hint="eastAsia"/>
          <w:szCs w:val="24"/>
          <w:rtl/>
        </w:rPr>
        <w:t>ממשרד</w:t>
      </w:r>
      <w:r w:rsidRPr="00E0323E">
        <w:rPr>
          <w:szCs w:val="24"/>
          <w:rtl/>
        </w:rPr>
        <w:t xml:space="preserve"> האנרגיה, מהמדינה, מצה"ל ו/או מכל מי שפועל בשמ</w:t>
      </w:r>
      <w:r w:rsidRPr="00E0323E">
        <w:rPr>
          <w:rFonts w:hint="eastAsia"/>
          <w:szCs w:val="24"/>
          <w:rtl/>
        </w:rPr>
        <w:t>ם</w:t>
      </w:r>
      <w:r w:rsidRPr="00E0323E">
        <w:rPr>
          <w:szCs w:val="24"/>
          <w:rtl/>
        </w:rPr>
        <w:t xml:space="preserve"> או מטעמם, בגין כל נזק, אובדן או הפסד מכל מין שהוא שיגרמו ל</w:t>
      </w:r>
      <w:r w:rsidRPr="00E0323E">
        <w:rPr>
          <w:rFonts w:hint="eastAsia"/>
          <w:szCs w:val="24"/>
          <w:rtl/>
        </w:rPr>
        <w:t>ה</w:t>
      </w:r>
      <w:r w:rsidRPr="00E0323E">
        <w:rPr>
          <w:szCs w:val="24"/>
          <w:rtl/>
        </w:rPr>
        <w:t xml:space="preserve"> כתוצאה מפינוי שטחי הפעילות </w:t>
      </w:r>
      <w:r w:rsidRPr="00E0323E">
        <w:rPr>
          <w:rFonts w:hint="eastAsia"/>
          <w:szCs w:val="24"/>
          <w:rtl/>
        </w:rPr>
        <w:t>כאמור</w:t>
      </w:r>
      <w:r w:rsidRPr="00E0323E">
        <w:rPr>
          <w:szCs w:val="24"/>
          <w:rtl/>
        </w:rPr>
        <w:t>.</w:t>
      </w:r>
    </w:p>
    <w:p w14:paraId="6DC28BF1"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מבלי לגרוע מזכויות משרד הביטחון ו/או משרד האנרגיה על פי כל דין ומהתחייבויות </w:t>
      </w:r>
      <w:r w:rsidRPr="00E0323E">
        <w:rPr>
          <w:rFonts w:hint="eastAsia"/>
          <w:szCs w:val="24"/>
          <w:rtl/>
        </w:rPr>
        <w:t>הקבלן</w:t>
      </w:r>
      <w:r w:rsidRPr="00E0323E">
        <w:rPr>
          <w:szCs w:val="24"/>
          <w:rtl/>
        </w:rPr>
        <w:t xml:space="preserve"> לפי כתב התחייבות זה, </w:t>
      </w:r>
      <w:r w:rsidRPr="00E0323E">
        <w:rPr>
          <w:rFonts w:hint="eastAsia"/>
          <w:szCs w:val="24"/>
          <w:rtl/>
        </w:rPr>
        <w:t>הקבלן</w:t>
      </w:r>
      <w:r w:rsidRPr="00E0323E">
        <w:rPr>
          <w:szCs w:val="24"/>
          <w:rtl/>
        </w:rPr>
        <w:t xml:space="preserve"> מתחייב לשלם למשרד הביטחון ו/או למשרד האנרגיה כל עלות ו/או הוצאה אשר תיגרם למשרד הביטחון </w:t>
      </w:r>
      <w:r w:rsidRPr="00E0323E">
        <w:rPr>
          <w:rFonts w:hint="eastAsia"/>
          <w:szCs w:val="24"/>
          <w:rtl/>
        </w:rPr>
        <w:t>ו</w:t>
      </w:r>
      <w:r w:rsidRPr="00E0323E">
        <w:rPr>
          <w:szCs w:val="24"/>
          <w:rtl/>
        </w:rPr>
        <w:t xml:space="preserve">/או למשרד האנרגיה עקב אי עמידת </w:t>
      </w:r>
      <w:r w:rsidRPr="00E0323E">
        <w:rPr>
          <w:rFonts w:hint="eastAsia"/>
          <w:szCs w:val="24"/>
          <w:rtl/>
        </w:rPr>
        <w:t>הקבלן</w:t>
      </w:r>
      <w:r w:rsidRPr="00E0323E">
        <w:rPr>
          <w:szCs w:val="24"/>
          <w:rtl/>
        </w:rPr>
        <w:t xml:space="preserve"> בהתחייבויותי</w:t>
      </w:r>
      <w:r w:rsidRPr="00E0323E">
        <w:rPr>
          <w:rFonts w:hint="eastAsia"/>
          <w:szCs w:val="24"/>
          <w:rtl/>
        </w:rPr>
        <w:t>ו</w:t>
      </w:r>
      <w:r w:rsidRPr="00E0323E">
        <w:rPr>
          <w:szCs w:val="24"/>
          <w:rtl/>
        </w:rPr>
        <w:t xml:space="preserve"> לפי סעיף 4 לכתב התחייבות זה, לרבות כל הוצאה ו/או עלות אשר נגרמו כתוצאה מאי עמידת </w:t>
      </w:r>
      <w:r w:rsidRPr="00E0323E">
        <w:rPr>
          <w:rFonts w:hint="eastAsia"/>
          <w:szCs w:val="24"/>
          <w:rtl/>
        </w:rPr>
        <w:t>הקבלן</w:t>
      </w:r>
      <w:r w:rsidRPr="00E0323E">
        <w:rPr>
          <w:szCs w:val="24"/>
          <w:rtl/>
        </w:rPr>
        <w:t xml:space="preserve"> בהתחייבויותי</w:t>
      </w:r>
      <w:r w:rsidRPr="00E0323E">
        <w:rPr>
          <w:rFonts w:hint="eastAsia"/>
          <w:szCs w:val="24"/>
          <w:rtl/>
        </w:rPr>
        <w:t>ו</w:t>
      </w:r>
      <w:r w:rsidRPr="00E0323E">
        <w:rPr>
          <w:szCs w:val="24"/>
          <w:rtl/>
        </w:rPr>
        <w:t xml:space="preserve"> לפי סעיף 4 לכתב התחייבות זה ולרבות כל הוצאה ו/או עלות הכרוכים בפינוי אשר המשרד יבצע עקב אי עמידת </w:t>
      </w:r>
      <w:r w:rsidRPr="00E0323E">
        <w:rPr>
          <w:rFonts w:hint="eastAsia"/>
          <w:szCs w:val="24"/>
          <w:rtl/>
        </w:rPr>
        <w:t>הקבלן</w:t>
      </w:r>
      <w:r w:rsidRPr="00E0323E">
        <w:rPr>
          <w:szCs w:val="24"/>
          <w:rtl/>
        </w:rPr>
        <w:t xml:space="preserve"> בהתחייבויותיו לפי סעיף 4 לכתב התחייבות זה.</w:t>
      </w:r>
    </w:p>
    <w:p w14:paraId="5B7F9E1A" w14:textId="77777777" w:rsidR="00F1124A" w:rsidRPr="00E0323E" w:rsidRDefault="00F1124A" w:rsidP="00F1124A">
      <w:pPr>
        <w:spacing w:line="340" w:lineRule="exact"/>
        <w:jc w:val="both"/>
        <w:rPr>
          <w:szCs w:val="24"/>
          <w:rtl/>
        </w:rPr>
      </w:pPr>
    </w:p>
    <w:p w14:paraId="49E12788"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סודיות</w:t>
      </w:r>
    </w:p>
    <w:p w14:paraId="5DB66F4F" w14:textId="5D64B890"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לשמור בסוד כל מסמך ו/או מידע שימסרו לו על ידי המשרד בקשר עם כתב התחייבות זה. </w:t>
      </w:r>
    </w:p>
    <w:p w14:paraId="3AD920E9" w14:textId="7C0966E4"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תשומת לב </w:t>
      </w:r>
      <w:r w:rsidRPr="00E0323E">
        <w:rPr>
          <w:rFonts w:hint="eastAsia"/>
          <w:szCs w:val="24"/>
          <w:rtl/>
        </w:rPr>
        <w:t>הקבלן</w:t>
      </w:r>
      <w:r w:rsidRPr="00E0323E">
        <w:rPr>
          <w:szCs w:val="24"/>
          <w:rtl/>
        </w:rPr>
        <w:t xml:space="preserve"> מופנית בזה לסעיפים 118-119 לחוק העונשין, התשל"ז- 1977, ולכך שהפרת הוראות </w:t>
      </w:r>
      <w:r w:rsidRPr="00E0323E">
        <w:rPr>
          <w:rFonts w:hint="eastAsia"/>
          <w:szCs w:val="24"/>
          <w:rtl/>
        </w:rPr>
        <w:t>סעיף</w:t>
      </w:r>
      <w:r w:rsidRPr="00E0323E">
        <w:rPr>
          <w:szCs w:val="24"/>
          <w:rtl/>
        </w:rPr>
        <w:t xml:space="preserve"> </w:t>
      </w:r>
      <w:r w:rsidR="007907F6">
        <w:rPr>
          <w:rFonts w:hint="cs"/>
          <w:szCs w:val="24"/>
          <w:rtl/>
        </w:rPr>
        <w:t>6</w:t>
      </w:r>
      <w:r w:rsidRPr="00E0323E">
        <w:rPr>
          <w:szCs w:val="24"/>
          <w:rtl/>
        </w:rPr>
        <w:t>.1 לעיל עלולה להיות עבירה על סעיפים אלו.</w:t>
      </w:r>
    </w:p>
    <w:p w14:paraId="36D0641C" w14:textId="6A332ECA"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מבלי לגרוע מהתחייבויותיו על פי האמור, </w:t>
      </w:r>
      <w:r w:rsidRPr="00E0323E">
        <w:rPr>
          <w:rFonts w:hint="eastAsia"/>
          <w:szCs w:val="24"/>
          <w:rtl/>
        </w:rPr>
        <w:t>הקבלן</w:t>
      </w:r>
      <w:r w:rsidRPr="00E0323E">
        <w:rPr>
          <w:szCs w:val="24"/>
          <w:rtl/>
        </w:rPr>
        <w:t xml:space="preserve"> מסכי</w:t>
      </w:r>
      <w:r w:rsidRPr="00E0323E">
        <w:rPr>
          <w:rFonts w:hint="eastAsia"/>
          <w:szCs w:val="24"/>
          <w:rtl/>
        </w:rPr>
        <w:t>ם</w:t>
      </w:r>
      <w:r w:rsidRPr="00E0323E">
        <w:rPr>
          <w:szCs w:val="24"/>
          <w:rtl/>
        </w:rPr>
        <w:t xml:space="preserve"> לכך שהמשרד ינח</w:t>
      </w:r>
      <w:r w:rsidRPr="00E0323E">
        <w:rPr>
          <w:rFonts w:hint="eastAsia"/>
          <w:szCs w:val="24"/>
          <w:rtl/>
        </w:rPr>
        <w:t>ה</w:t>
      </w:r>
      <w:r w:rsidRPr="00E0323E">
        <w:rPr>
          <w:szCs w:val="24"/>
          <w:rtl/>
        </w:rPr>
        <w:t xml:space="preserve"> </w:t>
      </w:r>
      <w:r w:rsidRPr="00E0323E">
        <w:rPr>
          <w:rFonts w:hint="eastAsia"/>
          <w:szCs w:val="24"/>
          <w:rtl/>
        </w:rPr>
        <w:t>אותה</w:t>
      </w:r>
      <w:r w:rsidRPr="00E0323E">
        <w:rPr>
          <w:szCs w:val="24"/>
          <w:rtl/>
        </w:rPr>
        <w:t>, מעת לעת, בדבר כללי בטחון, לרבות סידורי בטחון לשם הבטחת קיום הוראות</w:t>
      </w:r>
      <w:r w:rsidR="007907F6">
        <w:rPr>
          <w:rFonts w:hint="cs"/>
          <w:szCs w:val="24"/>
          <w:rtl/>
        </w:rPr>
        <w:t xml:space="preserve"> אלו</w:t>
      </w:r>
      <w:r w:rsidRPr="00E0323E">
        <w:rPr>
          <w:szCs w:val="24"/>
          <w:rtl/>
        </w:rPr>
        <w:t>.</w:t>
      </w:r>
    </w:p>
    <w:p w14:paraId="739D5B5D" w14:textId="77777777" w:rsidR="00F1124A" w:rsidRPr="00E0323E" w:rsidRDefault="00F1124A" w:rsidP="00F1124A">
      <w:pPr>
        <w:spacing w:line="360" w:lineRule="auto"/>
        <w:jc w:val="both"/>
        <w:rPr>
          <w:szCs w:val="24"/>
          <w:rtl/>
        </w:rPr>
      </w:pPr>
    </w:p>
    <w:p w14:paraId="76C6ECC7"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פרשנות</w:t>
      </w:r>
    </w:p>
    <w:p w14:paraId="48768102"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לשון יחיד שננקטה בתנאי כתב התחייבות זה ובכל מסמך אחר מן המסמכים המצורפים אליו, גם הרבים במשמע וכן להיפך. לשון זכר גם נקבה במשמע וכן להיפך.</w:t>
      </w:r>
    </w:p>
    <w:p w14:paraId="0540072B"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tl/>
        </w:rPr>
      </w:pPr>
      <w:r w:rsidRPr="00E0323E">
        <w:rPr>
          <w:szCs w:val="24"/>
          <w:rtl/>
        </w:rPr>
        <w:t>כל הוראה מהוראות כתב התחייבות זה אינה באה לגרוע מהוראה אחרת של כתב ההתחייבות כי אם להוסיף עליה.</w:t>
      </w:r>
    </w:p>
    <w:p w14:paraId="045F9D25" w14:textId="77777777" w:rsidR="00F1124A" w:rsidRPr="00E0323E" w:rsidRDefault="00F1124A" w:rsidP="00F1124A">
      <w:pPr>
        <w:spacing w:line="280" w:lineRule="exact"/>
        <w:ind w:left="720"/>
        <w:jc w:val="both"/>
        <w:rPr>
          <w:szCs w:val="24"/>
          <w:rtl/>
        </w:rPr>
      </w:pPr>
    </w:p>
    <w:p w14:paraId="631C4179"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שונות</w:t>
      </w:r>
    </w:p>
    <w:p w14:paraId="4E089F2A"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כתב התחייבות זה מבטל כל הסכם, זכרון דברים, הסכמה, סיכום דיון וכו' אשר עשו עובר לחתימתו, בכל הקשור לנשוא כתב התחייבות זה, אלא אם משתמע אחרת מכתב התחייבות זה.</w:t>
      </w:r>
    </w:p>
    <w:p w14:paraId="3BCEF0CA"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כתובות הצדדים לצורך כתב ההתחייבות:</w:t>
      </w:r>
    </w:p>
    <w:p w14:paraId="0CF849C1" w14:textId="547149AB" w:rsidR="00FC72B2" w:rsidRPr="00E0323E" w:rsidRDefault="00F1124A" w:rsidP="00FC72B2">
      <w:pPr>
        <w:pStyle w:val="af5"/>
        <w:numPr>
          <w:ilvl w:val="0"/>
          <w:numId w:val="109"/>
        </w:numPr>
        <w:spacing w:line="340" w:lineRule="exact"/>
        <w:jc w:val="both"/>
        <w:rPr>
          <w:szCs w:val="24"/>
        </w:rPr>
      </w:pPr>
      <w:r w:rsidRPr="00E0323E">
        <w:rPr>
          <w:b/>
          <w:bCs/>
          <w:szCs w:val="24"/>
          <w:rtl/>
        </w:rPr>
        <w:lastRenderedPageBreak/>
        <w:t xml:space="preserve">משרד הביטחון - </w:t>
      </w:r>
      <w:r w:rsidRPr="00E0323E">
        <w:rPr>
          <w:szCs w:val="24"/>
          <w:rtl/>
        </w:rPr>
        <w:t>משרד הב</w:t>
      </w:r>
      <w:r w:rsidRPr="00E0323E">
        <w:rPr>
          <w:rFonts w:hint="eastAsia"/>
          <w:szCs w:val="24"/>
          <w:rtl/>
        </w:rPr>
        <w:t>י</w:t>
      </w:r>
      <w:r w:rsidRPr="00E0323E">
        <w:rPr>
          <w:szCs w:val="24"/>
          <w:rtl/>
        </w:rPr>
        <w:t>טחון/ אגף אמו"ן/</w:t>
      </w:r>
      <w:r w:rsidRPr="00E0323E">
        <w:rPr>
          <w:rFonts w:hint="eastAsia"/>
          <w:szCs w:val="24"/>
          <w:rtl/>
        </w:rPr>
        <w:t>יחידת</w:t>
      </w:r>
      <w:r w:rsidRPr="00E0323E">
        <w:rPr>
          <w:szCs w:val="24"/>
          <w:rtl/>
        </w:rPr>
        <w:t xml:space="preserve"> </w:t>
      </w:r>
      <w:r w:rsidRPr="00E0323E">
        <w:rPr>
          <w:rFonts w:hint="eastAsia"/>
          <w:szCs w:val="24"/>
          <w:rtl/>
        </w:rPr>
        <w:t>מתוו</w:t>
      </w:r>
      <w:r w:rsidRPr="00E0323E">
        <w:rPr>
          <w:szCs w:val="24"/>
          <w:rtl/>
        </w:rPr>
        <w:t>"ה/חטיבת נכסים/הקריה, ת"א.</w:t>
      </w:r>
    </w:p>
    <w:p w14:paraId="2C3238D2" w14:textId="77777777" w:rsidR="00F1124A" w:rsidRPr="00E0323E" w:rsidRDefault="00F1124A" w:rsidP="00FC72B2">
      <w:pPr>
        <w:pStyle w:val="af5"/>
        <w:numPr>
          <w:ilvl w:val="0"/>
          <w:numId w:val="109"/>
        </w:numPr>
        <w:spacing w:line="340" w:lineRule="exact"/>
        <w:jc w:val="both"/>
        <w:rPr>
          <w:szCs w:val="24"/>
          <w:rtl/>
        </w:rPr>
      </w:pPr>
      <w:r w:rsidRPr="00E0323E">
        <w:rPr>
          <w:rFonts w:hint="eastAsia"/>
          <w:b/>
          <w:bCs/>
          <w:szCs w:val="24"/>
          <w:rtl/>
        </w:rPr>
        <w:t>משרד</w:t>
      </w:r>
      <w:r w:rsidRPr="00E0323E">
        <w:rPr>
          <w:b/>
          <w:bCs/>
          <w:szCs w:val="24"/>
          <w:rtl/>
        </w:rPr>
        <w:t xml:space="preserve"> האנרגיה –</w:t>
      </w:r>
      <w:r w:rsidRPr="00E0323E">
        <w:rPr>
          <w:szCs w:val="24"/>
          <w:rtl/>
        </w:rPr>
        <w:t xml:space="preserve"> בנין ג'נרי 2, רח' בנק ישראל 7, ירושלים מיקוד 9195021, ת.ד. </w:t>
      </w:r>
      <w:r w:rsidR="00FC72B2" w:rsidRPr="00E0323E">
        <w:rPr>
          <w:szCs w:val="24"/>
          <w:rtl/>
        </w:rPr>
        <w:t>36148</w:t>
      </w:r>
    </w:p>
    <w:p w14:paraId="1DBAA39D" w14:textId="77777777" w:rsidR="00F1124A" w:rsidRPr="00E0323E" w:rsidRDefault="00F1124A" w:rsidP="00FC72B2">
      <w:pPr>
        <w:pStyle w:val="af5"/>
        <w:numPr>
          <w:ilvl w:val="0"/>
          <w:numId w:val="110"/>
        </w:numPr>
        <w:spacing w:line="340" w:lineRule="exact"/>
        <w:jc w:val="both"/>
        <w:rPr>
          <w:szCs w:val="24"/>
          <w:rtl/>
        </w:rPr>
      </w:pPr>
      <w:r w:rsidRPr="00E0323E">
        <w:rPr>
          <w:rFonts w:hint="eastAsia"/>
          <w:b/>
          <w:bCs/>
          <w:szCs w:val="24"/>
          <w:rtl/>
        </w:rPr>
        <w:t>הקבלן</w:t>
      </w:r>
      <w:r w:rsidRPr="00E0323E">
        <w:rPr>
          <w:b/>
          <w:bCs/>
          <w:szCs w:val="24"/>
          <w:rtl/>
        </w:rPr>
        <w:t xml:space="preserve">- </w:t>
      </w:r>
      <w:r w:rsidRPr="00E0323E">
        <w:rPr>
          <w:szCs w:val="24"/>
          <w:rtl/>
        </w:rPr>
        <w:t>_________________________________________</w:t>
      </w:r>
    </w:p>
    <w:p w14:paraId="1C2370EA" w14:textId="77777777" w:rsidR="00F1124A" w:rsidRPr="00E0323E" w:rsidRDefault="00F1124A" w:rsidP="00F1124A">
      <w:pPr>
        <w:bidi w:val="0"/>
        <w:spacing w:after="200" w:line="276" w:lineRule="auto"/>
        <w:jc w:val="right"/>
        <w:rPr>
          <w:b/>
          <w:bCs/>
          <w:szCs w:val="24"/>
          <w:rtl/>
        </w:rPr>
      </w:pPr>
    </w:p>
    <w:p w14:paraId="16AF814D"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אנשי קשר</w:t>
      </w:r>
    </w:p>
    <w:p w14:paraId="443145C5" w14:textId="77777777" w:rsidR="00533AE9" w:rsidRDefault="00F1124A" w:rsidP="00533AE9">
      <w:pPr>
        <w:spacing w:line="360" w:lineRule="auto"/>
        <w:ind w:left="576"/>
        <w:contextualSpacing/>
        <w:jc w:val="both"/>
        <w:outlineLvl w:val="0"/>
        <w:rPr>
          <w:b/>
          <w:bCs/>
          <w:szCs w:val="24"/>
          <w:u w:val="single"/>
          <w:rtl/>
        </w:rPr>
      </w:pPr>
      <w:r w:rsidRPr="00E0323E">
        <w:rPr>
          <w:szCs w:val="24"/>
          <w:rtl/>
        </w:rPr>
        <w:t>לצורך מימוש כתב התחייבות זה ולשם ייעול שיתוף הפעולה בין הצדדים ייקבעו אנשי קשר בין הצדדים (להלן: "אנשי הקשר" ), כדלקמן:</w:t>
      </w:r>
    </w:p>
    <w:p w14:paraId="6128B401" w14:textId="314E5D13" w:rsidR="002B2E8F" w:rsidRPr="002B2E8F"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szCs w:val="24"/>
          <w:rtl/>
        </w:rPr>
        <w:t>כא</w:t>
      </w:r>
      <w:r w:rsidRPr="00E0323E">
        <w:rPr>
          <w:rFonts w:hint="eastAsia"/>
          <w:szCs w:val="24"/>
          <w:rtl/>
        </w:rPr>
        <w:t>יש</w:t>
      </w:r>
      <w:r w:rsidRPr="00E0323E">
        <w:rPr>
          <w:szCs w:val="24"/>
          <w:rtl/>
        </w:rPr>
        <w:t xml:space="preserve"> הקשר </w:t>
      </w:r>
      <w:r w:rsidRPr="00E0323E">
        <w:rPr>
          <w:rFonts w:hint="eastAsia"/>
          <w:szCs w:val="24"/>
          <w:rtl/>
        </w:rPr>
        <w:t>מטעם</w:t>
      </w:r>
      <w:r w:rsidRPr="00E0323E">
        <w:rPr>
          <w:szCs w:val="24"/>
          <w:rtl/>
        </w:rPr>
        <w:t xml:space="preserve"> משרד הביטחון</w:t>
      </w:r>
      <w:r w:rsidRPr="00E0323E">
        <w:rPr>
          <w:b/>
          <w:szCs w:val="24"/>
          <w:rtl/>
        </w:rPr>
        <w:t xml:space="preserve"> תשמש גב' יפית אל- גל, או מי מטעמ</w:t>
      </w:r>
      <w:r w:rsidRPr="00E0323E">
        <w:rPr>
          <w:rFonts w:hint="eastAsia"/>
          <w:szCs w:val="24"/>
          <w:rtl/>
        </w:rPr>
        <w:t>ה</w:t>
      </w:r>
      <w:r w:rsidR="002B2E8F">
        <w:rPr>
          <w:szCs w:val="24"/>
          <w:rtl/>
        </w:rPr>
        <w:t>,</w:t>
      </w:r>
      <w:r w:rsidRPr="00E0323E">
        <w:rPr>
          <w:szCs w:val="24"/>
          <w:rtl/>
        </w:rPr>
        <w:t xml:space="preserve"> בטלפון: _______________. </w:t>
      </w:r>
    </w:p>
    <w:p w14:paraId="2C23498A" w14:textId="4461C7F5" w:rsidR="00220362" w:rsidRPr="00E0323E" w:rsidRDefault="002B2E8F" w:rsidP="00533AE9">
      <w:pPr>
        <w:numPr>
          <w:ilvl w:val="1"/>
          <w:numId w:val="106"/>
        </w:numPr>
        <w:tabs>
          <w:tab w:val="num" w:pos="1152"/>
        </w:tabs>
        <w:spacing w:line="360" w:lineRule="auto"/>
        <w:ind w:left="1152" w:hanging="576"/>
        <w:contextualSpacing/>
        <w:jc w:val="both"/>
        <w:outlineLvl w:val="0"/>
        <w:rPr>
          <w:b/>
          <w:bCs/>
          <w:szCs w:val="24"/>
          <w:u w:val="single"/>
        </w:rPr>
      </w:pPr>
      <w:r>
        <w:rPr>
          <w:rFonts w:hint="cs"/>
          <w:szCs w:val="24"/>
          <w:rtl/>
        </w:rPr>
        <w:t>כ</w:t>
      </w:r>
      <w:r w:rsidR="00F1124A" w:rsidRPr="00E0323E">
        <w:rPr>
          <w:szCs w:val="24"/>
          <w:rtl/>
        </w:rPr>
        <w:t xml:space="preserve">איש קשר לתאום כניסה לשטח מטעם צה"ל רס"ן </w:t>
      </w:r>
      <w:r w:rsidR="007907F6">
        <w:rPr>
          <w:rFonts w:hint="cs"/>
          <w:szCs w:val="24"/>
          <w:rtl/>
        </w:rPr>
        <w:t>שרי סבאן</w:t>
      </w:r>
      <w:r w:rsidR="007907F6" w:rsidRPr="007907F6">
        <w:rPr>
          <w:rFonts w:hint="cs"/>
          <w:szCs w:val="24"/>
          <w:rtl/>
        </w:rPr>
        <w:t xml:space="preserve"> </w:t>
      </w:r>
      <w:r w:rsidR="007907F6">
        <w:rPr>
          <w:rFonts w:hint="cs"/>
          <w:szCs w:val="24"/>
          <w:rtl/>
        </w:rPr>
        <w:t>מתא"ם פקמ"ז</w:t>
      </w:r>
      <w:r w:rsidR="00AF0203">
        <w:rPr>
          <w:rFonts w:hint="cs"/>
          <w:szCs w:val="24"/>
          <w:rtl/>
        </w:rPr>
        <w:t>, או מי מטעמה,</w:t>
      </w:r>
      <w:r w:rsidR="00F1124A" w:rsidRPr="00E0323E">
        <w:rPr>
          <w:szCs w:val="24"/>
          <w:rtl/>
        </w:rPr>
        <w:t xml:space="preserve"> בטלפון: </w:t>
      </w:r>
      <w:r>
        <w:rPr>
          <w:rFonts w:hint="cs"/>
          <w:szCs w:val="24"/>
          <w:rtl/>
        </w:rPr>
        <w:t>_____</w:t>
      </w:r>
      <w:r w:rsidR="00533AE9">
        <w:rPr>
          <w:rFonts w:hint="cs"/>
          <w:szCs w:val="24"/>
          <w:rtl/>
        </w:rPr>
        <w:t>___</w:t>
      </w:r>
      <w:r>
        <w:rPr>
          <w:rFonts w:hint="cs"/>
          <w:szCs w:val="24"/>
          <w:rtl/>
        </w:rPr>
        <w:t>________,</w:t>
      </w:r>
      <w:r w:rsidR="00F1124A" w:rsidRPr="00E0323E">
        <w:rPr>
          <w:szCs w:val="24"/>
          <w:rtl/>
        </w:rPr>
        <w:t xml:space="preserve"> במייל:  </w:t>
      </w:r>
      <w:hyperlink r:id="rId22" w:history="1">
        <w:r w:rsidR="00F1124A" w:rsidRPr="00E0323E">
          <w:rPr>
            <w:rStyle w:val="Hyperlink"/>
            <w:szCs w:val="24"/>
          </w:rPr>
          <w:t>topmerkaz@gmail.com</w:t>
        </w:r>
      </w:hyperlink>
      <w:r w:rsidR="00F1124A" w:rsidRPr="00E0323E">
        <w:rPr>
          <w:szCs w:val="24"/>
          <w:rtl/>
        </w:rPr>
        <w:t xml:space="preserve"> </w:t>
      </w:r>
    </w:p>
    <w:p w14:paraId="60C8F4B2" w14:textId="5E5653AE" w:rsidR="00220362"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rFonts w:hint="eastAsia"/>
          <w:szCs w:val="24"/>
          <w:rtl/>
        </w:rPr>
        <w:t>כאיש</w:t>
      </w:r>
      <w:r w:rsidRPr="00E0323E">
        <w:rPr>
          <w:szCs w:val="24"/>
          <w:rtl/>
        </w:rPr>
        <w:t xml:space="preserve"> </w:t>
      </w:r>
      <w:r w:rsidRPr="00E0323E">
        <w:rPr>
          <w:rFonts w:hint="eastAsia"/>
          <w:szCs w:val="24"/>
          <w:rtl/>
        </w:rPr>
        <w:t>הקשר</w:t>
      </w:r>
      <w:r w:rsidRPr="00E0323E">
        <w:rPr>
          <w:szCs w:val="24"/>
          <w:rtl/>
        </w:rPr>
        <w:t xml:space="preserve"> </w:t>
      </w:r>
      <w:r w:rsidRPr="00E0323E">
        <w:rPr>
          <w:rFonts w:hint="eastAsia"/>
          <w:szCs w:val="24"/>
          <w:rtl/>
        </w:rPr>
        <w:t>מטעם</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ישמש</w:t>
      </w:r>
      <w:r w:rsidRPr="00E0323E">
        <w:rPr>
          <w:szCs w:val="24"/>
          <w:rtl/>
        </w:rPr>
        <w:t xml:space="preserve"> </w:t>
      </w:r>
      <w:r w:rsidRPr="00E0323E">
        <w:rPr>
          <w:rFonts w:hint="eastAsia"/>
          <w:szCs w:val="24"/>
          <w:rtl/>
        </w:rPr>
        <w:t>מר</w:t>
      </w:r>
      <w:r w:rsidRPr="00E0323E">
        <w:rPr>
          <w:szCs w:val="24"/>
          <w:rtl/>
        </w:rPr>
        <w:t xml:space="preserve"> </w:t>
      </w:r>
      <w:r w:rsidRPr="00E0323E">
        <w:rPr>
          <w:rFonts w:hint="eastAsia"/>
          <w:szCs w:val="24"/>
          <w:rtl/>
        </w:rPr>
        <w:t>שארבל</w:t>
      </w:r>
      <w:r w:rsidRPr="00E0323E">
        <w:rPr>
          <w:szCs w:val="24"/>
          <w:rtl/>
        </w:rPr>
        <w:t xml:space="preserve"> </w:t>
      </w:r>
      <w:r w:rsidRPr="00E0323E">
        <w:rPr>
          <w:rFonts w:hint="eastAsia"/>
          <w:szCs w:val="24"/>
          <w:rtl/>
        </w:rPr>
        <w:t>שחאדה</w:t>
      </w:r>
      <w:r w:rsidRPr="00E0323E">
        <w:rPr>
          <w:szCs w:val="24"/>
          <w:rtl/>
        </w:rPr>
        <w:t xml:space="preserve">, או מי </w:t>
      </w:r>
      <w:r w:rsidRPr="00E0323E">
        <w:rPr>
          <w:rFonts w:hint="eastAsia"/>
          <w:szCs w:val="24"/>
          <w:rtl/>
        </w:rPr>
        <w:t>מטעמו</w:t>
      </w:r>
      <w:r w:rsidRPr="00E0323E">
        <w:rPr>
          <w:szCs w:val="24"/>
          <w:rtl/>
        </w:rPr>
        <w:t xml:space="preserve">, </w:t>
      </w:r>
      <w:r w:rsidRPr="00E0323E">
        <w:rPr>
          <w:rFonts w:hint="eastAsia"/>
          <w:szCs w:val="24"/>
          <w:rtl/>
        </w:rPr>
        <w:t>בטלפון</w:t>
      </w:r>
      <w:r w:rsidRPr="00E0323E">
        <w:rPr>
          <w:szCs w:val="24"/>
          <w:rtl/>
        </w:rPr>
        <w:t>: 074-</w:t>
      </w:r>
      <w:r w:rsidR="007907F6" w:rsidRPr="00E0323E">
        <w:rPr>
          <w:szCs w:val="24"/>
          <w:rtl/>
        </w:rPr>
        <w:t>768154</w:t>
      </w:r>
      <w:r w:rsidR="007907F6">
        <w:rPr>
          <w:rFonts w:hint="cs"/>
          <w:szCs w:val="24"/>
          <w:rtl/>
        </w:rPr>
        <w:t>5</w:t>
      </w:r>
      <w:r w:rsidRPr="00E0323E">
        <w:rPr>
          <w:szCs w:val="24"/>
          <w:rtl/>
        </w:rPr>
        <w:t>.</w:t>
      </w:r>
    </w:p>
    <w:p w14:paraId="18602808"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szCs w:val="24"/>
          <w:rtl/>
        </w:rPr>
        <w:t>כא</w:t>
      </w:r>
      <w:r w:rsidRPr="00E0323E">
        <w:rPr>
          <w:rFonts w:hint="eastAsia"/>
          <w:szCs w:val="24"/>
          <w:rtl/>
        </w:rPr>
        <w:t>יש</w:t>
      </w:r>
      <w:r w:rsidRPr="00E0323E">
        <w:rPr>
          <w:szCs w:val="24"/>
          <w:rtl/>
        </w:rPr>
        <w:t xml:space="preserve"> הקשר </w:t>
      </w:r>
      <w:r w:rsidRPr="00E0323E">
        <w:rPr>
          <w:rFonts w:hint="eastAsia"/>
          <w:szCs w:val="24"/>
          <w:rtl/>
        </w:rPr>
        <w:t>מט</w:t>
      </w:r>
      <w:r w:rsidRPr="00E0323E">
        <w:rPr>
          <w:szCs w:val="24"/>
          <w:rtl/>
        </w:rPr>
        <w:t xml:space="preserve">עם </w:t>
      </w:r>
      <w:r w:rsidRPr="00E0323E">
        <w:rPr>
          <w:rFonts w:hint="eastAsia"/>
          <w:szCs w:val="24"/>
          <w:rtl/>
        </w:rPr>
        <w:t>הקבלן</w:t>
      </w:r>
      <w:r w:rsidRPr="00E0323E">
        <w:rPr>
          <w:szCs w:val="24"/>
          <w:rtl/>
        </w:rPr>
        <w:t xml:space="preserve">, </w:t>
      </w:r>
      <w:r w:rsidRPr="00E0323E">
        <w:rPr>
          <w:rFonts w:hint="eastAsia"/>
          <w:szCs w:val="24"/>
          <w:rtl/>
        </w:rPr>
        <w:t>ישמש</w:t>
      </w:r>
      <w:r w:rsidRPr="00E0323E">
        <w:rPr>
          <w:szCs w:val="24"/>
          <w:rtl/>
        </w:rPr>
        <w:t xml:space="preserve"> _____________  בטלפון: _____________.  </w:t>
      </w:r>
    </w:p>
    <w:p w14:paraId="3BEC8CCE"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tl/>
        </w:rPr>
      </w:pPr>
      <w:r w:rsidRPr="00E0323E">
        <w:rPr>
          <w:szCs w:val="24"/>
          <w:rtl/>
        </w:rPr>
        <w:t>אנשי קשר נוספים ייקבעו בהתאם לצורך, בתיאום בין הצדדים.</w:t>
      </w:r>
    </w:p>
    <w:p w14:paraId="7CE282C4" w14:textId="77777777" w:rsidR="00F1124A" w:rsidRPr="00E0323E" w:rsidRDefault="00F1124A" w:rsidP="00F1124A">
      <w:pPr>
        <w:spacing w:line="340" w:lineRule="exact"/>
        <w:jc w:val="both"/>
        <w:rPr>
          <w:szCs w:val="24"/>
          <w:rtl/>
        </w:rPr>
      </w:pPr>
    </w:p>
    <w:p w14:paraId="05D525EB" w14:textId="77777777" w:rsidR="00F1124A" w:rsidRPr="00E0323E" w:rsidRDefault="00F1124A" w:rsidP="00F1124A">
      <w:pPr>
        <w:jc w:val="both"/>
        <w:rPr>
          <w:szCs w:val="24"/>
          <w:rtl/>
        </w:rPr>
      </w:pPr>
      <w:r w:rsidRPr="00E0323E">
        <w:rPr>
          <w:szCs w:val="24"/>
          <w:rtl/>
        </w:rPr>
        <w:t xml:space="preserve">  </w:t>
      </w:r>
    </w:p>
    <w:p w14:paraId="6E8A6B3B" w14:textId="04391A0D" w:rsidR="00E310A6" w:rsidRPr="008C239B" w:rsidRDefault="00E310A6" w:rsidP="00E310A6">
      <w:pPr>
        <w:spacing w:line="280" w:lineRule="exact"/>
        <w:jc w:val="center"/>
        <w:rPr>
          <w:b/>
          <w:bCs/>
          <w:szCs w:val="24"/>
          <w:u w:val="single"/>
          <w:rtl/>
        </w:rPr>
      </w:pPr>
      <w:r w:rsidRPr="00FC72B2">
        <w:rPr>
          <w:b/>
          <w:bCs/>
          <w:szCs w:val="24"/>
          <w:u w:val="single"/>
          <w:rtl/>
        </w:rPr>
        <w:t xml:space="preserve">ועל כן באנו על החתום  בשם </w:t>
      </w:r>
      <w:r w:rsidRPr="00FC72B2">
        <w:rPr>
          <w:rFonts w:hint="eastAsia"/>
          <w:b/>
          <w:bCs/>
          <w:szCs w:val="24"/>
          <w:u w:val="single"/>
          <w:rtl/>
        </w:rPr>
        <w:t>הקבלן</w:t>
      </w:r>
      <w:r w:rsidR="008C239B" w:rsidRPr="008C239B">
        <w:rPr>
          <w:rFonts w:hint="cs"/>
          <w:b/>
          <w:bCs/>
          <w:szCs w:val="24"/>
          <w:u w:val="single"/>
          <w:rtl/>
        </w:rPr>
        <w:t xml:space="preserve"> ביום</w:t>
      </w:r>
    </w:p>
    <w:p w14:paraId="4F40BA15" w14:textId="77777777" w:rsidR="00E310A6" w:rsidRDefault="00E310A6" w:rsidP="00E310A6">
      <w:pPr>
        <w:spacing w:line="280" w:lineRule="exact"/>
        <w:jc w:val="both"/>
        <w:rPr>
          <w:b/>
          <w:szCs w:val="24"/>
          <w:rtl/>
        </w:rPr>
      </w:pPr>
    </w:p>
    <w:p w14:paraId="012F9704" w14:textId="77777777" w:rsidR="00E310A6" w:rsidRDefault="00E310A6" w:rsidP="00E310A6">
      <w:pPr>
        <w:spacing w:line="280" w:lineRule="exact"/>
        <w:jc w:val="both"/>
        <w:rPr>
          <w:b/>
          <w:szCs w:val="24"/>
          <w:rtl/>
        </w:rPr>
      </w:pPr>
    </w:p>
    <w:tbl>
      <w:tblPr>
        <w:tblStyle w:val="afb"/>
        <w:bidiVisual/>
        <w:tblW w:w="8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2983"/>
        <w:gridCol w:w="2983"/>
      </w:tblGrid>
      <w:tr w:rsidR="00E310A6" w14:paraId="52E8D71F" w14:textId="77777777" w:rsidTr="00206707">
        <w:trPr>
          <w:cantSplit/>
        </w:trPr>
        <w:tc>
          <w:tcPr>
            <w:tcW w:w="2983" w:type="dxa"/>
            <w:tcBorders>
              <w:top w:val="single" w:sz="4" w:space="0" w:color="auto"/>
            </w:tcBorders>
          </w:tcPr>
          <w:p w14:paraId="19C130B3" w14:textId="77777777" w:rsidR="00E310A6" w:rsidRDefault="00E310A6" w:rsidP="00206707">
            <w:pPr>
              <w:jc w:val="center"/>
              <w:rPr>
                <w:b/>
                <w:szCs w:val="24"/>
                <w:rtl/>
              </w:rPr>
            </w:pPr>
            <w:r w:rsidRPr="00FC72B2">
              <w:rPr>
                <w:b/>
                <w:szCs w:val="24"/>
                <w:rtl/>
              </w:rPr>
              <w:t>חתימה</w:t>
            </w:r>
          </w:p>
        </w:tc>
        <w:tc>
          <w:tcPr>
            <w:tcW w:w="2983" w:type="dxa"/>
          </w:tcPr>
          <w:p w14:paraId="2375F801" w14:textId="77777777" w:rsidR="00E310A6" w:rsidRDefault="00E310A6" w:rsidP="00206707">
            <w:pPr>
              <w:jc w:val="center"/>
              <w:rPr>
                <w:b/>
                <w:szCs w:val="24"/>
                <w:rtl/>
              </w:rPr>
            </w:pPr>
          </w:p>
        </w:tc>
        <w:tc>
          <w:tcPr>
            <w:tcW w:w="2983" w:type="dxa"/>
            <w:tcBorders>
              <w:top w:val="single" w:sz="4" w:space="0" w:color="auto"/>
            </w:tcBorders>
          </w:tcPr>
          <w:p w14:paraId="7FB80D72" w14:textId="77777777" w:rsidR="00E310A6" w:rsidRDefault="00E310A6" w:rsidP="00206707">
            <w:pPr>
              <w:jc w:val="center"/>
              <w:rPr>
                <w:b/>
                <w:szCs w:val="24"/>
                <w:rtl/>
              </w:rPr>
            </w:pPr>
            <w:r w:rsidRPr="00FC72B2">
              <w:rPr>
                <w:b/>
                <w:szCs w:val="24"/>
                <w:rtl/>
              </w:rPr>
              <w:t>חתימה</w:t>
            </w:r>
          </w:p>
        </w:tc>
      </w:tr>
      <w:tr w:rsidR="00E310A6" w14:paraId="23888474" w14:textId="77777777" w:rsidTr="00206707">
        <w:trPr>
          <w:cantSplit/>
          <w:trHeight w:val="306"/>
        </w:trPr>
        <w:tc>
          <w:tcPr>
            <w:tcW w:w="2983" w:type="dxa"/>
            <w:tcBorders>
              <w:bottom w:val="single" w:sz="4" w:space="0" w:color="auto"/>
            </w:tcBorders>
          </w:tcPr>
          <w:p w14:paraId="49919681" w14:textId="77777777" w:rsidR="00E310A6" w:rsidRDefault="00E310A6" w:rsidP="00206707">
            <w:pPr>
              <w:spacing w:line="360" w:lineRule="auto"/>
              <w:jc w:val="center"/>
              <w:rPr>
                <w:b/>
                <w:szCs w:val="24"/>
                <w:rtl/>
              </w:rPr>
            </w:pPr>
          </w:p>
        </w:tc>
        <w:tc>
          <w:tcPr>
            <w:tcW w:w="2983" w:type="dxa"/>
          </w:tcPr>
          <w:p w14:paraId="7147AF52" w14:textId="77777777" w:rsidR="00E310A6" w:rsidRDefault="00E310A6" w:rsidP="00206707">
            <w:pPr>
              <w:spacing w:line="360" w:lineRule="auto"/>
              <w:jc w:val="center"/>
              <w:rPr>
                <w:b/>
                <w:szCs w:val="24"/>
                <w:rtl/>
              </w:rPr>
            </w:pPr>
          </w:p>
        </w:tc>
        <w:tc>
          <w:tcPr>
            <w:tcW w:w="2983" w:type="dxa"/>
            <w:tcBorders>
              <w:bottom w:val="single" w:sz="4" w:space="0" w:color="auto"/>
            </w:tcBorders>
          </w:tcPr>
          <w:p w14:paraId="661DE289" w14:textId="77777777" w:rsidR="00E310A6" w:rsidRDefault="00E310A6" w:rsidP="00206707">
            <w:pPr>
              <w:spacing w:line="360" w:lineRule="auto"/>
              <w:jc w:val="center"/>
              <w:rPr>
                <w:b/>
                <w:szCs w:val="24"/>
                <w:rtl/>
              </w:rPr>
            </w:pPr>
          </w:p>
        </w:tc>
      </w:tr>
      <w:tr w:rsidR="00E310A6" w14:paraId="7C204298" w14:textId="77777777" w:rsidTr="00206707">
        <w:trPr>
          <w:cantSplit/>
        </w:trPr>
        <w:tc>
          <w:tcPr>
            <w:tcW w:w="2983" w:type="dxa"/>
            <w:tcBorders>
              <w:top w:val="single" w:sz="4" w:space="0" w:color="auto"/>
            </w:tcBorders>
          </w:tcPr>
          <w:p w14:paraId="474E1215" w14:textId="77777777" w:rsidR="00E310A6" w:rsidRDefault="00E310A6" w:rsidP="00206707">
            <w:pPr>
              <w:jc w:val="center"/>
              <w:rPr>
                <w:b/>
                <w:szCs w:val="24"/>
                <w:rtl/>
              </w:rPr>
            </w:pPr>
            <w:r w:rsidRPr="00FC72B2">
              <w:rPr>
                <w:b/>
                <w:szCs w:val="24"/>
                <w:rtl/>
              </w:rPr>
              <w:t>שם ותפקיד</w:t>
            </w:r>
          </w:p>
        </w:tc>
        <w:tc>
          <w:tcPr>
            <w:tcW w:w="2983" w:type="dxa"/>
          </w:tcPr>
          <w:p w14:paraId="19189576" w14:textId="77777777" w:rsidR="00E310A6" w:rsidRDefault="00E310A6" w:rsidP="00206707">
            <w:pPr>
              <w:jc w:val="center"/>
              <w:rPr>
                <w:b/>
                <w:szCs w:val="24"/>
                <w:rtl/>
              </w:rPr>
            </w:pPr>
          </w:p>
        </w:tc>
        <w:tc>
          <w:tcPr>
            <w:tcW w:w="2983" w:type="dxa"/>
            <w:tcBorders>
              <w:top w:val="single" w:sz="4" w:space="0" w:color="auto"/>
            </w:tcBorders>
          </w:tcPr>
          <w:p w14:paraId="5F2A7D92" w14:textId="77777777" w:rsidR="00E310A6" w:rsidRDefault="00E310A6" w:rsidP="00206707">
            <w:pPr>
              <w:jc w:val="center"/>
              <w:rPr>
                <w:b/>
                <w:szCs w:val="24"/>
                <w:rtl/>
              </w:rPr>
            </w:pPr>
            <w:r w:rsidRPr="00FC72B2">
              <w:rPr>
                <w:b/>
                <w:szCs w:val="24"/>
                <w:rtl/>
              </w:rPr>
              <w:t>שם ותפקיד</w:t>
            </w:r>
          </w:p>
        </w:tc>
      </w:tr>
      <w:tr w:rsidR="00E310A6" w14:paraId="073CED8D" w14:textId="77777777" w:rsidTr="00206707">
        <w:trPr>
          <w:cantSplit/>
        </w:trPr>
        <w:tc>
          <w:tcPr>
            <w:tcW w:w="2983" w:type="dxa"/>
            <w:tcBorders>
              <w:bottom w:val="single" w:sz="4" w:space="0" w:color="auto"/>
            </w:tcBorders>
          </w:tcPr>
          <w:p w14:paraId="7CA7CB62" w14:textId="77777777" w:rsidR="00E310A6" w:rsidRDefault="00E310A6" w:rsidP="00206707">
            <w:pPr>
              <w:spacing w:line="360" w:lineRule="auto"/>
              <w:jc w:val="center"/>
              <w:rPr>
                <w:b/>
                <w:szCs w:val="24"/>
                <w:rtl/>
              </w:rPr>
            </w:pPr>
          </w:p>
        </w:tc>
        <w:tc>
          <w:tcPr>
            <w:tcW w:w="2983" w:type="dxa"/>
          </w:tcPr>
          <w:p w14:paraId="4C326CB5" w14:textId="77777777" w:rsidR="00E310A6" w:rsidRDefault="00E310A6" w:rsidP="00206707">
            <w:pPr>
              <w:spacing w:line="360" w:lineRule="auto"/>
              <w:jc w:val="center"/>
              <w:rPr>
                <w:b/>
                <w:szCs w:val="24"/>
                <w:rtl/>
              </w:rPr>
            </w:pPr>
          </w:p>
        </w:tc>
        <w:tc>
          <w:tcPr>
            <w:tcW w:w="2983" w:type="dxa"/>
            <w:tcBorders>
              <w:bottom w:val="single" w:sz="4" w:space="0" w:color="auto"/>
            </w:tcBorders>
          </w:tcPr>
          <w:p w14:paraId="45812A34" w14:textId="77777777" w:rsidR="00E310A6" w:rsidRDefault="00E310A6" w:rsidP="00206707">
            <w:pPr>
              <w:spacing w:line="360" w:lineRule="auto"/>
              <w:jc w:val="center"/>
              <w:rPr>
                <w:b/>
                <w:szCs w:val="24"/>
                <w:rtl/>
              </w:rPr>
            </w:pPr>
          </w:p>
        </w:tc>
      </w:tr>
      <w:tr w:rsidR="00E310A6" w14:paraId="21EE7905" w14:textId="77777777" w:rsidTr="00206707">
        <w:trPr>
          <w:cantSplit/>
        </w:trPr>
        <w:tc>
          <w:tcPr>
            <w:tcW w:w="2983" w:type="dxa"/>
            <w:tcBorders>
              <w:top w:val="single" w:sz="4" w:space="0" w:color="auto"/>
            </w:tcBorders>
          </w:tcPr>
          <w:p w14:paraId="4771F9D6" w14:textId="77777777" w:rsidR="00E310A6" w:rsidRDefault="00E310A6" w:rsidP="00206707">
            <w:pPr>
              <w:jc w:val="center"/>
              <w:rPr>
                <w:b/>
                <w:szCs w:val="24"/>
                <w:rtl/>
              </w:rPr>
            </w:pPr>
            <w:r w:rsidRPr="00FC72B2">
              <w:rPr>
                <w:b/>
                <w:szCs w:val="24"/>
                <w:rtl/>
              </w:rPr>
              <w:t>מספר ת.ז.</w:t>
            </w:r>
          </w:p>
        </w:tc>
        <w:tc>
          <w:tcPr>
            <w:tcW w:w="2983" w:type="dxa"/>
          </w:tcPr>
          <w:p w14:paraId="7A8A68BF" w14:textId="77777777" w:rsidR="00E310A6" w:rsidRDefault="00E310A6" w:rsidP="00206707">
            <w:pPr>
              <w:jc w:val="center"/>
              <w:rPr>
                <w:b/>
                <w:szCs w:val="24"/>
                <w:rtl/>
              </w:rPr>
            </w:pPr>
          </w:p>
        </w:tc>
        <w:tc>
          <w:tcPr>
            <w:tcW w:w="2983" w:type="dxa"/>
            <w:tcBorders>
              <w:top w:val="single" w:sz="4" w:space="0" w:color="auto"/>
            </w:tcBorders>
          </w:tcPr>
          <w:p w14:paraId="2AE157B5" w14:textId="77777777" w:rsidR="00E310A6" w:rsidRDefault="00E310A6" w:rsidP="00206707">
            <w:pPr>
              <w:jc w:val="center"/>
              <w:rPr>
                <w:b/>
                <w:szCs w:val="24"/>
                <w:rtl/>
              </w:rPr>
            </w:pPr>
            <w:r w:rsidRPr="00FC72B2">
              <w:rPr>
                <w:b/>
                <w:szCs w:val="24"/>
                <w:rtl/>
              </w:rPr>
              <w:t>מספר ת.ז.</w:t>
            </w:r>
          </w:p>
        </w:tc>
      </w:tr>
    </w:tbl>
    <w:p w14:paraId="54A58C7B" w14:textId="77777777" w:rsidR="00E310A6" w:rsidRPr="00FC72B2" w:rsidRDefault="00E310A6" w:rsidP="00E310A6">
      <w:pPr>
        <w:spacing w:line="280" w:lineRule="exact"/>
        <w:jc w:val="both"/>
        <w:rPr>
          <w:b/>
          <w:szCs w:val="24"/>
          <w:rtl/>
        </w:rPr>
      </w:pPr>
    </w:p>
    <w:p w14:paraId="6E0B3873" w14:textId="77777777" w:rsidR="00E310A6" w:rsidRPr="00FC72B2" w:rsidRDefault="00E310A6" w:rsidP="00E310A6">
      <w:pPr>
        <w:spacing w:line="280" w:lineRule="exact"/>
        <w:rPr>
          <w:b/>
          <w:szCs w:val="24"/>
          <w:rtl/>
        </w:rPr>
      </w:pPr>
    </w:p>
    <w:p w14:paraId="3F8197F4" w14:textId="77777777" w:rsidR="00E310A6" w:rsidRPr="00FC72B2" w:rsidRDefault="00E310A6" w:rsidP="00E310A6">
      <w:pPr>
        <w:spacing w:line="280" w:lineRule="exact"/>
        <w:jc w:val="center"/>
        <w:rPr>
          <w:b/>
          <w:szCs w:val="24"/>
          <w:rtl/>
        </w:rPr>
      </w:pPr>
    </w:p>
    <w:p w14:paraId="69AF2F00" w14:textId="77777777" w:rsidR="00E310A6" w:rsidRPr="00FC72B2" w:rsidRDefault="00E310A6" w:rsidP="00E310A6">
      <w:pPr>
        <w:spacing w:line="280" w:lineRule="exact"/>
        <w:jc w:val="center"/>
        <w:rPr>
          <w:szCs w:val="24"/>
          <w:rtl/>
        </w:rPr>
      </w:pPr>
      <w:r w:rsidRPr="00FC72B2">
        <w:rPr>
          <w:b/>
          <w:szCs w:val="24"/>
          <w:rtl/>
        </w:rPr>
        <w:t>תאריך: ________________</w:t>
      </w:r>
    </w:p>
    <w:p w14:paraId="00AAF828" w14:textId="77777777" w:rsidR="00E310A6" w:rsidRPr="00FC72B2" w:rsidRDefault="00E310A6" w:rsidP="00E310A6">
      <w:pPr>
        <w:pStyle w:val="affffffffff6"/>
        <w:spacing w:before="100" w:beforeAutospacing="1" w:after="100" w:afterAutospacing="1"/>
        <w:rPr>
          <w:rtl/>
        </w:rPr>
      </w:pPr>
      <w:r w:rsidRPr="00FC72B2">
        <w:rPr>
          <w:rtl/>
        </w:rPr>
        <w:tab/>
      </w:r>
      <w:r w:rsidRPr="00FC72B2">
        <w:rPr>
          <w:rtl/>
        </w:rPr>
        <w:tab/>
      </w:r>
      <w:r w:rsidRPr="00FC72B2">
        <w:rPr>
          <w:rtl/>
        </w:rPr>
        <w:tab/>
      </w:r>
      <w:r w:rsidRPr="00FC72B2">
        <w:rPr>
          <w:rtl/>
        </w:rPr>
        <w:tab/>
      </w:r>
    </w:p>
    <w:p w14:paraId="39FED240" w14:textId="77777777" w:rsidR="00E310A6" w:rsidRPr="00907605" w:rsidRDefault="00E310A6" w:rsidP="00E310A6">
      <w:pPr>
        <w:pStyle w:val="affffffffff6"/>
        <w:spacing w:before="100" w:beforeAutospacing="1" w:after="0"/>
        <w:contextualSpacing/>
        <w:jc w:val="center"/>
        <w:rPr>
          <w:u w:val="single"/>
          <w:rtl/>
        </w:rPr>
      </w:pPr>
      <w:r w:rsidRPr="00907605">
        <w:rPr>
          <w:rFonts w:hint="eastAsia"/>
          <w:u w:val="single"/>
          <w:rtl/>
        </w:rPr>
        <w:t>אישור</w:t>
      </w:r>
    </w:p>
    <w:p w14:paraId="7FD4B22C" w14:textId="77777777" w:rsidR="00E310A6" w:rsidRDefault="00E310A6" w:rsidP="00E310A6">
      <w:pPr>
        <w:pStyle w:val="affffffffff6"/>
        <w:spacing w:before="100" w:beforeAutospacing="1" w:after="0"/>
        <w:contextualSpacing/>
        <w:rPr>
          <w:rtl/>
        </w:rPr>
      </w:pPr>
    </w:p>
    <w:p w14:paraId="1DC42DE2" w14:textId="77777777" w:rsidR="00E310A6" w:rsidRPr="00F413FF" w:rsidRDefault="00E310A6" w:rsidP="00E310A6">
      <w:pPr>
        <w:pStyle w:val="affffffffff6"/>
        <w:spacing w:before="100" w:beforeAutospacing="1" w:after="0"/>
        <w:contextualSpacing/>
        <w:rPr>
          <w:rtl/>
        </w:rPr>
      </w:pPr>
      <w:r w:rsidRPr="00F413FF">
        <w:rPr>
          <w:rFonts w:hint="eastAsia"/>
          <w:rtl/>
        </w:rPr>
        <w:t>הנני</w:t>
      </w:r>
      <w:r w:rsidRPr="00F413FF">
        <w:rPr>
          <w:rtl/>
        </w:rPr>
        <w:t xml:space="preserve">, __________________, </w:t>
      </w:r>
      <w:r w:rsidRPr="00F413FF">
        <w:rPr>
          <w:rFonts w:hint="eastAsia"/>
          <w:rtl/>
        </w:rPr>
        <w:t>עורך</w:t>
      </w:r>
      <w:r w:rsidRPr="00F413FF">
        <w:rPr>
          <w:rtl/>
        </w:rPr>
        <w:t xml:space="preserve"> </w:t>
      </w:r>
      <w:r w:rsidRPr="00F413FF">
        <w:rPr>
          <w:rFonts w:hint="eastAsia"/>
          <w:rtl/>
        </w:rPr>
        <w:t>דין</w:t>
      </w:r>
      <w:r w:rsidRPr="00F413FF">
        <w:rPr>
          <w:rtl/>
        </w:rPr>
        <w:t xml:space="preserve">, </w:t>
      </w:r>
      <w:r w:rsidRPr="00F413FF">
        <w:rPr>
          <w:rFonts w:hint="eastAsia"/>
          <w:rtl/>
        </w:rPr>
        <w:t>מאשר</w:t>
      </w:r>
      <w:r w:rsidRPr="00F413FF">
        <w:rPr>
          <w:rtl/>
        </w:rPr>
        <w:t xml:space="preserve"> </w:t>
      </w:r>
      <w:r w:rsidRPr="00F413FF">
        <w:rPr>
          <w:rFonts w:hint="eastAsia"/>
          <w:rtl/>
        </w:rPr>
        <w:t>בזה</w:t>
      </w:r>
      <w:r w:rsidRPr="00F413FF">
        <w:rPr>
          <w:rtl/>
        </w:rPr>
        <w:t xml:space="preserve"> </w:t>
      </w:r>
      <w:r w:rsidRPr="00F413FF">
        <w:rPr>
          <w:rFonts w:hint="eastAsia"/>
          <w:rtl/>
        </w:rPr>
        <w:t>כי</w:t>
      </w:r>
      <w:r w:rsidRPr="00F413FF">
        <w:rPr>
          <w:rtl/>
        </w:rPr>
        <w:t xml:space="preserve"> </w:t>
      </w:r>
      <w:r w:rsidRPr="00F413FF">
        <w:rPr>
          <w:rFonts w:hint="eastAsia"/>
          <w:rtl/>
        </w:rPr>
        <w:t>כתב</w:t>
      </w:r>
      <w:r w:rsidRPr="00F413FF">
        <w:rPr>
          <w:rtl/>
        </w:rPr>
        <w:t xml:space="preserve"> </w:t>
      </w:r>
      <w:r w:rsidRPr="00F413FF">
        <w:rPr>
          <w:rFonts w:hint="eastAsia"/>
          <w:rtl/>
        </w:rPr>
        <w:t>התחייבות</w:t>
      </w:r>
      <w:r w:rsidRPr="00F413FF">
        <w:rPr>
          <w:rtl/>
        </w:rPr>
        <w:t xml:space="preserve"> </w:t>
      </w:r>
      <w:r w:rsidRPr="00F413FF">
        <w:rPr>
          <w:rFonts w:hint="eastAsia"/>
          <w:rtl/>
        </w:rPr>
        <w:t>זה</w:t>
      </w:r>
      <w:r w:rsidRPr="00F413FF">
        <w:rPr>
          <w:rtl/>
        </w:rPr>
        <w:t xml:space="preserve"> </w:t>
      </w:r>
      <w:r w:rsidRPr="00F413FF">
        <w:rPr>
          <w:rFonts w:hint="eastAsia"/>
          <w:rtl/>
        </w:rPr>
        <w:t>נחתם</w:t>
      </w:r>
      <w:r w:rsidRPr="00F413FF">
        <w:rPr>
          <w:rtl/>
        </w:rPr>
        <w:t xml:space="preserve"> </w:t>
      </w:r>
      <w:r w:rsidRPr="00F413FF">
        <w:rPr>
          <w:rFonts w:hint="eastAsia"/>
          <w:rtl/>
        </w:rPr>
        <w:t>ע</w:t>
      </w:r>
      <w:r w:rsidRPr="00F413FF">
        <w:rPr>
          <w:rtl/>
        </w:rPr>
        <w:t xml:space="preserve">"י </w:t>
      </w:r>
      <w:r w:rsidRPr="00F413FF">
        <w:rPr>
          <w:rFonts w:hint="eastAsia"/>
          <w:rtl/>
        </w:rPr>
        <w:t>מורשי</w:t>
      </w:r>
      <w:r w:rsidRPr="00F413FF">
        <w:rPr>
          <w:rtl/>
        </w:rPr>
        <w:t xml:space="preserve"> </w:t>
      </w:r>
      <w:r w:rsidRPr="00F413FF">
        <w:rPr>
          <w:rFonts w:hint="eastAsia"/>
          <w:rtl/>
        </w:rPr>
        <w:t>החתימה</w:t>
      </w:r>
      <w:r w:rsidRPr="00F413FF">
        <w:rPr>
          <w:rtl/>
        </w:rPr>
        <w:t xml:space="preserve"> </w:t>
      </w:r>
      <w:r w:rsidRPr="00F413FF">
        <w:rPr>
          <w:rFonts w:hint="eastAsia"/>
          <w:rtl/>
        </w:rPr>
        <w:t>מטעם</w:t>
      </w:r>
      <w:r w:rsidRPr="00F413FF">
        <w:rPr>
          <w:rtl/>
        </w:rPr>
        <w:t xml:space="preserve"> </w:t>
      </w:r>
      <w:r w:rsidRPr="00F413FF">
        <w:rPr>
          <w:rFonts w:hint="eastAsia"/>
          <w:rtl/>
        </w:rPr>
        <w:t>הקבלן</w:t>
      </w:r>
      <w:r w:rsidRPr="00F413FF">
        <w:rPr>
          <w:rtl/>
        </w:rPr>
        <w:t xml:space="preserve">.  </w:t>
      </w:r>
    </w:p>
    <w:p w14:paraId="0A210029" w14:textId="77777777" w:rsidR="00E310A6" w:rsidRPr="00F413FF" w:rsidRDefault="00E310A6" w:rsidP="00E310A6">
      <w:pPr>
        <w:pStyle w:val="affffffffff6"/>
        <w:spacing w:before="100" w:beforeAutospacing="1" w:after="0"/>
        <w:contextualSpacing/>
        <w:rPr>
          <w:rtl/>
        </w:rPr>
      </w:pPr>
    </w:p>
    <w:p w14:paraId="2F0FDC31" w14:textId="77777777" w:rsidR="00E310A6" w:rsidRPr="00F413FF" w:rsidRDefault="00E310A6" w:rsidP="00E310A6">
      <w:pPr>
        <w:pStyle w:val="affffffffff6"/>
        <w:spacing w:before="100" w:beforeAutospacing="1" w:after="0"/>
        <w:contextualSpacing/>
        <w:rPr>
          <w:rtl/>
        </w:rPr>
      </w:pPr>
      <w:r w:rsidRPr="00F413FF">
        <w:rPr>
          <w:rtl/>
        </w:rPr>
        <w:t xml:space="preserve">                                            </w:t>
      </w:r>
      <w:r w:rsidRPr="00F413FF">
        <w:rPr>
          <w:rFonts w:hint="cs"/>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310A6" w:rsidRPr="00F413FF" w14:paraId="46A9A166" w14:textId="77777777" w:rsidTr="00206707">
        <w:trPr>
          <w:trHeight w:val="149"/>
          <w:jc w:val="center"/>
        </w:trPr>
        <w:tc>
          <w:tcPr>
            <w:tcW w:w="2144" w:type="dxa"/>
            <w:tcBorders>
              <w:top w:val="single" w:sz="4" w:space="0" w:color="auto"/>
            </w:tcBorders>
          </w:tcPr>
          <w:p w14:paraId="0E7F1F97" w14:textId="77777777" w:rsidR="00E310A6" w:rsidRPr="00F413FF" w:rsidRDefault="00E310A6" w:rsidP="00206707">
            <w:pPr>
              <w:jc w:val="center"/>
              <w:rPr>
                <w:rFonts w:ascii="Arial" w:hAnsi="Arial"/>
                <w:szCs w:val="24"/>
                <w:rtl/>
              </w:rPr>
            </w:pPr>
            <w:r w:rsidRPr="00F413FF">
              <w:rPr>
                <w:rFonts w:ascii="Arial" w:hAnsi="Arial" w:hint="cs"/>
                <w:szCs w:val="24"/>
                <w:rtl/>
              </w:rPr>
              <w:t>תאריך</w:t>
            </w:r>
          </w:p>
        </w:tc>
        <w:tc>
          <w:tcPr>
            <w:tcW w:w="1134" w:type="dxa"/>
          </w:tcPr>
          <w:p w14:paraId="3DEBAAE3" w14:textId="77777777" w:rsidR="00E310A6" w:rsidRPr="00F413FF" w:rsidRDefault="00E310A6" w:rsidP="00206707">
            <w:pPr>
              <w:jc w:val="both"/>
              <w:rPr>
                <w:rFonts w:ascii="Arial" w:hAnsi="Arial"/>
                <w:szCs w:val="24"/>
                <w:rtl/>
              </w:rPr>
            </w:pPr>
          </w:p>
        </w:tc>
        <w:tc>
          <w:tcPr>
            <w:tcW w:w="2409" w:type="dxa"/>
            <w:tcBorders>
              <w:top w:val="single" w:sz="4" w:space="0" w:color="auto"/>
            </w:tcBorders>
          </w:tcPr>
          <w:p w14:paraId="1507A7CD" w14:textId="77777777" w:rsidR="00E310A6" w:rsidRPr="00F413FF" w:rsidRDefault="00E310A6" w:rsidP="00206707">
            <w:pPr>
              <w:jc w:val="center"/>
              <w:rPr>
                <w:rFonts w:ascii="Arial" w:hAnsi="Arial"/>
                <w:szCs w:val="24"/>
                <w:rtl/>
              </w:rPr>
            </w:pPr>
            <w:r w:rsidRPr="00F413FF">
              <w:rPr>
                <w:rFonts w:ascii="Arial" w:hAnsi="Arial" w:hint="cs"/>
                <w:szCs w:val="24"/>
                <w:rtl/>
              </w:rPr>
              <w:t>מס' רישיון</w:t>
            </w:r>
          </w:p>
        </w:tc>
        <w:tc>
          <w:tcPr>
            <w:tcW w:w="993" w:type="dxa"/>
          </w:tcPr>
          <w:p w14:paraId="61BD1513" w14:textId="77777777" w:rsidR="00E310A6" w:rsidRPr="00F413FF" w:rsidRDefault="00E310A6" w:rsidP="00206707">
            <w:pPr>
              <w:jc w:val="both"/>
              <w:rPr>
                <w:rFonts w:ascii="Arial" w:hAnsi="Arial"/>
                <w:szCs w:val="24"/>
                <w:rtl/>
              </w:rPr>
            </w:pPr>
          </w:p>
        </w:tc>
        <w:tc>
          <w:tcPr>
            <w:tcW w:w="2268" w:type="dxa"/>
            <w:tcBorders>
              <w:top w:val="single" w:sz="4" w:space="0" w:color="auto"/>
            </w:tcBorders>
          </w:tcPr>
          <w:p w14:paraId="2DDE5D2F" w14:textId="77777777" w:rsidR="00E310A6" w:rsidRPr="00F413FF" w:rsidRDefault="00E310A6" w:rsidP="00206707">
            <w:pPr>
              <w:jc w:val="center"/>
              <w:rPr>
                <w:rFonts w:ascii="Arial" w:hAnsi="Arial"/>
                <w:szCs w:val="24"/>
                <w:rtl/>
              </w:rPr>
            </w:pPr>
            <w:r w:rsidRPr="00F413FF">
              <w:rPr>
                <w:rFonts w:ascii="Arial" w:hAnsi="Arial" w:hint="cs"/>
                <w:szCs w:val="24"/>
                <w:rtl/>
              </w:rPr>
              <w:t>חתימה וחותמת</w:t>
            </w:r>
          </w:p>
        </w:tc>
      </w:tr>
    </w:tbl>
    <w:p w14:paraId="4E4AE536" w14:textId="77777777" w:rsidR="00E310A6" w:rsidRPr="00E0323E" w:rsidRDefault="00E310A6" w:rsidP="00F1124A">
      <w:pPr>
        <w:pStyle w:val="affffffffff6"/>
        <w:spacing w:before="100" w:beforeAutospacing="1" w:after="100" w:afterAutospacing="1"/>
        <w:rPr>
          <w:rtl/>
        </w:rPr>
      </w:pPr>
    </w:p>
    <w:sectPr w:rsidR="00E310A6" w:rsidRPr="00E0323E" w:rsidSect="00314B9E">
      <w:headerReference w:type="even" r:id="rId23"/>
      <w:headerReference w:type="default" r:id="rId24"/>
      <w:footerReference w:type="even" r:id="rId25"/>
      <w:footerReference w:type="default" r:id="rId26"/>
      <w:headerReference w:type="first" r:id="rId27"/>
      <w:footerReference w:type="first" r:id="rId28"/>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ABF4D" w14:textId="77777777" w:rsidR="00F83A41" w:rsidRDefault="00F83A41">
      <w:r>
        <w:separator/>
      </w:r>
    </w:p>
  </w:endnote>
  <w:endnote w:type="continuationSeparator" w:id="0">
    <w:p w14:paraId="7DD86AB7" w14:textId="77777777" w:rsidR="00F83A41" w:rsidRDefault="00F83A41">
      <w:r>
        <w:continuationSeparator/>
      </w:r>
    </w:p>
  </w:endnote>
  <w:endnote w:type="continuationNotice" w:id="1">
    <w:p w14:paraId="21879E4B" w14:textId="77777777" w:rsidR="00F83A41" w:rsidRDefault="00F83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CC363" w14:textId="77777777" w:rsidR="00FA25AD" w:rsidRDefault="00FA25A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C38E5" w14:textId="77777777" w:rsidR="00FA25AD" w:rsidRDefault="00FA25AD"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711BDE" w:rsidRPr="00711BDE">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711BDE">
      <w:rPr>
        <w:noProof/>
        <w:rtl/>
      </w:rPr>
      <w:t>79</w:t>
    </w:r>
    <w:r>
      <w:rPr>
        <w:noProof/>
      </w:rPr>
      <w:fldChar w:fldCharType="end"/>
    </w:r>
    <w:r>
      <w:rPr>
        <w:rFonts w:hint="cs"/>
        <w:rtl/>
      </w:rPr>
      <w:t xml:space="preserve"> עמודים</w:t>
    </w:r>
  </w:p>
  <w:p w14:paraId="019F8821" w14:textId="77777777" w:rsidR="00FA25AD" w:rsidRDefault="00FA25AD"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03612C8" w14:textId="77777777" w:rsidR="00FA25AD" w:rsidRPr="00F757BF" w:rsidRDefault="00FA25AD" w:rsidP="00F757B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DF365" w14:textId="77777777" w:rsidR="00FA25AD" w:rsidRDefault="00FA25AD">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711BDE" w:rsidRPr="00711BDE">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711BDE">
      <w:rPr>
        <w:noProof/>
        <w:rtl/>
      </w:rPr>
      <w:t>79</w:t>
    </w:r>
    <w:r>
      <w:rPr>
        <w:noProof/>
      </w:rPr>
      <w:fldChar w:fldCharType="end"/>
    </w:r>
    <w:r>
      <w:rPr>
        <w:rFonts w:hint="cs"/>
        <w:rtl/>
      </w:rPr>
      <w:t xml:space="preserve"> עמודים</w:t>
    </w:r>
  </w:p>
  <w:p w14:paraId="73EF378A" w14:textId="77777777" w:rsidR="00FA25AD" w:rsidRDefault="00FA25AD"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B329EC5" w14:textId="77777777" w:rsidR="00FA25AD" w:rsidRDefault="00FA25AD">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4CF025B6" wp14:editId="33E3A0C4">
          <wp:simplePos x="0" y="0"/>
          <wp:positionH relativeFrom="column">
            <wp:posOffset>5420106</wp:posOffset>
          </wp:positionH>
          <wp:positionV relativeFrom="paragraph">
            <wp:posOffset>10210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2001CC4D" w14:textId="77777777" w:rsidR="00FA25AD" w:rsidRDefault="00FA25AD" w:rsidP="004D6DE5">
    <w:pPr>
      <w:pBdr>
        <w:top w:val="single" w:sz="6" w:space="1" w:color="auto"/>
      </w:pBdr>
      <w:tabs>
        <w:tab w:val="left" w:pos="1967"/>
        <w:tab w:val="center" w:pos="4748"/>
      </w:tabs>
      <w:jc w:val="center"/>
      <w:rPr>
        <w:sz w:val="26"/>
        <w:rtl/>
      </w:rPr>
    </w:pPr>
    <w:r>
      <w:rPr>
        <w:rFonts w:hint="cs"/>
        <w:sz w:val="26"/>
        <w:rtl/>
      </w:rPr>
      <w:t>רח' בנק ישראל 7 ת.ד. 36148 ירושלים 9195021, טל' 074-7681764</w:t>
    </w:r>
  </w:p>
  <w:p w14:paraId="00076C8F" w14:textId="77777777" w:rsidR="00FA25AD" w:rsidRDefault="00FA25AD" w:rsidP="00EF7729">
    <w:pPr>
      <w:pBdr>
        <w:top w:val="single" w:sz="6" w:space="1" w:color="auto"/>
      </w:pBdr>
      <w:tabs>
        <w:tab w:val="left" w:pos="1967"/>
        <w:tab w:val="center" w:pos="4748"/>
      </w:tabs>
      <w:jc w:val="center"/>
      <w:rPr>
        <w:sz w:val="26"/>
        <w:rtl/>
      </w:rPr>
    </w:pPr>
    <w:r>
      <w:rPr>
        <w:rFonts w:hint="cs"/>
        <w:sz w:val="26"/>
        <w:rtl/>
      </w:rPr>
      <w:t xml:space="preserve">דוא"ל: </w:t>
    </w:r>
    <w:hyperlink r:id="rId2" w:history="1">
      <w:r w:rsidRPr="0087435C">
        <w:rPr>
          <w:rStyle w:val="Hyperlink"/>
          <w:sz w:val="26"/>
        </w:rPr>
        <w:t>itamsut@energy.gov.il</w:t>
      </w:r>
    </w:hyperlink>
    <w:r>
      <w:rPr>
        <w:rFonts w:hint="cs"/>
        <w:sz w:val="26"/>
        <w:rtl/>
      </w:rPr>
      <w:t xml:space="preserve"> </w:t>
    </w:r>
    <w:r w:rsidRPr="00610303">
      <w:rPr>
        <w:rFonts w:hint="cs"/>
        <w:sz w:val="26"/>
        <w:rtl/>
      </w:rPr>
      <w:t>כ</w:t>
    </w:r>
    <w:r w:rsidRPr="00610303">
      <w:rPr>
        <w:sz w:val="26"/>
        <w:rtl/>
      </w:rPr>
      <w:t xml:space="preserve">תובתנו באינטרנט: </w:t>
    </w:r>
    <w:hyperlink r:id="rId3" w:history="1">
      <w:r w:rsidRPr="0087435C">
        <w:rPr>
          <w:rStyle w:val="Hyperlink"/>
          <w:sz w:val="26"/>
        </w:rPr>
        <w:t>www.energy.gov.il</w:t>
      </w:r>
    </w:hyperlink>
    <w:r>
      <w:rPr>
        <w:sz w:val="2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933C6" w14:textId="77777777" w:rsidR="00F83A41" w:rsidRDefault="00F83A41">
      <w:r>
        <w:separator/>
      </w:r>
    </w:p>
  </w:footnote>
  <w:footnote w:type="continuationSeparator" w:id="0">
    <w:p w14:paraId="16DA00F3" w14:textId="77777777" w:rsidR="00F83A41" w:rsidRDefault="00F83A41">
      <w:r>
        <w:continuationSeparator/>
      </w:r>
    </w:p>
  </w:footnote>
  <w:footnote w:type="continuationNotice" w:id="1">
    <w:p w14:paraId="2BA12DF5" w14:textId="77777777" w:rsidR="00F83A41" w:rsidRDefault="00F83A41"/>
  </w:footnote>
  <w:footnote w:id="2">
    <w:p w14:paraId="3E9B5D63" w14:textId="77777777" w:rsidR="00FA25AD" w:rsidRDefault="00FA25AD">
      <w:pPr>
        <w:pStyle w:val="affd"/>
      </w:pPr>
      <w:r>
        <w:rPr>
          <w:rStyle w:val="afff1"/>
        </w:rPr>
        <w:footnoteRef/>
      </w:r>
      <w:r>
        <w:rPr>
          <w:rtl/>
        </w:rPr>
        <w:t xml:space="preserve"> </w:t>
      </w:r>
      <w:r>
        <w:rPr>
          <w:rFonts w:hint="cs"/>
          <w:rtl/>
        </w:rPr>
        <w:t xml:space="preserve">תחת "הודעות מצורפות" </w:t>
      </w:r>
      <w:r>
        <w:rPr>
          <w:rtl/>
        </w:rPr>
        <w:t>–</w:t>
      </w:r>
      <w:r>
        <w:rPr>
          <w:rFonts w:hint="cs"/>
          <w:rtl/>
        </w:rPr>
        <w:t xml:space="preserve"> רשימת המבטחים בעלי רישיון לפעול בענף הביטוח למתן ערבויות.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21502" w14:textId="77777777" w:rsidR="00FA25AD" w:rsidRDefault="00FA25AD">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FA25AD" w:rsidRPr="00C01540" w14:paraId="086C0294" w14:textId="77777777" w:rsidTr="00E27F1D">
      <w:trPr>
        <w:trHeight w:val="284"/>
        <w:jc w:val="center"/>
      </w:trPr>
      <w:tc>
        <w:tcPr>
          <w:tcW w:w="851" w:type="dxa"/>
          <w:vAlign w:val="center"/>
        </w:tcPr>
        <w:p w14:paraId="3BD3A084" w14:textId="77777777" w:rsidR="00FA25AD" w:rsidRPr="00C01540" w:rsidRDefault="00FA25AD" w:rsidP="00EA0EA5">
          <w:pPr>
            <w:pStyle w:val="ad"/>
            <w:tabs>
              <w:tab w:val="left" w:pos="2447"/>
            </w:tabs>
            <w:spacing w:line="276" w:lineRule="auto"/>
            <w:jc w:val="center"/>
            <w:rPr>
              <w:b/>
              <w:bCs/>
              <w:rtl/>
            </w:rPr>
          </w:pPr>
          <w:r w:rsidRPr="00C01540">
            <w:object w:dxaOrig="784" w:dyaOrig="931" w14:anchorId="7B00C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5pt;height:27.7pt;mso-position-vertical:absolute" o:ole="" o:allowoverlap="f">
                <v:imagedata r:id="rId1" o:title=""/>
              </v:shape>
              <o:OLEObject Type="Embed" ProgID="Word.Picture.8" ShapeID="_x0000_i1025" DrawAspect="Content" ObjectID="_1623044788" r:id="rId2"/>
            </w:object>
          </w:r>
        </w:p>
      </w:tc>
      <w:tc>
        <w:tcPr>
          <w:tcW w:w="4384" w:type="dxa"/>
          <w:vAlign w:val="center"/>
        </w:tcPr>
        <w:p w14:paraId="40C1AC5D" w14:textId="77777777" w:rsidR="00FA25AD" w:rsidRPr="008119DF" w:rsidRDefault="00FA25AD"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60FE3F67" w14:textId="77777777" w:rsidR="00FA25AD" w:rsidRPr="00C01540" w:rsidRDefault="00FA25AD"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14D34789" w14:textId="47F42F7C" w:rsidR="00FA25AD" w:rsidRPr="00C01540" w:rsidRDefault="00FA25AD" w:rsidP="00005310">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50/2019</w:t>
          </w:r>
        </w:p>
      </w:tc>
    </w:tr>
  </w:tbl>
  <w:p w14:paraId="32AB96E6" w14:textId="77777777" w:rsidR="00FA25AD" w:rsidRPr="008B766D" w:rsidRDefault="00FA25AD"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66402" w14:textId="77777777" w:rsidR="00FA25AD" w:rsidRDefault="00FA25AD" w:rsidP="00EA4FBF">
    <w:pPr>
      <w:pStyle w:val="ad"/>
      <w:spacing w:line="276" w:lineRule="auto"/>
      <w:jc w:val="center"/>
      <w:rPr>
        <w:b/>
        <w:bCs/>
        <w:szCs w:val="40"/>
        <w:rtl/>
      </w:rPr>
    </w:pPr>
    <w:r>
      <w:rPr>
        <w:b/>
        <w:bCs/>
        <w:noProof/>
        <w:szCs w:val="40"/>
        <w:rtl/>
      </w:rPr>
      <w:object w:dxaOrig="1440" w:dyaOrig="1440" w14:anchorId="67734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623044789" r:id="rId2"/>
      </w:object>
    </w:r>
  </w:p>
  <w:p w14:paraId="0AB7818A" w14:textId="77777777" w:rsidR="00FA25AD" w:rsidRDefault="00FA25AD" w:rsidP="00EA4FBF">
    <w:pPr>
      <w:pStyle w:val="ad"/>
      <w:spacing w:line="276" w:lineRule="auto"/>
      <w:jc w:val="center"/>
      <w:rPr>
        <w:b/>
        <w:bCs/>
        <w:szCs w:val="40"/>
        <w:rtl/>
      </w:rPr>
    </w:pPr>
    <w:r>
      <w:rPr>
        <w:b/>
        <w:bCs/>
        <w:szCs w:val="40"/>
        <w:rtl/>
      </w:rPr>
      <w:t>מדינת ישראל</w:t>
    </w:r>
  </w:p>
  <w:p w14:paraId="3CF13252" w14:textId="77777777" w:rsidR="00FA25AD" w:rsidRDefault="00FA25AD" w:rsidP="00EA4FBF">
    <w:pPr>
      <w:pStyle w:val="ad"/>
      <w:tabs>
        <w:tab w:val="left" w:pos="2447"/>
      </w:tabs>
      <w:spacing w:line="276" w:lineRule="auto"/>
      <w:jc w:val="center"/>
      <w:rPr>
        <w:b/>
        <w:bCs/>
        <w:szCs w:val="32"/>
        <w:rtl/>
      </w:rPr>
    </w:pPr>
    <w:r>
      <w:rPr>
        <w:rFonts w:hint="cs"/>
        <w:b/>
        <w:bCs/>
        <w:szCs w:val="32"/>
        <w:rtl/>
      </w:rPr>
      <w:t>משרד האנרגיה</w:t>
    </w:r>
  </w:p>
  <w:p w14:paraId="0C244D8F" w14:textId="77777777" w:rsidR="00FA25AD" w:rsidRDefault="00FA25AD"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6F4966"/>
    <w:multiLevelType w:val="multilevel"/>
    <w:tmpl w:val="9C0E482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6F1060"/>
    <w:multiLevelType w:val="multilevel"/>
    <w:tmpl w:val="7D86F8A2"/>
    <w:numStyleLink w:val="a1"/>
  </w:abstractNum>
  <w:abstractNum w:abstractNumId="14" w15:restartNumberingAfterBreak="0">
    <w:nsid w:val="078F230B"/>
    <w:multiLevelType w:val="multilevel"/>
    <w:tmpl w:val="E1646A2C"/>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0D4AFC"/>
    <w:multiLevelType w:val="multilevel"/>
    <w:tmpl w:val="CB0888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2"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3"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1DEF1A7E"/>
    <w:multiLevelType w:val="multilevel"/>
    <w:tmpl w:val="025019D4"/>
    <w:lvl w:ilvl="0">
      <w:start w:val="1"/>
      <w:numFmt w:val="decimal"/>
      <w:lvlText w:val="%1."/>
      <w:lvlJc w:val="right"/>
      <w:pPr>
        <w:tabs>
          <w:tab w:val="num" w:pos="1440"/>
        </w:tabs>
        <w:ind w:hanging="720"/>
      </w:pPr>
      <w:rPr>
        <w:rFonts w:cs="Times New Roman"/>
        <w:b/>
        <w:bCs/>
        <w:strike w:val="0"/>
        <w:dstrike w:val="0"/>
        <w:sz w:val="28"/>
        <w:u w:val="none"/>
        <w:effect w:val="none"/>
      </w:rPr>
    </w:lvl>
    <w:lvl w:ilvl="1">
      <w:start w:val="1"/>
      <w:numFmt w:val="decimal"/>
      <w:isLgl/>
      <w:lvlText w:val="%1.%2"/>
      <w:lvlJc w:val="right"/>
      <w:pPr>
        <w:tabs>
          <w:tab w:val="num" w:pos="4309"/>
        </w:tabs>
        <w:ind w:hanging="720"/>
      </w:pPr>
      <w:rPr>
        <w:rFonts w:ascii="David" w:hAnsi="David" w:cs="David" w:hint="default"/>
        <w:b w:val="0"/>
        <w:bCs w:val="0"/>
        <w:i w:val="0"/>
        <w:iCs w:val="0"/>
        <w:sz w:val="28"/>
        <w:lang w:val="en-US" w:bidi="he-IL"/>
      </w:rPr>
    </w:lvl>
    <w:lvl w:ilvl="2">
      <w:start w:val="1"/>
      <w:numFmt w:val="decimal"/>
      <w:isLgl/>
      <w:lvlText w:val="%1.%2.%3"/>
      <w:lvlJc w:val="right"/>
      <w:pPr>
        <w:tabs>
          <w:tab w:val="num" w:pos="2160"/>
        </w:tabs>
        <w:ind w:hanging="720"/>
      </w:pPr>
      <w:rPr>
        <w:rFonts w:ascii="David" w:hAnsi="David" w:cs="David" w:hint="default"/>
        <w:sz w:val="28"/>
      </w:rPr>
    </w:lvl>
    <w:lvl w:ilvl="3">
      <w:start w:val="1"/>
      <w:numFmt w:val="decimal"/>
      <w:isLgl/>
      <w:lvlText w:val="%1.%2.%3.%4"/>
      <w:lvlJc w:val="right"/>
      <w:pPr>
        <w:tabs>
          <w:tab w:val="num" w:pos="2880"/>
        </w:tabs>
        <w:ind w:hanging="720"/>
      </w:pPr>
      <w:rPr>
        <w:rFonts w:cs="Times New Roman"/>
        <w:sz w:val="28"/>
      </w:rPr>
    </w:lvl>
    <w:lvl w:ilvl="4">
      <w:start w:val="1"/>
      <w:numFmt w:val="decimal"/>
      <w:isLgl/>
      <w:lvlText w:val="%1.%2.%3.%4.%5"/>
      <w:lvlJc w:val="right"/>
      <w:pPr>
        <w:tabs>
          <w:tab w:val="num" w:pos="3960"/>
        </w:tabs>
        <w:ind w:hanging="1080"/>
      </w:pPr>
      <w:rPr>
        <w:rFonts w:cs="Times New Roman"/>
        <w:sz w:val="28"/>
      </w:rPr>
    </w:lvl>
    <w:lvl w:ilvl="5">
      <w:start w:val="1"/>
      <w:numFmt w:val="decimal"/>
      <w:isLgl/>
      <w:lvlText w:val="%1.%2.%3.%4.%5.%6"/>
      <w:lvlJc w:val="right"/>
      <w:pPr>
        <w:tabs>
          <w:tab w:val="num" w:pos="4680"/>
        </w:tabs>
        <w:ind w:hanging="1080"/>
      </w:pPr>
      <w:rPr>
        <w:rFonts w:cs="Times New Roman"/>
        <w:sz w:val="28"/>
      </w:rPr>
    </w:lvl>
    <w:lvl w:ilvl="6">
      <w:start w:val="1"/>
      <w:numFmt w:val="decimal"/>
      <w:isLgl/>
      <w:lvlText w:val="%1.%2.%3.%4.%5.%6.%7"/>
      <w:lvlJc w:val="right"/>
      <w:pPr>
        <w:tabs>
          <w:tab w:val="num" w:pos="5760"/>
        </w:tabs>
        <w:ind w:hanging="1440"/>
      </w:pPr>
      <w:rPr>
        <w:rFonts w:cs="Times New Roman"/>
        <w:sz w:val="28"/>
      </w:rPr>
    </w:lvl>
    <w:lvl w:ilvl="7">
      <w:start w:val="1"/>
      <w:numFmt w:val="decimal"/>
      <w:isLgl/>
      <w:lvlText w:val="%1.%2.%3.%4.%5.%6.%7.%8"/>
      <w:lvlJc w:val="right"/>
      <w:pPr>
        <w:tabs>
          <w:tab w:val="num" w:pos="6480"/>
        </w:tabs>
        <w:ind w:hanging="1440"/>
      </w:pPr>
      <w:rPr>
        <w:rFonts w:cs="Times New Roman"/>
        <w:sz w:val="28"/>
      </w:rPr>
    </w:lvl>
    <w:lvl w:ilvl="8">
      <w:start w:val="1"/>
      <w:numFmt w:val="decimal"/>
      <w:isLgl/>
      <w:lvlText w:val="%1.%2.%3.%4.%5.%6.%7.%8.%9"/>
      <w:lvlJc w:val="right"/>
      <w:pPr>
        <w:tabs>
          <w:tab w:val="num" w:pos="7560"/>
        </w:tabs>
        <w:ind w:hanging="1800"/>
      </w:pPr>
      <w:rPr>
        <w:rFonts w:cs="Times New Roman"/>
        <w:sz w:val="28"/>
      </w:rPr>
    </w:lvl>
  </w:abstractNum>
  <w:abstractNum w:abstractNumId="34" w15:restartNumberingAfterBreak="0">
    <w:nsid w:val="219A398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5"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6"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7"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0"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6F828B8"/>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2"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6" w15:restartNumberingAfterBreak="0">
    <w:nsid w:val="2EDA0B6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7"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8"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9"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1"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3"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5" w15:restartNumberingAfterBreak="0">
    <w:nsid w:val="3E224D27"/>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56"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8"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D23151"/>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60"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1"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2"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3" w15:restartNumberingAfterBreak="0">
    <w:nsid w:val="4729307C"/>
    <w:multiLevelType w:val="hybridMultilevel"/>
    <w:tmpl w:val="62CED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5"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6"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8"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69"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1"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3"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4"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5"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6" w15:restartNumberingAfterBreak="0">
    <w:nsid w:val="57C27C4D"/>
    <w:multiLevelType w:val="multilevel"/>
    <w:tmpl w:val="A8542C8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8E04495"/>
    <w:multiLevelType w:val="hybridMultilevel"/>
    <w:tmpl w:val="8D1AB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79"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2"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5FC43DD3"/>
    <w:multiLevelType w:val="hybridMultilevel"/>
    <w:tmpl w:val="ED149C7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4"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5" w15:restartNumberingAfterBreak="0">
    <w:nsid w:val="64170376"/>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86"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7"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89"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0" w15:restartNumberingAfterBreak="0">
    <w:nsid w:val="6A406C7A"/>
    <w:multiLevelType w:val="hybridMultilevel"/>
    <w:tmpl w:val="C87021A8"/>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91"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2"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3"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4"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5"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99"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0" w15:restartNumberingAfterBreak="0">
    <w:nsid w:val="71FB687D"/>
    <w:multiLevelType w:val="hybridMultilevel"/>
    <w:tmpl w:val="BCB4E56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1" w15:restartNumberingAfterBreak="0">
    <w:nsid w:val="74B76511"/>
    <w:multiLevelType w:val="hybridMultilevel"/>
    <w:tmpl w:val="6B80868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2" w15:restartNumberingAfterBreak="0">
    <w:nsid w:val="7662677C"/>
    <w:multiLevelType w:val="hybridMultilevel"/>
    <w:tmpl w:val="EF7C3080"/>
    <w:lvl w:ilvl="0" w:tplc="31BEA874">
      <w:start w:val="4"/>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5"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06" w15:restartNumberingAfterBreak="0">
    <w:nsid w:val="78FD5F4A"/>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07"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8"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2"/>
  </w:num>
  <w:num w:numId="2">
    <w:abstractNumId w:val="107"/>
  </w:num>
  <w:num w:numId="3">
    <w:abstractNumId w:val="48"/>
  </w:num>
  <w:num w:numId="4">
    <w:abstractNumId w:val="37"/>
  </w:num>
  <w:num w:numId="5">
    <w:abstractNumId w:val="71"/>
  </w:num>
  <w:num w:numId="6">
    <w:abstractNumId w:val="95"/>
  </w:num>
  <w:num w:numId="7">
    <w:abstractNumId w:val="11"/>
  </w:num>
  <w:num w:numId="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25"/>
  </w:num>
  <w:num w:numId="12">
    <w:abstractNumId w:val="38"/>
  </w:num>
  <w:num w:numId="13">
    <w:abstractNumId w:val="76"/>
  </w:num>
  <w:num w:numId="14">
    <w:abstractNumId w:val="104"/>
  </w:num>
  <w:num w:numId="15">
    <w:abstractNumId w:val="81"/>
  </w:num>
  <w:num w:numId="16">
    <w:abstractNumId w:val="66"/>
  </w:num>
  <w:num w:numId="17">
    <w:abstractNumId w:val="86"/>
  </w:num>
  <w:num w:numId="18">
    <w:abstractNumId w:val="78"/>
  </w:num>
  <w:num w:numId="19">
    <w:abstractNumId w:val="44"/>
  </w:num>
  <w:num w:numId="20">
    <w:abstractNumId w:val="65"/>
  </w:num>
  <w:num w:numId="21">
    <w:abstractNumId w:val="96"/>
  </w:num>
  <w:num w:numId="22">
    <w:abstractNumId w:val="21"/>
  </w:num>
  <w:num w:numId="23">
    <w:abstractNumId w:val="40"/>
  </w:num>
  <w:num w:numId="24">
    <w:abstractNumId w:val="60"/>
  </w:num>
  <w:num w:numId="25">
    <w:abstractNumId w:val="28"/>
  </w:num>
  <w:num w:numId="26">
    <w:abstractNumId w:val="29"/>
  </w:num>
  <w:num w:numId="27">
    <w:abstractNumId w:val="36"/>
  </w:num>
  <w:num w:numId="28">
    <w:abstractNumId w:val="70"/>
  </w:num>
  <w:num w:numId="29">
    <w:abstractNumId w:val="97"/>
  </w:num>
  <w:num w:numId="30">
    <w:abstractNumId w:val="67"/>
  </w:num>
  <w:num w:numId="31">
    <w:abstractNumId w:val="98"/>
  </w:num>
  <w:num w:numId="32">
    <w:abstractNumId w:val="69"/>
  </w:num>
  <w:num w:numId="33">
    <w:abstractNumId w:val="68"/>
  </w:num>
  <w:num w:numId="34">
    <w:abstractNumId w:val="19"/>
  </w:num>
  <w:num w:numId="35">
    <w:abstractNumId w:val="51"/>
  </w:num>
  <w:num w:numId="36">
    <w:abstractNumId w:val="23"/>
  </w:num>
  <w:num w:numId="37">
    <w:abstractNumId w:val="13"/>
    <w:lvlOverride w:ilvl="1">
      <w:lvl w:ilvl="1">
        <w:start w:val="1"/>
        <w:numFmt w:val="decimal"/>
        <w:lvlText w:val="%1.%2."/>
        <w:lvlJc w:val="left"/>
        <w:pPr>
          <w:ind w:left="792" w:hanging="432"/>
        </w:pPr>
        <w:rPr>
          <w:rFonts w:cs="David"/>
          <w:b w:val="0"/>
          <w:bCs w:val="0"/>
        </w:rPr>
      </w:lvl>
    </w:lvlOverride>
    <w:lvlOverride w:ilvl="2">
      <w:lvl w:ilvl="2">
        <w:start w:val="1"/>
        <w:numFmt w:val="decimal"/>
        <w:lvlText w:val="%1.%2.%3."/>
        <w:lvlJc w:val="left"/>
        <w:pPr>
          <w:ind w:left="1224" w:hanging="504"/>
        </w:pPr>
        <w:rPr>
          <w:b w:val="0"/>
          <w:bCs w:val="0"/>
        </w:rPr>
      </w:lvl>
    </w:lvlOverride>
  </w:num>
  <w:num w:numId="38">
    <w:abstractNumId w:val="17"/>
  </w:num>
  <w:num w:numId="39">
    <w:abstractNumId w:val="92"/>
  </w:num>
  <w:num w:numId="40">
    <w:abstractNumId w:val="30"/>
  </w:num>
  <w:num w:numId="41">
    <w:abstractNumId w:val="47"/>
  </w:num>
  <w:num w:numId="42">
    <w:abstractNumId w:val="74"/>
  </w:num>
  <w:num w:numId="43">
    <w:abstractNumId w:val="16"/>
  </w:num>
  <w:num w:numId="44">
    <w:abstractNumId w:val="9"/>
  </w:num>
  <w:num w:numId="45">
    <w:abstractNumId w:val="42"/>
  </w:num>
  <w:num w:numId="46">
    <w:abstractNumId w:val="105"/>
  </w:num>
  <w:num w:numId="47">
    <w:abstractNumId w:val="49"/>
  </w:num>
  <w:num w:numId="48">
    <w:abstractNumId w:val="108"/>
  </w:num>
  <w:num w:numId="49">
    <w:abstractNumId w:val="82"/>
  </w:num>
  <w:num w:numId="50">
    <w:abstractNumId w:val="58"/>
  </w:num>
  <w:num w:numId="51">
    <w:abstractNumId w:val="27"/>
  </w:num>
  <w:num w:numId="52">
    <w:abstractNumId w:val="45"/>
  </w:num>
  <w:num w:numId="53">
    <w:abstractNumId w:val="43"/>
  </w:num>
  <w:num w:numId="54">
    <w:abstractNumId w:val="18"/>
  </w:num>
  <w:num w:numId="55">
    <w:abstractNumId w:val="39"/>
  </w:num>
  <w:num w:numId="56">
    <w:abstractNumId w:val="64"/>
  </w:num>
  <w:num w:numId="57">
    <w:abstractNumId w:val="26"/>
  </w:num>
  <w:num w:numId="58">
    <w:abstractNumId w:val="20"/>
  </w:num>
  <w:num w:numId="59">
    <w:abstractNumId w:val="89"/>
  </w:num>
  <w:num w:numId="60">
    <w:abstractNumId w:val="75"/>
  </w:num>
  <w:num w:numId="61">
    <w:abstractNumId w:val="54"/>
  </w:num>
  <w:num w:numId="62">
    <w:abstractNumId w:val="15"/>
  </w:num>
  <w:num w:numId="63">
    <w:abstractNumId w:val="10"/>
  </w:num>
  <w:num w:numId="64">
    <w:abstractNumId w:val="31"/>
  </w:num>
  <w:num w:numId="65">
    <w:abstractNumId w:val="57"/>
  </w:num>
  <w:num w:numId="66">
    <w:abstractNumId w:val="50"/>
  </w:num>
  <w:num w:numId="67">
    <w:abstractNumId w:val="61"/>
  </w:num>
  <w:num w:numId="68">
    <w:abstractNumId w:val="72"/>
  </w:num>
  <w:num w:numId="69">
    <w:abstractNumId w:val="93"/>
  </w:num>
  <w:num w:numId="70">
    <w:abstractNumId w:val="32"/>
  </w:num>
  <w:num w:numId="71">
    <w:abstractNumId w:val="109"/>
  </w:num>
  <w:num w:numId="72">
    <w:abstractNumId w:val="52"/>
  </w:num>
  <w:num w:numId="73">
    <w:abstractNumId w:val="35"/>
  </w:num>
  <w:num w:numId="74">
    <w:abstractNumId w:val="7"/>
  </w:num>
  <w:num w:numId="75">
    <w:abstractNumId w:val="3"/>
  </w:num>
  <w:num w:numId="76">
    <w:abstractNumId w:val="2"/>
  </w:num>
  <w:num w:numId="77">
    <w:abstractNumId w:val="1"/>
  </w:num>
  <w:num w:numId="78">
    <w:abstractNumId w:val="0"/>
  </w:num>
  <w:num w:numId="79">
    <w:abstractNumId w:val="8"/>
  </w:num>
  <w:num w:numId="80">
    <w:abstractNumId w:val="6"/>
  </w:num>
  <w:num w:numId="81">
    <w:abstractNumId w:val="5"/>
  </w:num>
  <w:num w:numId="82">
    <w:abstractNumId w:val="4"/>
  </w:num>
  <w:num w:numId="83">
    <w:abstractNumId w:val="87"/>
  </w:num>
  <w:num w:numId="84">
    <w:abstractNumId w:val="91"/>
  </w:num>
  <w:num w:numId="85">
    <w:abstractNumId w:val="99"/>
  </w:num>
  <w:num w:numId="86">
    <w:abstractNumId w:val="62"/>
  </w:num>
  <w:num w:numId="87">
    <w:abstractNumId w:val="80"/>
    <w:lvlOverride w:ilvl="0">
      <w:startOverride w:val="1"/>
    </w:lvlOverride>
  </w:num>
  <w:num w:numId="88">
    <w:abstractNumId w:val="79"/>
  </w:num>
  <w:num w:numId="89">
    <w:abstractNumId w:val="14"/>
  </w:num>
  <w:num w:numId="90">
    <w:abstractNumId w:val="73"/>
  </w:num>
  <w:num w:numId="91">
    <w:abstractNumId w:val="56"/>
  </w:num>
  <w:num w:numId="92">
    <w:abstractNumId w:val="53"/>
  </w:num>
  <w:num w:numId="93">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88"/>
  </w:num>
  <w:num w:numId="95">
    <w:abstractNumId w:val="24"/>
  </w:num>
  <w:num w:numId="96">
    <w:abstractNumId w:val="100"/>
  </w:num>
  <w:num w:numId="97">
    <w:abstractNumId w:val="90"/>
  </w:num>
  <w:num w:numId="98">
    <w:abstractNumId w:val="46"/>
  </w:num>
  <w:num w:numId="99">
    <w:abstractNumId w:val="63"/>
  </w:num>
  <w:num w:numId="100">
    <w:abstractNumId w:val="77"/>
  </w:num>
  <w:num w:numId="101">
    <w:abstractNumId w:val="102"/>
  </w:num>
  <w:num w:numId="102">
    <w:abstractNumId w:val="41"/>
  </w:num>
  <w:num w:numId="103">
    <w:abstractNumId w:val="85"/>
  </w:num>
  <w:num w:numId="104">
    <w:abstractNumId w:val="34"/>
  </w:num>
  <w:num w:numId="105">
    <w:abstractNumId w:val="106"/>
  </w:num>
  <w:num w:numId="106">
    <w:abstractNumId w:val="12"/>
  </w:num>
  <w:num w:numId="107">
    <w:abstractNumId w:val="55"/>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1"/>
  </w:num>
  <w:num w:numId="110">
    <w:abstractNumId w:val="83"/>
  </w:num>
  <w:num w:numId="111">
    <w:abstractNumId w:val="5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55"/>
    <w:rsid w:val="0000268B"/>
    <w:rsid w:val="000046CD"/>
    <w:rsid w:val="000051E6"/>
    <w:rsid w:val="00005310"/>
    <w:rsid w:val="0000576F"/>
    <w:rsid w:val="00005F8C"/>
    <w:rsid w:val="0000714B"/>
    <w:rsid w:val="00010A93"/>
    <w:rsid w:val="00010B0D"/>
    <w:rsid w:val="00012574"/>
    <w:rsid w:val="00015110"/>
    <w:rsid w:val="00016F17"/>
    <w:rsid w:val="00020590"/>
    <w:rsid w:val="000205DC"/>
    <w:rsid w:val="00020F06"/>
    <w:rsid w:val="00022494"/>
    <w:rsid w:val="00023196"/>
    <w:rsid w:val="0002518C"/>
    <w:rsid w:val="0002570E"/>
    <w:rsid w:val="000301E8"/>
    <w:rsid w:val="00035919"/>
    <w:rsid w:val="000365D6"/>
    <w:rsid w:val="0005043F"/>
    <w:rsid w:val="0005305E"/>
    <w:rsid w:val="000553FF"/>
    <w:rsid w:val="00055768"/>
    <w:rsid w:val="00061735"/>
    <w:rsid w:val="00062006"/>
    <w:rsid w:val="00062CF3"/>
    <w:rsid w:val="00064800"/>
    <w:rsid w:val="00064A7F"/>
    <w:rsid w:val="0006515C"/>
    <w:rsid w:val="000703BF"/>
    <w:rsid w:val="00070410"/>
    <w:rsid w:val="0007055B"/>
    <w:rsid w:val="000705A8"/>
    <w:rsid w:val="00070958"/>
    <w:rsid w:val="000744F2"/>
    <w:rsid w:val="000767D0"/>
    <w:rsid w:val="000801B8"/>
    <w:rsid w:val="00080C22"/>
    <w:rsid w:val="00083043"/>
    <w:rsid w:val="00084894"/>
    <w:rsid w:val="00085DF7"/>
    <w:rsid w:val="00087507"/>
    <w:rsid w:val="0009042F"/>
    <w:rsid w:val="000907E2"/>
    <w:rsid w:val="00090C83"/>
    <w:rsid w:val="00090EFC"/>
    <w:rsid w:val="0009109A"/>
    <w:rsid w:val="00097CB2"/>
    <w:rsid w:val="000A026C"/>
    <w:rsid w:val="000A1D74"/>
    <w:rsid w:val="000A474B"/>
    <w:rsid w:val="000A4AAD"/>
    <w:rsid w:val="000A4B66"/>
    <w:rsid w:val="000A7FDB"/>
    <w:rsid w:val="000B0AFA"/>
    <w:rsid w:val="000B6784"/>
    <w:rsid w:val="000C47C5"/>
    <w:rsid w:val="000C6D79"/>
    <w:rsid w:val="000D1401"/>
    <w:rsid w:val="000D3D73"/>
    <w:rsid w:val="000D6142"/>
    <w:rsid w:val="000D6195"/>
    <w:rsid w:val="000D6366"/>
    <w:rsid w:val="000D71F4"/>
    <w:rsid w:val="000D7462"/>
    <w:rsid w:val="000E0378"/>
    <w:rsid w:val="000E07B1"/>
    <w:rsid w:val="000E3797"/>
    <w:rsid w:val="000E4D31"/>
    <w:rsid w:val="000E6932"/>
    <w:rsid w:val="000F0C8E"/>
    <w:rsid w:val="000F17AB"/>
    <w:rsid w:val="000F1EC2"/>
    <w:rsid w:val="000F3019"/>
    <w:rsid w:val="000F4AEB"/>
    <w:rsid w:val="000F4EF2"/>
    <w:rsid w:val="000F4F17"/>
    <w:rsid w:val="0010127F"/>
    <w:rsid w:val="00102DCB"/>
    <w:rsid w:val="00102F06"/>
    <w:rsid w:val="00104383"/>
    <w:rsid w:val="00106947"/>
    <w:rsid w:val="00107884"/>
    <w:rsid w:val="001126BD"/>
    <w:rsid w:val="00115EDF"/>
    <w:rsid w:val="0011602E"/>
    <w:rsid w:val="00116E6A"/>
    <w:rsid w:val="00121348"/>
    <w:rsid w:val="00124C91"/>
    <w:rsid w:val="00125DED"/>
    <w:rsid w:val="001305BF"/>
    <w:rsid w:val="001314E1"/>
    <w:rsid w:val="001355D9"/>
    <w:rsid w:val="00136728"/>
    <w:rsid w:val="001376A7"/>
    <w:rsid w:val="00144716"/>
    <w:rsid w:val="00146230"/>
    <w:rsid w:val="00147256"/>
    <w:rsid w:val="00147CAF"/>
    <w:rsid w:val="00150F85"/>
    <w:rsid w:val="00151413"/>
    <w:rsid w:val="001516EB"/>
    <w:rsid w:val="0015175F"/>
    <w:rsid w:val="00151F45"/>
    <w:rsid w:val="00152FFF"/>
    <w:rsid w:val="00153674"/>
    <w:rsid w:val="00153837"/>
    <w:rsid w:val="00157F63"/>
    <w:rsid w:val="00160F93"/>
    <w:rsid w:val="001617C9"/>
    <w:rsid w:val="0016193E"/>
    <w:rsid w:val="0016226B"/>
    <w:rsid w:val="001633B6"/>
    <w:rsid w:val="0016372B"/>
    <w:rsid w:val="001646F5"/>
    <w:rsid w:val="00165B80"/>
    <w:rsid w:val="001736EC"/>
    <w:rsid w:val="00175671"/>
    <w:rsid w:val="00182BCE"/>
    <w:rsid w:val="00183824"/>
    <w:rsid w:val="00183E22"/>
    <w:rsid w:val="001858F8"/>
    <w:rsid w:val="001874E3"/>
    <w:rsid w:val="001875C8"/>
    <w:rsid w:val="00187F3E"/>
    <w:rsid w:val="001900C6"/>
    <w:rsid w:val="00190C7B"/>
    <w:rsid w:val="00191A01"/>
    <w:rsid w:val="00191F31"/>
    <w:rsid w:val="00192894"/>
    <w:rsid w:val="001930B4"/>
    <w:rsid w:val="001930E5"/>
    <w:rsid w:val="001962EF"/>
    <w:rsid w:val="00197607"/>
    <w:rsid w:val="001A0FEB"/>
    <w:rsid w:val="001A2F2A"/>
    <w:rsid w:val="001A47DD"/>
    <w:rsid w:val="001B2D33"/>
    <w:rsid w:val="001B2F89"/>
    <w:rsid w:val="001B39CF"/>
    <w:rsid w:val="001B481D"/>
    <w:rsid w:val="001B547F"/>
    <w:rsid w:val="001B7602"/>
    <w:rsid w:val="001B7C4C"/>
    <w:rsid w:val="001C29D8"/>
    <w:rsid w:val="001C5154"/>
    <w:rsid w:val="001C7C80"/>
    <w:rsid w:val="001D1511"/>
    <w:rsid w:val="001D24A6"/>
    <w:rsid w:val="001D44B4"/>
    <w:rsid w:val="001D5BC3"/>
    <w:rsid w:val="001D7DE5"/>
    <w:rsid w:val="001E038D"/>
    <w:rsid w:val="001E2EE6"/>
    <w:rsid w:val="001E474E"/>
    <w:rsid w:val="001E4E26"/>
    <w:rsid w:val="001E503B"/>
    <w:rsid w:val="001E53AB"/>
    <w:rsid w:val="001E5A2F"/>
    <w:rsid w:val="001E6F0E"/>
    <w:rsid w:val="001E751B"/>
    <w:rsid w:val="001F0F5F"/>
    <w:rsid w:val="001F6E60"/>
    <w:rsid w:val="00201CFB"/>
    <w:rsid w:val="002055EC"/>
    <w:rsid w:val="00205953"/>
    <w:rsid w:val="00206707"/>
    <w:rsid w:val="002068ED"/>
    <w:rsid w:val="00211372"/>
    <w:rsid w:val="00212128"/>
    <w:rsid w:val="0021293C"/>
    <w:rsid w:val="00213402"/>
    <w:rsid w:val="00213577"/>
    <w:rsid w:val="00213745"/>
    <w:rsid w:val="00215C81"/>
    <w:rsid w:val="00220362"/>
    <w:rsid w:val="00220F74"/>
    <w:rsid w:val="002216D6"/>
    <w:rsid w:val="002217BE"/>
    <w:rsid w:val="00222968"/>
    <w:rsid w:val="00223000"/>
    <w:rsid w:val="00223E43"/>
    <w:rsid w:val="0022429A"/>
    <w:rsid w:val="00224311"/>
    <w:rsid w:val="0022754A"/>
    <w:rsid w:val="00230478"/>
    <w:rsid w:val="00232B57"/>
    <w:rsid w:val="00232EFB"/>
    <w:rsid w:val="002340CE"/>
    <w:rsid w:val="00234C07"/>
    <w:rsid w:val="00236D9C"/>
    <w:rsid w:val="0023762C"/>
    <w:rsid w:val="00243119"/>
    <w:rsid w:val="002431FD"/>
    <w:rsid w:val="00245BE7"/>
    <w:rsid w:val="002470DF"/>
    <w:rsid w:val="002473DD"/>
    <w:rsid w:val="00247D6A"/>
    <w:rsid w:val="0025011E"/>
    <w:rsid w:val="002501AB"/>
    <w:rsid w:val="00250470"/>
    <w:rsid w:val="0025462C"/>
    <w:rsid w:val="0025637E"/>
    <w:rsid w:val="00256E96"/>
    <w:rsid w:val="00257052"/>
    <w:rsid w:val="00262E60"/>
    <w:rsid w:val="00264B49"/>
    <w:rsid w:val="0026660E"/>
    <w:rsid w:val="00267CF5"/>
    <w:rsid w:val="002768E9"/>
    <w:rsid w:val="0028049A"/>
    <w:rsid w:val="002804FF"/>
    <w:rsid w:val="00280DB6"/>
    <w:rsid w:val="00281833"/>
    <w:rsid w:val="00281950"/>
    <w:rsid w:val="002844C6"/>
    <w:rsid w:val="0028499C"/>
    <w:rsid w:val="002876C0"/>
    <w:rsid w:val="00291019"/>
    <w:rsid w:val="00292057"/>
    <w:rsid w:val="002A172B"/>
    <w:rsid w:val="002A4BD7"/>
    <w:rsid w:val="002A508A"/>
    <w:rsid w:val="002A6829"/>
    <w:rsid w:val="002A6A9D"/>
    <w:rsid w:val="002B08D8"/>
    <w:rsid w:val="002B184D"/>
    <w:rsid w:val="002B1966"/>
    <w:rsid w:val="002B25E4"/>
    <w:rsid w:val="002B2E8F"/>
    <w:rsid w:val="002B40B4"/>
    <w:rsid w:val="002B7020"/>
    <w:rsid w:val="002C1232"/>
    <w:rsid w:val="002C22C4"/>
    <w:rsid w:val="002C5229"/>
    <w:rsid w:val="002C567C"/>
    <w:rsid w:val="002C760B"/>
    <w:rsid w:val="002D0C37"/>
    <w:rsid w:val="002D1210"/>
    <w:rsid w:val="002D1A83"/>
    <w:rsid w:val="002D2CC6"/>
    <w:rsid w:val="002D3504"/>
    <w:rsid w:val="002D3E51"/>
    <w:rsid w:val="002D45DF"/>
    <w:rsid w:val="002D5294"/>
    <w:rsid w:val="002D60E2"/>
    <w:rsid w:val="002D645E"/>
    <w:rsid w:val="002E0111"/>
    <w:rsid w:val="002E1766"/>
    <w:rsid w:val="002E24AB"/>
    <w:rsid w:val="002E3411"/>
    <w:rsid w:val="002E49E2"/>
    <w:rsid w:val="002E4EA9"/>
    <w:rsid w:val="002E4F90"/>
    <w:rsid w:val="002E5707"/>
    <w:rsid w:val="002E6607"/>
    <w:rsid w:val="002F0374"/>
    <w:rsid w:val="002F0B09"/>
    <w:rsid w:val="002F148B"/>
    <w:rsid w:val="003006FE"/>
    <w:rsid w:val="00301E90"/>
    <w:rsid w:val="0030376C"/>
    <w:rsid w:val="00304746"/>
    <w:rsid w:val="00306C5C"/>
    <w:rsid w:val="00310D85"/>
    <w:rsid w:val="003118C3"/>
    <w:rsid w:val="00311B81"/>
    <w:rsid w:val="00313D70"/>
    <w:rsid w:val="00313F5C"/>
    <w:rsid w:val="00314B9E"/>
    <w:rsid w:val="0031566A"/>
    <w:rsid w:val="0031739C"/>
    <w:rsid w:val="00320453"/>
    <w:rsid w:val="00320EE5"/>
    <w:rsid w:val="00321798"/>
    <w:rsid w:val="003218AB"/>
    <w:rsid w:val="00322011"/>
    <w:rsid w:val="00322DD2"/>
    <w:rsid w:val="003243C3"/>
    <w:rsid w:val="00325552"/>
    <w:rsid w:val="0033188F"/>
    <w:rsid w:val="003319CA"/>
    <w:rsid w:val="00333B63"/>
    <w:rsid w:val="003345A2"/>
    <w:rsid w:val="00334FD1"/>
    <w:rsid w:val="00335513"/>
    <w:rsid w:val="003409F5"/>
    <w:rsid w:val="00340E66"/>
    <w:rsid w:val="00341D5C"/>
    <w:rsid w:val="00342E26"/>
    <w:rsid w:val="00343F56"/>
    <w:rsid w:val="003451BF"/>
    <w:rsid w:val="00347E4F"/>
    <w:rsid w:val="00350889"/>
    <w:rsid w:val="00354F7E"/>
    <w:rsid w:val="00354FA6"/>
    <w:rsid w:val="003578AE"/>
    <w:rsid w:val="00357F15"/>
    <w:rsid w:val="003614CF"/>
    <w:rsid w:val="0036320E"/>
    <w:rsid w:val="00363AA7"/>
    <w:rsid w:val="00364962"/>
    <w:rsid w:val="00365211"/>
    <w:rsid w:val="00365DAD"/>
    <w:rsid w:val="00367751"/>
    <w:rsid w:val="00373066"/>
    <w:rsid w:val="00373CF7"/>
    <w:rsid w:val="00374D60"/>
    <w:rsid w:val="00376817"/>
    <w:rsid w:val="0038369B"/>
    <w:rsid w:val="00384166"/>
    <w:rsid w:val="003842DC"/>
    <w:rsid w:val="003849D9"/>
    <w:rsid w:val="00386541"/>
    <w:rsid w:val="00390AD0"/>
    <w:rsid w:val="00391381"/>
    <w:rsid w:val="00392B0E"/>
    <w:rsid w:val="00392F33"/>
    <w:rsid w:val="0039505C"/>
    <w:rsid w:val="00396396"/>
    <w:rsid w:val="00396655"/>
    <w:rsid w:val="003A10F9"/>
    <w:rsid w:val="003A2021"/>
    <w:rsid w:val="003A30BD"/>
    <w:rsid w:val="003A5073"/>
    <w:rsid w:val="003A7B1E"/>
    <w:rsid w:val="003B00AE"/>
    <w:rsid w:val="003B31DA"/>
    <w:rsid w:val="003B44DE"/>
    <w:rsid w:val="003B7244"/>
    <w:rsid w:val="003C0AAC"/>
    <w:rsid w:val="003C403C"/>
    <w:rsid w:val="003C63AD"/>
    <w:rsid w:val="003D11BF"/>
    <w:rsid w:val="003D168E"/>
    <w:rsid w:val="003D4B83"/>
    <w:rsid w:val="003D4DB5"/>
    <w:rsid w:val="003D4DE1"/>
    <w:rsid w:val="003E4095"/>
    <w:rsid w:val="003E61EB"/>
    <w:rsid w:val="003E7AF4"/>
    <w:rsid w:val="003F3553"/>
    <w:rsid w:val="003F44B9"/>
    <w:rsid w:val="003F4FA5"/>
    <w:rsid w:val="003F5B18"/>
    <w:rsid w:val="003F7C0E"/>
    <w:rsid w:val="00400613"/>
    <w:rsid w:val="00400662"/>
    <w:rsid w:val="00401711"/>
    <w:rsid w:val="0040249F"/>
    <w:rsid w:val="004031E1"/>
    <w:rsid w:val="004074FB"/>
    <w:rsid w:val="0040754F"/>
    <w:rsid w:val="00416ECA"/>
    <w:rsid w:val="00422487"/>
    <w:rsid w:val="00424316"/>
    <w:rsid w:val="00424619"/>
    <w:rsid w:val="00425F5C"/>
    <w:rsid w:val="00426614"/>
    <w:rsid w:val="004270B2"/>
    <w:rsid w:val="00430C07"/>
    <w:rsid w:val="004379D0"/>
    <w:rsid w:val="00443456"/>
    <w:rsid w:val="00443775"/>
    <w:rsid w:val="0044499C"/>
    <w:rsid w:val="004450D4"/>
    <w:rsid w:val="004507AE"/>
    <w:rsid w:val="004525AC"/>
    <w:rsid w:val="00453377"/>
    <w:rsid w:val="00454F26"/>
    <w:rsid w:val="00455B74"/>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4A5"/>
    <w:rsid w:val="004A16FE"/>
    <w:rsid w:val="004A23C9"/>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C4728"/>
    <w:rsid w:val="004D02BA"/>
    <w:rsid w:val="004D199C"/>
    <w:rsid w:val="004D2E20"/>
    <w:rsid w:val="004D35A3"/>
    <w:rsid w:val="004D3DBC"/>
    <w:rsid w:val="004D5DAA"/>
    <w:rsid w:val="004D6478"/>
    <w:rsid w:val="004D6DE5"/>
    <w:rsid w:val="004E32A2"/>
    <w:rsid w:val="004E5549"/>
    <w:rsid w:val="004E77E4"/>
    <w:rsid w:val="004F433E"/>
    <w:rsid w:val="004F667D"/>
    <w:rsid w:val="004F6849"/>
    <w:rsid w:val="005007DC"/>
    <w:rsid w:val="0050380D"/>
    <w:rsid w:val="0050663A"/>
    <w:rsid w:val="00506E6D"/>
    <w:rsid w:val="00510284"/>
    <w:rsid w:val="00510A04"/>
    <w:rsid w:val="0051151F"/>
    <w:rsid w:val="005125C2"/>
    <w:rsid w:val="0051278F"/>
    <w:rsid w:val="00513D27"/>
    <w:rsid w:val="00516236"/>
    <w:rsid w:val="005209BE"/>
    <w:rsid w:val="00520F47"/>
    <w:rsid w:val="00524880"/>
    <w:rsid w:val="00530BBD"/>
    <w:rsid w:val="0053206B"/>
    <w:rsid w:val="00533AE9"/>
    <w:rsid w:val="00533FCA"/>
    <w:rsid w:val="005359FB"/>
    <w:rsid w:val="00535A0F"/>
    <w:rsid w:val="00536C44"/>
    <w:rsid w:val="00540B43"/>
    <w:rsid w:val="00540DD9"/>
    <w:rsid w:val="0054114E"/>
    <w:rsid w:val="0054428A"/>
    <w:rsid w:val="00546011"/>
    <w:rsid w:val="005521E6"/>
    <w:rsid w:val="0055257B"/>
    <w:rsid w:val="005526AA"/>
    <w:rsid w:val="00552957"/>
    <w:rsid w:val="00553359"/>
    <w:rsid w:val="005561B9"/>
    <w:rsid w:val="00556A83"/>
    <w:rsid w:val="00557E52"/>
    <w:rsid w:val="00560728"/>
    <w:rsid w:val="00560776"/>
    <w:rsid w:val="005610D4"/>
    <w:rsid w:val="005611F9"/>
    <w:rsid w:val="00562439"/>
    <w:rsid w:val="00566F6C"/>
    <w:rsid w:val="00567296"/>
    <w:rsid w:val="00571FF2"/>
    <w:rsid w:val="00572795"/>
    <w:rsid w:val="005734FD"/>
    <w:rsid w:val="00577D1A"/>
    <w:rsid w:val="00580881"/>
    <w:rsid w:val="005809D2"/>
    <w:rsid w:val="00581672"/>
    <w:rsid w:val="00583503"/>
    <w:rsid w:val="00584825"/>
    <w:rsid w:val="005859B7"/>
    <w:rsid w:val="00585AF2"/>
    <w:rsid w:val="00590911"/>
    <w:rsid w:val="005909A7"/>
    <w:rsid w:val="00591BAD"/>
    <w:rsid w:val="00591E85"/>
    <w:rsid w:val="005939EA"/>
    <w:rsid w:val="00594428"/>
    <w:rsid w:val="00595409"/>
    <w:rsid w:val="005963A5"/>
    <w:rsid w:val="00596E07"/>
    <w:rsid w:val="005971F0"/>
    <w:rsid w:val="00597CEE"/>
    <w:rsid w:val="005A0DC2"/>
    <w:rsid w:val="005A6C31"/>
    <w:rsid w:val="005A7816"/>
    <w:rsid w:val="005B248D"/>
    <w:rsid w:val="005B2493"/>
    <w:rsid w:val="005B38E0"/>
    <w:rsid w:val="005C039A"/>
    <w:rsid w:val="005C12BF"/>
    <w:rsid w:val="005C1842"/>
    <w:rsid w:val="005C206F"/>
    <w:rsid w:val="005C3604"/>
    <w:rsid w:val="005C3FD1"/>
    <w:rsid w:val="005C5C15"/>
    <w:rsid w:val="005D2625"/>
    <w:rsid w:val="005D2D07"/>
    <w:rsid w:val="005D3046"/>
    <w:rsid w:val="005D5135"/>
    <w:rsid w:val="005D5268"/>
    <w:rsid w:val="005D60DC"/>
    <w:rsid w:val="005D7FC9"/>
    <w:rsid w:val="005D7FE5"/>
    <w:rsid w:val="005E1D69"/>
    <w:rsid w:val="005E2D33"/>
    <w:rsid w:val="005E3348"/>
    <w:rsid w:val="005E4B36"/>
    <w:rsid w:val="005E53B2"/>
    <w:rsid w:val="005E5C55"/>
    <w:rsid w:val="005E5E77"/>
    <w:rsid w:val="005E7280"/>
    <w:rsid w:val="005F2A52"/>
    <w:rsid w:val="005F2B3D"/>
    <w:rsid w:val="005F56F7"/>
    <w:rsid w:val="005F6B91"/>
    <w:rsid w:val="005F759D"/>
    <w:rsid w:val="0060010C"/>
    <w:rsid w:val="00601272"/>
    <w:rsid w:val="00601DE5"/>
    <w:rsid w:val="00606575"/>
    <w:rsid w:val="00610303"/>
    <w:rsid w:val="00611F3E"/>
    <w:rsid w:val="006135B7"/>
    <w:rsid w:val="00614626"/>
    <w:rsid w:val="00614E95"/>
    <w:rsid w:val="006166D2"/>
    <w:rsid w:val="006167C1"/>
    <w:rsid w:val="00616CD5"/>
    <w:rsid w:val="006201BA"/>
    <w:rsid w:val="00621F6F"/>
    <w:rsid w:val="00624679"/>
    <w:rsid w:val="00627257"/>
    <w:rsid w:val="00627368"/>
    <w:rsid w:val="00632225"/>
    <w:rsid w:val="00635579"/>
    <w:rsid w:val="006364E9"/>
    <w:rsid w:val="006426A9"/>
    <w:rsid w:val="00643AA2"/>
    <w:rsid w:val="0064469E"/>
    <w:rsid w:val="0064516F"/>
    <w:rsid w:val="006500F2"/>
    <w:rsid w:val="006503C3"/>
    <w:rsid w:val="00651B40"/>
    <w:rsid w:val="00653C9D"/>
    <w:rsid w:val="00654267"/>
    <w:rsid w:val="00654C42"/>
    <w:rsid w:val="00656EC2"/>
    <w:rsid w:val="006618F2"/>
    <w:rsid w:val="00664618"/>
    <w:rsid w:val="00665295"/>
    <w:rsid w:val="0066708E"/>
    <w:rsid w:val="006703D7"/>
    <w:rsid w:val="00670BA0"/>
    <w:rsid w:val="00670DCB"/>
    <w:rsid w:val="00676062"/>
    <w:rsid w:val="00677036"/>
    <w:rsid w:val="006805B1"/>
    <w:rsid w:val="006805F4"/>
    <w:rsid w:val="00680E98"/>
    <w:rsid w:val="0068390F"/>
    <w:rsid w:val="00686D6C"/>
    <w:rsid w:val="00686E30"/>
    <w:rsid w:val="00687220"/>
    <w:rsid w:val="00687936"/>
    <w:rsid w:val="00691C50"/>
    <w:rsid w:val="00692D7E"/>
    <w:rsid w:val="006938F1"/>
    <w:rsid w:val="00695E03"/>
    <w:rsid w:val="0069709F"/>
    <w:rsid w:val="006A0139"/>
    <w:rsid w:val="006A1E2D"/>
    <w:rsid w:val="006A212D"/>
    <w:rsid w:val="006A3704"/>
    <w:rsid w:val="006A6603"/>
    <w:rsid w:val="006B1287"/>
    <w:rsid w:val="006B1816"/>
    <w:rsid w:val="006B63A6"/>
    <w:rsid w:val="006B7B45"/>
    <w:rsid w:val="006B7F74"/>
    <w:rsid w:val="006B7FA9"/>
    <w:rsid w:val="006C06CA"/>
    <w:rsid w:val="006C1425"/>
    <w:rsid w:val="006C2090"/>
    <w:rsid w:val="006C2C32"/>
    <w:rsid w:val="006C4276"/>
    <w:rsid w:val="006C5BC6"/>
    <w:rsid w:val="006C6705"/>
    <w:rsid w:val="006D2055"/>
    <w:rsid w:val="006D7BA8"/>
    <w:rsid w:val="006D7CC6"/>
    <w:rsid w:val="006E0729"/>
    <w:rsid w:val="006E0DB5"/>
    <w:rsid w:val="006E167F"/>
    <w:rsid w:val="006E46A7"/>
    <w:rsid w:val="006E561D"/>
    <w:rsid w:val="006E698F"/>
    <w:rsid w:val="006E72C5"/>
    <w:rsid w:val="006E7457"/>
    <w:rsid w:val="006E7C0E"/>
    <w:rsid w:val="006F0089"/>
    <w:rsid w:val="006F20B7"/>
    <w:rsid w:val="006F23FE"/>
    <w:rsid w:val="006F2BF5"/>
    <w:rsid w:val="006F2FA1"/>
    <w:rsid w:val="006F4150"/>
    <w:rsid w:val="006F69DC"/>
    <w:rsid w:val="006F6AB5"/>
    <w:rsid w:val="006F7234"/>
    <w:rsid w:val="0070070C"/>
    <w:rsid w:val="00700DB8"/>
    <w:rsid w:val="00704C02"/>
    <w:rsid w:val="00707F50"/>
    <w:rsid w:val="00711658"/>
    <w:rsid w:val="00711BDE"/>
    <w:rsid w:val="00712673"/>
    <w:rsid w:val="0071514A"/>
    <w:rsid w:val="00715C55"/>
    <w:rsid w:val="00715E98"/>
    <w:rsid w:val="00716894"/>
    <w:rsid w:val="007168EC"/>
    <w:rsid w:val="00716E5D"/>
    <w:rsid w:val="007212F6"/>
    <w:rsid w:val="00721721"/>
    <w:rsid w:val="00725DB9"/>
    <w:rsid w:val="0073573A"/>
    <w:rsid w:val="00735A0D"/>
    <w:rsid w:val="00740D98"/>
    <w:rsid w:val="007411EB"/>
    <w:rsid w:val="00741AF0"/>
    <w:rsid w:val="00744D23"/>
    <w:rsid w:val="0074582E"/>
    <w:rsid w:val="0075066F"/>
    <w:rsid w:val="007538DF"/>
    <w:rsid w:val="00754828"/>
    <w:rsid w:val="00754FF6"/>
    <w:rsid w:val="00755CF3"/>
    <w:rsid w:val="00756BC4"/>
    <w:rsid w:val="00761BBB"/>
    <w:rsid w:val="00764A82"/>
    <w:rsid w:val="00765322"/>
    <w:rsid w:val="007666C6"/>
    <w:rsid w:val="00767452"/>
    <w:rsid w:val="007703EF"/>
    <w:rsid w:val="007710EF"/>
    <w:rsid w:val="007717F8"/>
    <w:rsid w:val="00771F8F"/>
    <w:rsid w:val="007735ED"/>
    <w:rsid w:val="007754DE"/>
    <w:rsid w:val="007764C8"/>
    <w:rsid w:val="00776866"/>
    <w:rsid w:val="00777C31"/>
    <w:rsid w:val="0078308C"/>
    <w:rsid w:val="007835AB"/>
    <w:rsid w:val="007849A9"/>
    <w:rsid w:val="0078535C"/>
    <w:rsid w:val="0078568E"/>
    <w:rsid w:val="00787F73"/>
    <w:rsid w:val="007902D7"/>
    <w:rsid w:val="007907F6"/>
    <w:rsid w:val="00790BE2"/>
    <w:rsid w:val="007922E6"/>
    <w:rsid w:val="007A046D"/>
    <w:rsid w:val="007A09BF"/>
    <w:rsid w:val="007A35F5"/>
    <w:rsid w:val="007A3663"/>
    <w:rsid w:val="007A3CF8"/>
    <w:rsid w:val="007A59F7"/>
    <w:rsid w:val="007A6487"/>
    <w:rsid w:val="007A7319"/>
    <w:rsid w:val="007A7333"/>
    <w:rsid w:val="007A76DF"/>
    <w:rsid w:val="007B301D"/>
    <w:rsid w:val="007B52EB"/>
    <w:rsid w:val="007C51C4"/>
    <w:rsid w:val="007C5BAB"/>
    <w:rsid w:val="007D25F8"/>
    <w:rsid w:val="007D32C1"/>
    <w:rsid w:val="007D39C4"/>
    <w:rsid w:val="007D4276"/>
    <w:rsid w:val="007D61FA"/>
    <w:rsid w:val="007E022B"/>
    <w:rsid w:val="007E38C0"/>
    <w:rsid w:val="007E42B1"/>
    <w:rsid w:val="007E431D"/>
    <w:rsid w:val="007E5C18"/>
    <w:rsid w:val="007E5F1B"/>
    <w:rsid w:val="007E624A"/>
    <w:rsid w:val="007E7FBF"/>
    <w:rsid w:val="007F0AB5"/>
    <w:rsid w:val="007F0F6A"/>
    <w:rsid w:val="007F7BED"/>
    <w:rsid w:val="00802BA6"/>
    <w:rsid w:val="0080388E"/>
    <w:rsid w:val="00804234"/>
    <w:rsid w:val="008045B0"/>
    <w:rsid w:val="00804E6A"/>
    <w:rsid w:val="00810BE4"/>
    <w:rsid w:val="00811390"/>
    <w:rsid w:val="0081329A"/>
    <w:rsid w:val="00814FE0"/>
    <w:rsid w:val="00816E1B"/>
    <w:rsid w:val="00817048"/>
    <w:rsid w:val="00817153"/>
    <w:rsid w:val="00817665"/>
    <w:rsid w:val="00817889"/>
    <w:rsid w:val="00820626"/>
    <w:rsid w:val="0082083C"/>
    <w:rsid w:val="00820E16"/>
    <w:rsid w:val="008210DC"/>
    <w:rsid w:val="00822DF5"/>
    <w:rsid w:val="0082345A"/>
    <w:rsid w:val="00823A9B"/>
    <w:rsid w:val="0082499F"/>
    <w:rsid w:val="00824DD5"/>
    <w:rsid w:val="00824F53"/>
    <w:rsid w:val="008254FA"/>
    <w:rsid w:val="00825E1B"/>
    <w:rsid w:val="008301FA"/>
    <w:rsid w:val="00830783"/>
    <w:rsid w:val="00830B21"/>
    <w:rsid w:val="00831925"/>
    <w:rsid w:val="0083385C"/>
    <w:rsid w:val="008359B0"/>
    <w:rsid w:val="00841E2C"/>
    <w:rsid w:val="008445CC"/>
    <w:rsid w:val="00844F45"/>
    <w:rsid w:val="00845C8A"/>
    <w:rsid w:val="008462BB"/>
    <w:rsid w:val="00846CA9"/>
    <w:rsid w:val="0085367C"/>
    <w:rsid w:val="00855F74"/>
    <w:rsid w:val="00857D7B"/>
    <w:rsid w:val="00860235"/>
    <w:rsid w:val="0086169C"/>
    <w:rsid w:val="00861DDB"/>
    <w:rsid w:val="00862988"/>
    <w:rsid w:val="0086388C"/>
    <w:rsid w:val="008675F8"/>
    <w:rsid w:val="008679EE"/>
    <w:rsid w:val="008713B8"/>
    <w:rsid w:val="008714EB"/>
    <w:rsid w:val="00871C2A"/>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34D4"/>
    <w:rsid w:val="00894CB2"/>
    <w:rsid w:val="008953AF"/>
    <w:rsid w:val="00895EEC"/>
    <w:rsid w:val="00896449"/>
    <w:rsid w:val="00897E44"/>
    <w:rsid w:val="008A05CD"/>
    <w:rsid w:val="008A14F2"/>
    <w:rsid w:val="008A2068"/>
    <w:rsid w:val="008A3AF5"/>
    <w:rsid w:val="008A4534"/>
    <w:rsid w:val="008A57D4"/>
    <w:rsid w:val="008A7B68"/>
    <w:rsid w:val="008A7D31"/>
    <w:rsid w:val="008B0FC2"/>
    <w:rsid w:val="008B43F3"/>
    <w:rsid w:val="008B6998"/>
    <w:rsid w:val="008B6B1A"/>
    <w:rsid w:val="008B766D"/>
    <w:rsid w:val="008C239B"/>
    <w:rsid w:val="008C2B14"/>
    <w:rsid w:val="008C2C2B"/>
    <w:rsid w:val="008C31B3"/>
    <w:rsid w:val="008C39E0"/>
    <w:rsid w:val="008C7685"/>
    <w:rsid w:val="008D254D"/>
    <w:rsid w:val="008D2CA9"/>
    <w:rsid w:val="008D3AAE"/>
    <w:rsid w:val="008D460D"/>
    <w:rsid w:val="008D72B8"/>
    <w:rsid w:val="008E22DC"/>
    <w:rsid w:val="008E287F"/>
    <w:rsid w:val="008E412D"/>
    <w:rsid w:val="008E4D27"/>
    <w:rsid w:val="008E7110"/>
    <w:rsid w:val="008E7C1A"/>
    <w:rsid w:val="008F00FA"/>
    <w:rsid w:val="008F164D"/>
    <w:rsid w:val="008F16C2"/>
    <w:rsid w:val="008F1950"/>
    <w:rsid w:val="008F22B0"/>
    <w:rsid w:val="009005F8"/>
    <w:rsid w:val="00900B65"/>
    <w:rsid w:val="00900CF4"/>
    <w:rsid w:val="00901041"/>
    <w:rsid w:val="00901B36"/>
    <w:rsid w:val="00903292"/>
    <w:rsid w:val="00904817"/>
    <w:rsid w:val="009057A8"/>
    <w:rsid w:val="00905DA1"/>
    <w:rsid w:val="00910E6D"/>
    <w:rsid w:val="0091186F"/>
    <w:rsid w:val="00911C83"/>
    <w:rsid w:val="009131A3"/>
    <w:rsid w:val="0091324F"/>
    <w:rsid w:val="009145B8"/>
    <w:rsid w:val="009179D4"/>
    <w:rsid w:val="0092145C"/>
    <w:rsid w:val="00923314"/>
    <w:rsid w:val="00924837"/>
    <w:rsid w:val="0092522E"/>
    <w:rsid w:val="00926F1F"/>
    <w:rsid w:val="0092799D"/>
    <w:rsid w:val="009315C8"/>
    <w:rsid w:val="0093529C"/>
    <w:rsid w:val="00936DE5"/>
    <w:rsid w:val="00941814"/>
    <w:rsid w:val="0094330D"/>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513"/>
    <w:rsid w:val="00981CA3"/>
    <w:rsid w:val="00983876"/>
    <w:rsid w:val="0098479D"/>
    <w:rsid w:val="009852CC"/>
    <w:rsid w:val="0098640D"/>
    <w:rsid w:val="00987FEB"/>
    <w:rsid w:val="00990E98"/>
    <w:rsid w:val="00991A45"/>
    <w:rsid w:val="009924D2"/>
    <w:rsid w:val="00994007"/>
    <w:rsid w:val="00995DE2"/>
    <w:rsid w:val="0099617C"/>
    <w:rsid w:val="009A0E7F"/>
    <w:rsid w:val="009A10E2"/>
    <w:rsid w:val="009A12C6"/>
    <w:rsid w:val="009A26B8"/>
    <w:rsid w:val="009A2E79"/>
    <w:rsid w:val="009A3966"/>
    <w:rsid w:val="009A3E1C"/>
    <w:rsid w:val="009B14B4"/>
    <w:rsid w:val="009B5ADF"/>
    <w:rsid w:val="009B5F22"/>
    <w:rsid w:val="009B7539"/>
    <w:rsid w:val="009C10E5"/>
    <w:rsid w:val="009C1104"/>
    <w:rsid w:val="009C1E95"/>
    <w:rsid w:val="009C4CAD"/>
    <w:rsid w:val="009C5E66"/>
    <w:rsid w:val="009C796B"/>
    <w:rsid w:val="009D0219"/>
    <w:rsid w:val="009D4E09"/>
    <w:rsid w:val="009D6076"/>
    <w:rsid w:val="009D75CD"/>
    <w:rsid w:val="009D7756"/>
    <w:rsid w:val="009E0DA1"/>
    <w:rsid w:val="009F0876"/>
    <w:rsid w:val="009F25EB"/>
    <w:rsid w:val="009F2EC3"/>
    <w:rsid w:val="009F3A55"/>
    <w:rsid w:val="009F6446"/>
    <w:rsid w:val="00A0165F"/>
    <w:rsid w:val="00A01E6C"/>
    <w:rsid w:val="00A020B6"/>
    <w:rsid w:val="00A025BE"/>
    <w:rsid w:val="00A03772"/>
    <w:rsid w:val="00A03849"/>
    <w:rsid w:val="00A038B9"/>
    <w:rsid w:val="00A047C5"/>
    <w:rsid w:val="00A05BCB"/>
    <w:rsid w:val="00A05BF6"/>
    <w:rsid w:val="00A107E7"/>
    <w:rsid w:val="00A12F32"/>
    <w:rsid w:val="00A13170"/>
    <w:rsid w:val="00A13397"/>
    <w:rsid w:val="00A13EB0"/>
    <w:rsid w:val="00A16C60"/>
    <w:rsid w:val="00A20660"/>
    <w:rsid w:val="00A212F2"/>
    <w:rsid w:val="00A22204"/>
    <w:rsid w:val="00A22A3E"/>
    <w:rsid w:val="00A22E99"/>
    <w:rsid w:val="00A27BB5"/>
    <w:rsid w:val="00A309AC"/>
    <w:rsid w:val="00A32262"/>
    <w:rsid w:val="00A359BD"/>
    <w:rsid w:val="00A36446"/>
    <w:rsid w:val="00A4039E"/>
    <w:rsid w:val="00A43824"/>
    <w:rsid w:val="00A44726"/>
    <w:rsid w:val="00A456E8"/>
    <w:rsid w:val="00A459F8"/>
    <w:rsid w:val="00A46045"/>
    <w:rsid w:val="00A46B0C"/>
    <w:rsid w:val="00A5246D"/>
    <w:rsid w:val="00A53A82"/>
    <w:rsid w:val="00A56369"/>
    <w:rsid w:val="00A60C55"/>
    <w:rsid w:val="00A62419"/>
    <w:rsid w:val="00A63F7A"/>
    <w:rsid w:val="00A64A2B"/>
    <w:rsid w:val="00A733F9"/>
    <w:rsid w:val="00A75390"/>
    <w:rsid w:val="00A77F86"/>
    <w:rsid w:val="00A80DB3"/>
    <w:rsid w:val="00A832ED"/>
    <w:rsid w:val="00A8381F"/>
    <w:rsid w:val="00A83A9A"/>
    <w:rsid w:val="00A84048"/>
    <w:rsid w:val="00A842C7"/>
    <w:rsid w:val="00A865D7"/>
    <w:rsid w:val="00A87952"/>
    <w:rsid w:val="00A9000B"/>
    <w:rsid w:val="00A90E16"/>
    <w:rsid w:val="00A91275"/>
    <w:rsid w:val="00A917EA"/>
    <w:rsid w:val="00A944EF"/>
    <w:rsid w:val="00A94E1B"/>
    <w:rsid w:val="00A95558"/>
    <w:rsid w:val="00A9559A"/>
    <w:rsid w:val="00A95F88"/>
    <w:rsid w:val="00A96C51"/>
    <w:rsid w:val="00A96DB1"/>
    <w:rsid w:val="00A977B7"/>
    <w:rsid w:val="00AA0224"/>
    <w:rsid w:val="00AA0718"/>
    <w:rsid w:val="00AA2C00"/>
    <w:rsid w:val="00AA467A"/>
    <w:rsid w:val="00AA5984"/>
    <w:rsid w:val="00AA671C"/>
    <w:rsid w:val="00AB35BA"/>
    <w:rsid w:val="00AB3C1F"/>
    <w:rsid w:val="00AB5C3D"/>
    <w:rsid w:val="00AB65D7"/>
    <w:rsid w:val="00AB7390"/>
    <w:rsid w:val="00AC0ACB"/>
    <w:rsid w:val="00AC18BB"/>
    <w:rsid w:val="00AC4590"/>
    <w:rsid w:val="00AC71A5"/>
    <w:rsid w:val="00AC77E3"/>
    <w:rsid w:val="00AC7A27"/>
    <w:rsid w:val="00AD1814"/>
    <w:rsid w:val="00AD1FDC"/>
    <w:rsid w:val="00AD2319"/>
    <w:rsid w:val="00AD2E11"/>
    <w:rsid w:val="00AD3805"/>
    <w:rsid w:val="00AD401B"/>
    <w:rsid w:val="00AD448C"/>
    <w:rsid w:val="00AD64A4"/>
    <w:rsid w:val="00AD6F36"/>
    <w:rsid w:val="00AD73C1"/>
    <w:rsid w:val="00AE1D9E"/>
    <w:rsid w:val="00AE1DAE"/>
    <w:rsid w:val="00AE40B0"/>
    <w:rsid w:val="00AE59BD"/>
    <w:rsid w:val="00AE6754"/>
    <w:rsid w:val="00AE6982"/>
    <w:rsid w:val="00AE7D9C"/>
    <w:rsid w:val="00AF0203"/>
    <w:rsid w:val="00AF1529"/>
    <w:rsid w:val="00AF211F"/>
    <w:rsid w:val="00AF23CD"/>
    <w:rsid w:val="00AF2E7D"/>
    <w:rsid w:val="00AF5A05"/>
    <w:rsid w:val="00B00244"/>
    <w:rsid w:val="00B00E12"/>
    <w:rsid w:val="00B02208"/>
    <w:rsid w:val="00B04871"/>
    <w:rsid w:val="00B056F2"/>
    <w:rsid w:val="00B0696F"/>
    <w:rsid w:val="00B06B00"/>
    <w:rsid w:val="00B06DE7"/>
    <w:rsid w:val="00B10CC5"/>
    <w:rsid w:val="00B121AE"/>
    <w:rsid w:val="00B1246E"/>
    <w:rsid w:val="00B1469E"/>
    <w:rsid w:val="00B14C1B"/>
    <w:rsid w:val="00B156D3"/>
    <w:rsid w:val="00B15F6B"/>
    <w:rsid w:val="00B1732F"/>
    <w:rsid w:val="00B20556"/>
    <w:rsid w:val="00B224CE"/>
    <w:rsid w:val="00B2533E"/>
    <w:rsid w:val="00B25F95"/>
    <w:rsid w:val="00B300E0"/>
    <w:rsid w:val="00B3081F"/>
    <w:rsid w:val="00B328BA"/>
    <w:rsid w:val="00B33F58"/>
    <w:rsid w:val="00B37797"/>
    <w:rsid w:val="00B40444"/>
    <w:rsid w:val="00B41409"/>
    <w:rsid w:val="00B424B8"/>
    <w:rsid w:val="00B44105"/>
    <w:rsid w:val="00B45E3D"/>
    <w:rsid w:val="00B46A72"/>
    <w:rsid w:val="00B54E23"/>
    <w:rsid w:val="00B56784"/>
    <w:rsid w:val="00B60E2D"/>
    <w:rsid w:val="00B61F25"/>
    <w:rsid w:val="00B621F1"/>
    <w:rsid w:val="00B62410"/>
    <w:rsid w:val="00B63A7A"/>
    <w:rsid w:val="00B67BFD"/>
    <w:rsid w:val="00B73EB1"/>
    <w:rsid w:val="00B7406D"/>
    <w:rsid w:val="00B7422B"/>
    <w:rsid w:val="00B747E0"/>
    <w:rsid w:val="00B81BF6"/>
    <w:rsid w:val="00B81C5A"/>
    <w:rsid w:val="00B84465"/>
    <w:rsid w:val="00B84B35"/>
    <w:rsid w:val="00B855BC"/>
    <w:rsid w:val="00B8706C"/>
    <w:rsid w:val="00B87737"/>
    <w:rsid w:val="00B91803"/>
    <w:rsid w:val="00B92EBB"/>
    <w:rsid w:val="00B93A01"/>
    <w:rsid w:val="00B96B5B"/>
    <w:rsid w:val="00BA39BA"/>
    <w:rsid w:val="00BA6454"/>
    <w:rsid w:val="00BA6DF3"/>
    <w:rsid w:val="00BB000A"/>
    <w:rsid w:val="00BC3B00"/>
    <w:rsid w:val="00BC419B"/>
    <w:rsid w:val="00BC485A"/>
    <w:rsid w:val="00BC617A"/>
    <w:rsid w:val="00BC640A"/>
    <w:rsid w:val="00BC72B1"/>
    <w:rsid w:val="00BC7940"/>
    <w:rsid w:val="00BD13CD"/>
    <w:rsid w:val="00BD26A6"/>
    <w:rsid w:val="00BD4BC3"/>
    <w:rsid w:val="00BD5BF9"/>
    <w:rsid w:val="00BD6CE6"/>
    <w:rsid w:val="00BD6F64"/>
    <w:rsid w:val="00BD761E"/>
    <w:rsid w:val="00BE1C9E"/>
    <w:rsid w:val="00BE5812"/>
    <w:rsid w:val="00BE6B8B"/>
    <w:rsid w:val="00BE7EA9"/>
    <w:rsid w:val="00BF1186"/>
    <w:rsid w:val="00BF253F"/>
    <w:rsid w:val="00BF712F"/>
    <w:rsid w:val="00C001A0"/>
    <w:rsid w:val="00C05547"/>
    <w:rsid w:val="00C06974"/>
    <w:rsid w:val="00C07B3D"/>
    <w:rsid w:val="00C13057"/>
    <w:rsid w:val="00C143BC"/>
    <w:rsid w:val="00C146C2"/>
    <w:rsid w:val="00C14D86"/>
    <w:rsid w:val="00C15681"/>
    <w:rsid w:val="00C16FB9"/>
    <w:rsid w:val="00C17640"/>
    <w:rsid w:val="00C2061A"/>
    <w:rsid w:val="00C229BB"/>
    <w:rsid w:val="00C24AEC"/>
    <w:rsid w:val="00C24E8D"/>
    <w:rsid w:val="00C26B7F"/>
    <w:rsid w:val="00C2740D"/>
    <w:rsid w:val="00C27E45"/>
    <w:rsid w:val="00C30DAB"/>
    <w:rsid w:val="00C31E05"/>
    <w:rsid w:val="00C32074"/>
    <w:rsid w:val="00C338B1"/>
    <w:rsid w:val="00C338EE"/>
    <w:rsid w:val="00C3394E"/>
    <w:rsid w:val="00C33B51"/>
    <w:rsid w:val="00C34B20"/>
    <w:rsid w:val="00C34B87"/>
    <w:rsid w:val="00C36103"/>
    <w:rsid w:val="00C36780"/>
    <w:rsid w:val="00C41464"/>
    <w:rsid w:val="00C41863"/>
    <w:rsid w:val="00C42D7C"/>
    <w:rsid w:val="00C5046C"/>
    <w:rsid w:val="00C50CF0"/>
    <w:rsid w:val="00C51527"/>
    <w:rsid w:val="00C516A1"/>
    <w:rsid w:val="00C52272"/>
    <w:rsid w:val="00C545B5"/>
    <w:rsid w:val="00C54B9B"/>
    <w:rsid w:val="00C5687F"/>
    <w:rsid w:val="00C56F3B"/>
    <w:rsid w:val="00C668B6"/>
    <w:rsid w:val="00C71031"/>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96C46"/>
    <w:rsid w:val="00C9761D"/>
    <w:rsid w:val="00CA0C5D"/>
    <w:rsid w:val="00CA0FB7"/>
    <w:rsid w:val="00CA11B7"/>
    <w:rsid w:val="00CA27B2"/>
    <w:rsid w:val="00CA2BA0"/>
    <w:rsid w:val="00CA57DC"/>
    <w:rsid w:val="00CB2FAE"/>
    <w:rsid w:val="00CB33E5"/>
    <w:rsid w:val="00CB412A"/>
    <w:rsid w:val="00CB460C"/>
    <w:rsid w:val="00CB7AF7"/>
    <w:rsid w:val="00CC19FD"/>
    <w:rsid w:val="00CC2ADC"/>
    <w:rsid w:val="00CC2C68"/>
    <w:rsid w:val="00CC7C53"/>
    <w:rsid w:val="00CD054E"/>
    <w:rsid w:val="00CD3B04"/>
    <w:rsid w:val="00CD6C82"/>
    <w:rsid w:val="00CD6E30"/>
    <w:rsid w:val="00CD78B3"/>
    <w:rsid w:val="00CE0624"/>
    <w:rsid w:val="00CE1652"/>
    <w:rsid w:val="00CE16B9"/>
    <w:rsid w:val="00CF19B9"/>
    <w:rsid w:val="00CF1D55"/>
    <w:rsid w:val="00CF2054"/>
    <w:rsid w:val="00CF3508"/>
    <w:rsid w:val="00CF3F87"/>
    <w:rsid w:val="00CF713E"/>
    <w:rsid w:val="00CF7161"/>
    <w:rsid w:val="00CF7720"/>
    <w:rsid w:val="00CF7737"/>
    <w:rsid w:val="00D0092A"/>
    <w:rsid w:val="00D00BF0"/>
    <w:rsid w:val="00D04470"/>
    <w:rsid w:val="00D05D4E"/>
    <w:rsid w:val="00D07D1B"/>
    <w:rsid w:val="00D115B0"/>
    <w:rsid w:val="00D11E80"/>
    <w:rsid w:val="00D13943"/>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37876"/>
    <w:rsid w:val="00D37D1D"/>
    <w:rsid w:val="00D40E77"/>
    <w:rsid w:val="00D42712"/>
    <w:rsid w:val="00D44458"/>
    <w:rsid w:val="00D44E55"/>
    <w:rsid w:val="00D46DC7"/>
    <w:rsid w:val="00D501AE"/>
    <w:rsid w:val="00D5308B"/>
    <w:rsid w:val="00D5594C"/>
    <w:rsid w:val="00D56406"/>
    <w:rsid w:val="00D5700D"/>
    <w:rsid w:val="00D579E6"/>
    <w:rsid w:val="00D579F4"/>
    <w:rsid w:val="00D601A8"/>
    <w:rsid w:val="00D67FDB"/>
    <w:rsid w:val="00D71310"/>
    <w:rsid w:val="00D732B0"/>
    <w:rsid w:val="00D73F85"/>
    <w:rsid w:val="00D83684"/>
    <w:rsid w:val="00D862D6"/>
    <w:rsid w:val="00D870E0"/>
    <w:rsid w:val="00D87C8D"/>
    <w:rsid w:val="00D94497"/>
    <w:rsid w:val="00D9565A"/>
    <w:rsid w:val="00DA0770"/>
    <w:rsid w:val="00DA30B3"/>
    <w:rsid w:val="00DB0834"/>
    <w:rsid w:val="00DB0FFD"/>
    <w:rsid w:val="00DB1D13"/>
    <w:rsid w:val="00DB6C86"/>
    <w:rsid w:val="00DC1060"/>
    <w:rsid w:val="00DC3765"/>
    <w:rsid w:val="00DC4073"/>
    <w:rsid w:val="00DC4EEA"/>
    <w:rsid w:val="00DC5473"/>
    <w:rsid w:val="00DC6984"/>
    <w:rsid w:val="00DC6AD0"/>
    <w:rsid w:val="00DC7BE5"/>
    <w:rsid w:val="00DD19B4"/>
    <w:rsid w:val="00DD1C56"/>
    <w:rsid w:val="00DD373D"/>
    <w:rsid w:val="00DD64FF"/>
    <w:rsid w:val="00DD792B"/>
    <w:rsid w:val="00DD7F39"/>
    <w:rsid w:val="00DE05FC"/>
    <w:rsid w:val="00DE279D"/>
    <w:rsid w:val="00DE3C4B"/>
    <w:rsid w:val="00DE5E05"/>
    <w:rsid w:val="00DE6581"/>
    <w:rsid w:val="00DF27C5"/>
    <w:rsid w:val="00DF507D"/>
    <w:rsid w:val="00DF6C48"/>
    <w:rsid w:val="00DF7B67"/>
    <w:rsid w:val="00E001A4"/>
    <w:rsid w:val="00E019FA"/>
    <w:rsid w:val="00E02EE4"/>
    <w:rsid w:val="00E0323E"/>
    <w:rsid w:val="00E038D1"/>
    <w:rsid w:val="00E0399E"/>
    <w:rsid w:val="00E03EF5"/>
    <w:rsid w:val="00E04A74"/>
    <w:rsid w:val="00E13804"/>
    <w:rsid w:val="00E14682"/>
    <w:rsid w:val="00E14D24"/>
    <w:rsid w:val="00E1508A"/>
    <w:rsid w:val="00E174F9"/>
    <w:rsid w:val="00E21463"/>
    <w:rsid w:val="00E216F6"/>
    <w:rsid w:val="00E23021"/>
    <w:rsid w:val="00E236A1"/>
    <w:rsid w:val="00E25CC5"/>
    <w:rsid w:val="00E27F1D"/>
    <w:rsid w:val="00E30E60"/>
    <w:rsid w:val="00E310A6"/>
    <w:rsid w:val="00E3176B"/>
    <w:rsid w:val="00E3546F"/>
    <w:rsid w:val="00E3569B"/>
    <w:rsid w:val="00E35A95"/>
    <w:rsid w:val="00E37B95"/>
    <w:rsid w:val="00E37EA9"/>
    <w:rsid w:val="00E41537"/>
    <w:rsid w:val="00E433B6"/>
    <w:rsid w:val="00E4557D"/>
    <w:rsid w:val="00E45D17"/>
    <w:rsid w:val="00E47E3D"/>
    <w:rsid w:val="00E51052"/>
    <w:rsid w:val="00E513E9"/>
    <w:rsid w:val="00E51BD5"/>
    <w:rsid w:val="00E52193"/>
    <w:rsid w:val="00E550D2"/>
    <w:rsid w:val="00E56E25"/>
    <w:rsid w:val="00E575CD"/>
    <w:rsid w:val="00E57F31"/>
    <w:rsid w:val="00E60BAB"/>
    <w:rsid w:val="00E61470"/>
    <w:rsid w:val="00E621B8"/>
    <w:rsid w:val="00E62C50"/>
    <w:rsid w:val="00E637F1"/>
    <w:rsid w:val="00E64026"/>
    <w:rsid w:val="00E67ED4"/>
    <w:rsid w:val="00E717A8"/>
    <w:rsid w:val="00E72377"/>
    <w:rsid w:val="00E723C0"/>
    <w:rsid w:val="00E76E2F"/>
    <w:rsid w:val="00E7734F"/>
    <w:rsid w:val="00E773D8"/>
    <w:rsid w:val="00E83064"/>
    <w:rsid w:val="00E8478E"/>
    <w:rsid w:val="00E84A64"/>
    <w:rsid w:val="00E84AB9"/>
    <w:rsid w:val="00E85931"/>
    <w:rsid w:val="00E85B89"/>
    <w:rsid w:val="00E90583"/>
    <w:rsid w:val="00E91CD0"/>
    <w:rsid w:val="00E92C0C"/>
    <w:rsid w:val="00E93E35"/>
    <w:rsid w:val="00E94429"/>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768A"/>
    <w:rsid w:val="00EC04D7"/>
    <w:rsid w:val="00EC2989"/>
    <w:rsid w:val="00EC3677"/>
    <w:rsid w:val="00EC4429"/>
    <w:rsid w:val="00EC6CEF"/>
    <w:rsid w:val="00ED0FCE"/>
    <w:rsid w:val="00ED37B2"/>
    <w:rsid w:val="00ED46B1"/>
    <w:rsid w:val="00ED6BC4"/>
    <w:rsid w:val="00ED7C5F"/>
    <w:rsid w:val="00EE0810"/>
    <w:rsid w:val="00EE1A63"/>
    <w:rsid w:val="00EE5E4A"/>
    <w:rsid w:val="00EE7285"/>
    <w:rsid w:val="00EE772F"/>
    <w:rsid w:val="00EF03A7"/>
    <w:rsid w:val="00EF0747"/>
    <w:rsid w:val="00EF1038"/>
    <w:rsid w:val="00EF556B"/>
    <w:rsid w:val="00EF753C"/>
    <w:rsid w:val="00EF7729"/>
    <w:rsid w:val="00EF7F8B"/>
    <w:rsid w:val="00F017F9"/>
    <w:rsid w:val="00F0280F"/>
    <w:rsid w:val="00F02ADD"/>
    <w:rsid w:val="00F03637"/>
    <w:rsid w:val="00F03941"/>
    <w:rsid w:val="00F05F1D"/>
    <w:rsid w:val="00F066F6"/>
    <w:rsid w:val="00F07187"/>
    <w:rsid w:val="00F076B3"/>
    <w:rsid w:val="00F10976"/>
    <w:rsid w:val="00F1124A"/>
    <w:rsid w:val="00F146CE"/>
    <w:rsid w:val="00F14C94"/>
    <w:rsid w:val="00F15F7E"/>
    <w:rsid w:val="00F17E54"/>
    <w:rsid w:val="00F221ED"/>
    <w:rsid w:val="00F22597"/>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510FD"/>
    <w:rsid w:val="00F5586C"/>
    <w:rsid w:val="00F56444"/>
    <w:rsid w:val="00F57415"/>
    <w:rsid w:val="00F575DA"/>
    <w:rsid w:val="00F607F4"/>
    <w:rsid w:val="00F63432"/>
    <w:rsid w:val="00F658F8"/>
    <w:rsid w:val="00F65EC6"/>
    <w:rsid w:val="00F66BEE"/>
    <w:rsid w:val="00F70660"/>
    <w:rsid w:val="00F7482C"/>
    <w:rsid w:val="00F757BF"/>
    <w:rsid w:val="00F809E0"/>
    <w:rsid w:val="00F82C02"/>
    <w:rsid w:val="00F83A41"/>
    <w:rsid w:val="00F86173"/>
    <w:rsid w:val="00F87FFE"/>
    <w:rsid w:val="00F9249F"/>
    <w:rsid w:val="00F95469"/>
    <w:rsid w:val="00F95D34"/>
    <w:rsid w:val="00F96C3A"/>
    <w:rsid w:val="00F96CCA"/>
    <w:rsid w:val="00F9759B"/>
    <w:rsid w:val="00F97D15"/>
    <w:rsid w:val="00FA0BFD"/>
    <w:rsid w:val="00FA1B5B"/>
    <w:rsid w:val="00FA25AD"/>
    <w:rsid w:val="00FA3519"/>
    <w:rsid w:val="00FB0738"/>
    <w:rsid w:val="00FB0CED"/>
    <w:rsid w:val="00FB1535"/>
    <w:rsid w:val="00FB1B32"/>
    <w:rsid w:val="00FB4D5B"/>
    <w:rsid w:val="00FB6EDC"/>
    <w:rsid w:val="00FC0CD8"/>
    <w:rsid w:val="00FC2A83"/>
    <w:rsid w:val="00FC2B7B"/>
    <w:rsid w:val="00FC43FD"/>
    <w:rsid w:val="00FC5022"/>
    <w:rsid w:val="00FC5DE0"/>
    <w:rsid w:val="00FC72B2"/>
    <w:rsid w:val="00FC76A8"/>
    <w:rsid w:val="00FD0CDE"/>
    <w:rsid w:val="00FD28AA"/>
    <w:rsid w:val="00FD40D0"/>
    <w:rsid w:val="00FD719A"/>
    <w:rsid w:val="00FD7AFA"/>
    <w:rsid w:val="00FE18EB"/>
    <w:rsid w:val="00FE285A"/>
    <w:rsid w:val="00FE3028"/>
    <w:rsid w:val="00FE54A5"/>
    <w:rsid w:val="00FE5542"/>
    <w:rsid w:val="00FE5FCB"/>
    <w:rsid w:val="00FE62F3"/>
    <w:rsid w:val="00FE6B7F"/>
    <w:rsid w:val="00FE7C27"/>
    <w:rsid w:val="00FF383D"/>
    <w:rsid w:val="00FF3AA6"/>
    <w:rsid w:val="00FF57ED"/>
    <w:rsid w:val="00FF64FE"/>
    <w:rsid w:val="00FF77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0DC2AD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uiPriority w:val="99"/>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4"/>
      </w:numPr>
      <w:bidi w:val="0"/>
      <w:ind w:right="288"/>
    </w:pPr>
    <w:rPr>
      <w:b/>
      <w:bCs/>
      <w:szCs w:val="24"/>
    </w:rPr>
  </w:style>
  <w:style w:type="paragraph" w:customStyle="1" w:styleId="EHeading3">
    <w:name w:val="EHeading3"/>
    <w:basedOn w:val="a9"/>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4"/>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5"/>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6"/>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7"/>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9"/>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0"/>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1"/>
      </w:numPr>
    </w:pPr>
  </w:style>
  <w:style w:type="numbering" w:customStyle="1" w:styleId="a2">
    <w:name w:val="רשימה ממוספרת עירונית"/>
    <w:uiPriority w:val="99"/>
    <w:rsid w:val="001E4E26"/>
    <w:pPr>
      <w:numPr>
        <w:numId w:val="22"/>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3"/>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3"/>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4"/>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8"/>
      </w:numPr>
    </w:pPr>
  </w:style>
  <w:style w:type="paragraph" w:customStyle="1" w:styleId="22">
    <w:name w:val="סעיף רמה 2"/>
    <w:basedOn w:val="a9"/>
    <w:autoRedefine/>
    <w:qFormat/>
    <w:rsid w:val="0021293C"/>
    <w:pPr>
      <w:numPr>
        <w:ilvl w:val="1"/>
        <w:numId w:val="3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8"/>
      </w:numPr>
    </w:pPr>
  </w:style>
  <w:style w:type="paragraph" w:customStyle="1" w:styleId="AlphaList4">
    <w:name w:val="Alpha List 4"/>
    <w:basedOn w:val="Base"/>
    <w:qFormat/>
    <w:rsid w:val="00AB35BA"/>
    <w:pPr>
      <w:numPr>
        <w:numId w:val="4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7"/>
      </w:numPr>
      <w:tabs>
        <w:tab w:val="clear" w:pos="720"/>
        <w:tab w:val="num" w:pos="567"/>
        <w:tab w:val="num" w:pos="1440"/>
      </w:tabs>
      <w:ind w:left="360" w:right="567" w:hanging="360"/>
    </w:pPr>
  </w:style>
  <w:style w:type="paragraph" w:customStyle="1" w:styleId="NumberList3">
    <w:name w:val="Number List 3"/>
    <w:basedOn w:val="Base"/>
    <w:rsid w:val="00AB35BA"/>
    <w:pPr>
      <w:numPr>
        <w:numId w:val="71"/>
      </w:numPr>
      <w:tabs>
        <w:tab w:val="clear" w:pos="1440"/>
        <w:tab w:val="num" w:pos="720"/>
        <w:tab w:val="num" w:pos="1083"/>
      </w:tabs>
      <w:ind w:left="720" w:hanging="360"/>
    </w:pPr>
  </w:style>
  <w:style w:type="paragraph" w:customStyle="1" w:styleId="NumberList4">
    <w:name w:val="Number List 4"/>
    <w:basedOn w:val="Base"/>
    <w:qFormat/>
    <w:rsid w:val="00AB35BA"/>
    <w:pPr>
      <w:numPr>
        <w:numId w:val="58"/>
      </w:numPr>
      <w:tabs>
        <w:tab w:val="clear" w:pos="1854"/>
        <w:tab w:val="num" w:pos="720"/>
      </w:tabs>
      <w:ind w:left="720" w:right="720" w:hanging="360"/>
    </w:pPr>
  </w:style>
  <w:style w:type="paragraph" w:customStyle="1" w:styleId="Remark0">
    <w:name w:val="Remark0"/>
    <w:basedOn w:val="Base"/>
    <w:rsid w:val="00AB35BA"/>
    <w:pPr>
      <w:numPr>
        <w:numId w:val="60"/>
      </w:numPr>
      <w:tabs>
        <w:tab w:val="clear" w:pos="0"/>
        <w:tab w:val="num" w:pos="357"/>
        <w:tab w:val="num" w:pos="648"/>
      </w:tabs>
      <w:ind w:left="360" w:right="360" w:hanging="72"/>
    </w:pPr>
    <w:rPr>
      <w:i/>
      <w:iCs/>
    </w:rPr>
  </w:style>
  <w:style w:type="paragraph" w:customStyle="1" w:styleId="Remark1">
    <w:name w:val="Remark1"/>
    <w:basedOn w:val="Base"/>
    <w:rsid w:val="00AB35BA"/>
    <w:pPr>
      <w:numPr>
        <w:numId w:val="61"/>
      </w:numPr>
      <w:tabs>
        <w:tab w:val="clear" w:pos="720"/>
        <w:tab w:val="num" w:pos="3960"/>
      </w:tabs>
      <w:ind w:left="3960" w:right="720" w:hanging="720"/>
    </w:pPr>
    <w:rPr>
      <w:i/>
      <w:iCs/>
    </w:rPr>
  </w:style>
  <w:style w:type="paragraph" w:customStyle="1" w:styleId="Remark2">
    <w:name w:val="Remark2"/>
    <w:basedOn w:val="Base"/>
    <w:rsid w:val="00AB35BA"/>
    <w:pPr>
      <w:numPr>
        <w:numId w:val="6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3"/>
      </w:numPr>
      <w:tabs>
        <w:tab w:val="clear" w:pos="1440"/>
        <w:tab w:val="num" w:pos="360"/>
      </w:tabs>
      <w:ind w:left="360" w:hanging="360"/>
    </w:pPr>
    <w:rPr>
      <w:i/>
      <w:iCs/>
    </w:rPr>
  </w:style>
  <w:style w:type="paragraph" w:customStyle="1" w:styleId="Remark4">
    <w:name w:val="Remark4"/>
    <w:basedOn w:val="Base"/>
    <w:rsid w:val="00AB35BA"/>
    <w:pPr>
      <w:numPr>
        <w:numId w:val="6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9"/>
      </w:numPr>
      <w:tabs>
        <w:tab w:val="num" w:pos="360"/>
        <w:tab w:val="left" w:pos="2211"/>
      </w:tabs>
      <w:ind w:left="0" w:firstLine="0"/>
    </w:pPr>
  </w:style>
  <w:style w:type="paragraph" w:customStyle="1" w:styleId="Remark5">
    <w:name w:val="Remark5"/>
    <w:basedOn w:val="Base"/>
    <w:rsid w:val="00AB35BA"/>
    <w:pPr>
      <w:numPr>
        <w:numId w:val="65"/>
      </w:numPr>
      <w:tabs>
        <w:tab w:val="num" w:pos="567"/>
        <w:tab w:val="num" w:pos="720"/>
      </w:tabs>
      <w:ind w:left="2171" w:right="567" w:hanging="357"/>
    </w:pPr>
    <w:rPr>
      <w:i/>
      <w:iCs/>
    </w:rPr>
  </w:style>
  <w:style w:type="paragraph" w:customStyle="1" w:styleId="TableAlpha">
    <w:name w:val="TableAlpha"/>
    <w:basedOn w:val="Base"/>
    <w:qFormat/>
    <w:rsid w:val="00AB35BA"/>
    <w:pPr>
      <w:numPr>
        <w:numId w:val="4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4"/>
      </w:numPr>
      <w:contextualSpacing/>
    </w:pPr>
    <w:rPr>
      <w:szCs w:val="24"/>
    </w:rPr>
  </w:style>
  <w:style w:type="paragraph" w:styleId="2">
    <w:name w:val="List Number 2"/>
    <w:basedOn w:val="a9"/>
    <w:uiPriority w:val="99"/>
    <w:semiHidden/>
    <w:unhideWhenUsed/>
    <w:rsid w:val="00AB35BA"/>
    <w:pPr>
      <w:numPr>
        <w:numId w:val="75"/>
      </w:numPr>
      <w:contextualSpacing/>
    </w:pPr>
    <w:rPr>
      <w:szCs w:val="24"/>
    </w:rPr>
  </w:style>
  <w:style w:type="paragraph" w:styleId="3">
    <w:name w:val="List Number 3"/>
    <w:basedOn w:val="a9"/>
    <w:uiPriority w:val="99"/>
    <w:semiHidden/>
    <w:unhideWhenUsed/>
    <w:rsid w:val="00AB35BA"/>
    <w:pPr>
      <w:numPr>
        <w:numId w:val="76"/>
      </w:numPr>
      <w:contextualSpacing/>
    </w:pPr>
    <w:rPr>
      <w:szCs w:val="24"/>
    </w:rPr>
  </w:style>
  <w:style w:type="paragraph" w:styleId="4">
    <w:name w:val="List Number 4"/>
    <w:basedOn w:val="a9"/>
    <w:uiPriority w:val="99"/>
    <w:semiHidden/>
    <w:unhideWhenUsed/>
    <w:rsid w:val="00AB35BA"/>
    <w:pPr>
      <w:numPr>
        <w:numId w:val="77"/>
      </w:numPr>
      <w:contextualSpacing/>
    </w:pPr>
    <w:rPr>
      <w:szCs w:val="24"/>
    </w:rPr>
  </w:style>
  <w:style w:type="paragraph" w:styleId="5">
    <w:name w:val="List Number 5"/>
    <w:basedOn w:val="a9"/>
    <w:uiPriority w:val="99"/>
    <w:semiHidden/>
    <w:unhideWhenUsed/>
    <w:rsid w:val="00AB35BA"/>
    <w:pPr>
      <w:numPr>
        <w:numId w:val="78"/>
      </w:numPr>
      <w:contextualSpacing/>
    </w:pPr>
    <w:rPr>
      <w:szCs w:val="24"/>
    </w:rPr>
  </w:style>
  <w:style w:type="paragraph" w:styleId="a0">
    <w:name w:val="List Bullet"/>
    <w:basedOn w:val="a9"/>
    <w:uiPriority w:val="99"/>
    <w:semiHidden/>
    <w:unhideWhenUsed/>
    <w:rsid w:val="00AB35BA"/>
    <w:pPr>
      <w:numPr>
        <w:numId w:val="79"/>
      </w:numPr>
      <w:contextualSpacing/>
    </w:pPr>
    <w:rPr>
      <w:szCs w:val="24"/>
    </w:rPr>
  </w:style>
  <w:style w:type="paragraph" w:styleId="30">
    <w:name w:val="List Bullet 3"/>
    <w:basedOn w:val="a9"/>
    <w:uiPriority w:val="99"/>
    <w:semiHidden/>
    <w:unhideWhenUsed/>
    <w:rsid w:val="00AB35BA"/>
    <w:pPr>
      <w:numPr>
        <w:numId w:val="80"/>
      </w:numPr>
      <w:contextualSpacing/>
    </w:pPr>
    <w:rPr>
      <w:szCs w:val="24"/>
    </w:rPr>
  </w:style>
  <w:style w:type="paragraph" w:styleId="40">
    <w:name w:val="List Bullet 4"/>
    <w:basedOn w:val="a9"/>
    <w:uiPriority w:val="99"/>
    <w:semiHidden/>
    <w:unhideWhenUsed/>
    <w:rsid w:val="00AB35BA"/>
    <w:pPr>
      <w:numPr>
        <w:numId w:val="81"/>
      </w:numPr>
      <w:contextualSpacing/>
    </w:pPr>
    <w:rPr>
      <w:szCs w:val="24"/>
    </w:rPr>
  </w:style>
  <w:style w:type="paragraph" w:styleId="50">
    <w:name w:val="List Bullet 5"/>
    <w:basedOn w:val="a9"/>
    <w:uiPriority w:val="99"/>
    <w:semiHidden/>
    <w:unhideWhenUsed/>
    <w:rsid w:val="00AB35BA"/>
    <w:pPr>
      <w:numPr>
        <w:numId w:val="82"/>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0"/>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st1">
    <w:name w:val="st1"/>
    <w:basedOn w:val="aa"/>
    <w:rsid w:val="003578AE"/>
  </w:style>
  <w:style w:type="paragraph" w:customStyle="1" w:styleId="affffffffff6">
    <w:name w:val="רווחגדוללפניואחרי"/>
    <w:basedOn w:val="a9"/>
    <w:rsid w:val="000A7F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960" w:after="960"/>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763384549">
      <w:bodyDiv w:val="1"/>
      <w:marLeft w:val="0"/>
      <w:marRight w:val="0"/>
      <w:marTop w:val="0"/>
      <w:marBottom w:val="0"/>
      <w:divBdr>
        <w:top w:val="none" w:sz="0" w:space="0" w:color="auto"/>
        <w:left w:val="none" w:sz="0" w:space="0" w:color="auto"/>
        <w:bottom w:val="none" w:sz="0" w:space="0" w:color="auto"/>
        <w:right w:val="none" w:sz="0" w:space="0" w:color="auto"/>
      </w:divBdr>
    </w:div>
    <w:div w:id="133622211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il/he/service/company_extract"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topmerkaz@gmail.com" TargetMode="Externa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tamsut@energy.gov.il"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hozrim.mof.gov.il/doc/hashkal/horaot.nsf/ByNum/7.16.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hozrim.mof.gov.il/doc/hashkal/horaot.nsf/ByNum/7.16.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of.gov.il/takam/Pages/horaot.aspx?k=7.5.1.1" TargetMode="External"/><Relationship Id="rId22" Type="http://schemas.openxmlformats.org/officeDocument/2006/relationships/hyperlink" Target="mailto:topmerkaz@gmail.com"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hyperlink" Target="http://www.energy.gov.il" TargetMode="External"/><Relationship Id="rId2" Type="http://schemas.openxmlformats.org/officeDocument/2006/relationships/hyperlink" Target="mailto:itamsut@energy.gov.il"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ED67FB909643119BDA4ECC93BC8956"/>
        <w:category>
          <w:name w:val="כללי"/>
          <w:gallery w:val="placeholder"/>
        </w:category>
        <w:types>
          <w:type w:val="bbPlcHdr"/>
        </w:types>
        <w:behaviors>
          <w:behavior w:val="content"/>
        </w:behaviors>
        <w:guid w:val="{551ACABB-097E-47B7-ADF3-E58EA77D2305}"/>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23C3B0226ED46FDA30BF0CDF7B23D8F"/>
        <w:category>
          <w:name w:val="כללי"/>
          <w:gallery w:val="placeholder"/>
        </w:category>
        <w:types>
          <w:type w:val="bbPlcHdr"/>
        </w:types>
        <w:behaviors>
          <w:behavior w:val="content"/>
        </w:behaviors>
        <w:guid w:val="{AFC737E7-3766-4A0C-A0F3-F5F8AE2EFB34}"/>
      </w:docPartPr>
      <w:docPartBody>
        <w:p w:rsidR="001D6686" w:rsidRDefault="00C432DF">
          <w:r w:rsidRPr="00766653">
            <w:rPr>
              <w:rStyle w:val="a3"/>
              <w:rtl/>
            </w:rPr>
            <w:t>[נושא]</w:t>
          </w:r>
        </w:p>
      </w:docPartBody>
    </w:docPart>
    <w:docPart>
      <w:docPartPr>
        <w:name w:val="9C26D2EF833A402B9403EBEF875C8A07"/>
        <w:category>
          <w:name w:val="כללי"/>
          <w:gallery w:val="placeholder"/>
        </w:category>
        <w:types>
          <w:type w:val="bbPlcHdr"/>
        </w:types>
        <w:behaviors>
          <w:behavior w:val="content"/>
        </w:behaviors>
        <w:guid w:val="{0163F68B-3369-4CC3-86CA-86F0250B2CCC}"/>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E4FC1ACDB8A431DA861F4E400EFC4FB"/>
        <w:category>
          <w:name w:val="כללי"/>
          <w:gallery w:val="placeholder"/>
        </w:category>
        <w:types>
          <w:type w:val="bbPlcHdr"/>
        </w:types>
        <w:behaviors>
          <w:behavior w:val="content"/>
        </w:behaviors>
        <w:guid w:val="{26C3AD1F-61F2-40FC-9F04-326E16292DC3}"/>
      </w:docPartPr>
      <w:docPartBody>
        <w:p w:rsidR="001D6686" w:rsidRDefault="00C432DF">
          <w:r w:rsidRPr="00766653">
            <w:rPr>
              <w:rStyle w:val="a3"/>
              <w:rtl/>
            </w:rPr>
            <w:t>[נושא]</w:t>
          </w:r>
        </w:p>
      </w:docPartBody>
    </w:docPart>
    <w:docPart>
      <w:docPartPr>
        <w:name w:val="01441494D382460BBB7F88296AD459E7"/>
        <w:category>
          <w:name w:val="כללי"/>
          <w:gallery w:val="placeholder"/>
        </w:category>
        <w:types>
          <w:type w:val="bbPlcHdr"/>
        </w:types>
        <w:behaviors>
          <w:behavior w:val="content"/>
        </w:behaviors>
        <w:guid w:val="{4B72BDBE-4A06-4408-9589-40DE951385CC}"/>
      </w:docPartPr>
      <w:docPartBody>
        <w:p w:rsidR="001D6686" w:rsidRDefault="00C432DF">
          <w:r w:rsidRPr="00766653">
            <w:rPr>
              <w:rStyle w:val="a3"/>
              <w:rtl/>
            </w:rPr>
            <w:t>[נושא]</w:t>
          </w:r>
        </w:p>
      </w:docPartBody>
    </w:docPart>
    <w:docPart>
      <w:docPartPr>
        <w:name w:val="3FF6546B54E5403B9D5D372990AF439B"/>
        <w:category>
          <w:name w:val="כללי"/>
          <w:gallery w:val="placeholder"/>
        </w:category>
        <w:types>
          <w:type w:val="bbPlcHdr"/>
        </w:types>
        <w:behaviors>
          <w:behavior w:val="content"/>
        </w:behaviors>
        <w:guid w:val="{A01973B5-5AEE-446B-9581-4CA1C9CCBE30}"/>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8059CD404F7F46738AA9B7B9212AED38"/>
        <w:category>
          <w:name w:val="כללי"/>
          <w:gallery w:val="placeholder"/>
        </w:category>
        <w:types>
          <w:type w:val="bbPlcHdr"/>
        </w:types>
        <w:behaviors>
          <w:behavior w:val="content"/>
        </w:behaviors>
        <w:guid w:val="{0678800B-510B-40CF-84BE-3260B4C4FB80}"/>
      </w:docPartPr>
      <w:docPartBody>
        <w:p w:rsidR="001D6686" w:rsidRDefault="00C432DF">
          <w:r w:rsidRPr="00766653">
            <w:rPr>
              <w:rStyle w:val="a3"/>
              <w:rtl/>
            </w:rPr>
            <w:t>[נושא]</w:t>
          </w:r>
        </w:p>
      </w:docPartBody>
    </w:docPart>
    <w:docPart>
      <w:docPartPr>
        <w:name w:val="7774CBBF45BF42A391A1E2A61DC19201"/>
        <w:category>
          <w:name w:val="כללי"/>
          <w:gallery w:val="placeholder"/>
        </w:category>
        <w:types>
          <w:type w:val="bbPlcHdr"/>
        </w:types>
        <w:behaviors>
          <w:behavior w:val="content"/>
        </w:behaviors>
        <w:guid w:val="{58FC355B-ACAA-4C3F-841C-7B148A07A9C3}"/>
      </w:docPartPr>
      <w:docPartBody>
        <w:p w:rsidR="001D6686" w:rsidRDefault="00C432DF">
          <w:r w:rsidRPr="00766653">
            <w:rPr>
              <w:rStyle w:val="a3"/>
              <w:rtl/>
            </w:rPr>
            <w:t>[נושא]</w:t>
          </w:r>
        </w:p>
      </w:docPartBody>
    </w:docPart>
    <w:docPart>
      <w:docPartPr>
        <w:name w:val="CD4E6D2BEE8E41448181645D799ACAC7"/>
        <w:category>
          <w:name w:val="כללי"/>
          <w:gallery w:val="placeholder"/>
        </w:category>
        <w:types>
          <w:type w:val="bbPlcHdr"/>
        </w:types>
        <w:behaviors>
          <w:behavior w:val="content"/>
        </w:behaviors>
        <w:guid w:val="{4F50A0FD-CCE6-420C-AE1B-C26F3212B67D}"/>
      </w:docPartPr>
      <w:docPartBody>
        <w:p w:rsidR="001D6686" w:rsidRDefault="00C432DF" w:rsidP="00C432DF">
          <w:pPr>
            <w:pStyle w:val="CD4E6D2BEE8E41448181645D799ACAC7"/>
          </w:pPr>
          <w:r w:rsidRPr="00766653">
            <w:rPr>
              <w:rStyle w:val="a3"/>
              <w:rtl/>
            </w:rPr>
            <w:t>[נושא]</w:t>
          </w:r>
        </w:p>
      </w:docPartBody>
    </w:docPart>
    <w:docPart>
      <w:docPartPr>
        <w:name w:val="387085D2E98444678D2E34C3BFE3D3C7"/>
        <w:category>
          <w:name w:val="כללי"/>
          <w:gallery w:val="placeholder"/>
        </w:category>
        <w:types>
          <w:type w:val="bbPlcHdr"/>
        </w:types>
        <w:behaviors>
          <w:behavior w:val="content"/>
        </w:behaviors>
        <w:guid w:val="{5385EF7C-89E5-4684-B288-EC246F9510A2}"/>
      </w:docPartPr>
      <w:docPartBody>
        <w:p w:rsidR="001D6686" w:rsidRDefault="00C432DF" w:rsidP="00C432DF">
          <w:pPr>
            <w:pStyle w:val="387085D2E98444678D2E34C3BFE3D3C7"/>
          </w:pPr>
          <w:r w:rsidRPr="00766653">
            <w:rPr>
              <w:rStyle w:val="a3"/>
              <w:rtl/>
            </w:rPr>
            <w:t>[נושא]</w:t>
          </w:r>
        </w:p>
      </w:docPartBody>
    </w:docPart>
    <w:docPart>
      <w:docPartPr>
        <w:name w:val="A9DF9E66CA804DE88028AC113AEAA7C1"/>
        <w:category>
          <w:name w:val="כללי"/>
          <w:gallery w:val="placeholder"/>
        </w:category>
        <w:types>
          <w:type w:val="bbPlcHdr"/>
        </w:types>
        <w:behaviors>
          <w:behavior w:val="content"/>
        </w:behaviors>
        <w:guid w:val="{EB46610C-665B-4B52-8C96-2F34F8258A16}"/>
      </w:docPartPr>
      <w:docPartBody>
        <w:p w:rsidR="001D6686" w:rsidRDefault="00C432DF" w:rsidP="00C432DF">
          <w:pPr>
            <w:pStyle w:val="A9DF9E66CA804DE88028AC113AEAA7C1"/>
          </w:pPr>
          <w:r w:rsidRPr="00766653">
            <w:rPr>
              <w:rStyle w:val="a3"/>
              <w:rtl/>
            </w:rPr>
            <w:t>[נושא]</w:t>
          </w:r>
        </w:p>
      </w:docPartBody>
    </w:docPart>
    <w:docPart>
      <w:docPartPr>
        <w:name w:val="BACB489832954DEB9BCCB89D8D931BC5"/>
        <w:category>
          <w:name w:val="כללי"/>
          <w:gallery w:val="placeholder"/>
        </w:category>
        <w:types>
          <w:type w:val="bbPlcHdr"/>
        </w:types>
        <w:behaviors>
          <w:behavior w:val="content"/>
        </w:behaviors>
        <w:guid w:val="{0B329D69-4F0A-49E8-9FE5-B865CF96FE4E}"/>
      </w:docPartPr>
      <w:docPartBody>
        <w:p w:rsidR="001D6686" w:rsidRDefault="00C432DF" w:rsidP="00C432DF">
          <w:pPr>
            <w:pStyle w:val="BACB489832954DEB9BCCB89D8D931BC5"/>
          </w:pPr>
          <w:r w:rsidRPr="00766653">
            <w:rPr>
              <w:rStyle w:val="a3"/>
              <w:rtl/>
            </w:rPr>
            <w:t>[נושא]</w:t>
          </w:r>
        </w:p>
      </w:docPartBody>
    </w:docPart>
    <w:docPart>
      <w:docPartPr>
        <w:name w:val="DDED9A492F9B4064BCB8334E82FA3812"/>
        <w:category>
          <w:name w:val="כללי"/>
          <w:gallery w:val="placeholder"/>
        </w:category>
        <w:types>
          <w:type w:val="bbPlcHdr"/>
        </w:types>
        <w:behaviors>
          <w:behavior w:val="content"/>
        </w:behaviors>
        <w:guid w:val="{58FC34DD-547C-4B37-827A-7E0A8618A80B}"/>
      </w:docPartPr>
      <w:docPartBody>
        <w:p w:rsidR="001D6686" w:rsidRDefault="00C432DF" w:rsidP="00C432DF">
          <w:pPr>
            <w:pStyle w:val="DDED9A492F9B4064BCB8334E82FA3812"/>
          </w:pPr>
          <w:r w:rsidRPr="00766653">
            <w:rPr>
              <w:rStyle w:val="a3"/>
              <w:rtl/>
            </w:rPr>
            <w:t>[נושא]</w:t>
          </w:r>
        </w:p>
      </w:docPartBody>
    </w:docPart>
    <w:docPart>
      <w:docPartPr>
        <w:name w:val="AE291C81144F42AC9249C083C68DAC53"/>
        <w:category>
          <w:name w:val="כללי"/>
          <w:gallery w:val="placeholder"/>
        </w:category>
        <w:types>
          <w:type w:val="bbPlcHdr"/>
        </w:types>
        <w:behaviors>
          <w:behavior w:val="content"/>
        </w:behaviors>
        <w:guid w:val="{4B6097FF-668F-4034-8D02-96C377D1CD21}"/>
      </w:docPartPr>
      <w:docPartBody>
        <w:p w:rsidR="001D6686" w:rsidRDefault="00C432DF" w:rsidP="00C432DF">
          <w:pPr>
            <w:pStyle w:val="AE291C81144F42AC9249C083C68DAC53"/>
          </w:pPr>
          <w:r w:rsidRPr="00766653">
            <w:rPr>
              <w:rStyle w:val="a3"/>
              <w:rtl/>
            </w:rPr>
            <w:t>[נושא]</w:t>
          </w:r>
        </w:p>
      </w:docPartBody>
    </w:docPart>
    <w:docPart>
      <w:docPartPr>
        <w:name w:val="AB140FB2A88F48ECAE8C3E3090A5899F"/>
        <w:category>
          <w:name w:val="כללי"/>
          <w:gallery w:val="placeholder"/>
        </w:category>
        <w:types>
          <w:type w:val="bbPlcHdr"/>
        </w:types>
        <w:behaviors>
          <w:behavior w:val="content"/>
        </w:behaviors>
        <w:guid w:val="{876B9101-AE9B-45F1-AD7B-1A02E7C64626}"/>
      </w:docPartPr>
      <w:docPartBody>
        <w:p w:rsidR="001D6686" w:rsidRDefault="00C432DF" w:rsidP="00C432DF">
          <w:pPr>
            <w:pStyle w:val="AB140FB2A88F48ECAE8C3E3090A5899F"/>
          </w:pPr>
          <w:r w:rsidRPr="00766653">
            <w:rPr>
              <w:rStyle w:val="a3"/>
              <w:rtl/>
            </w:rPr>
            <w:t>[נושא]</w:t>
          </w:r>
        </w:p>
      </w:docPartBody>
    </w:docPart>
    <w:docPart>
      <w:docPartPr>
        <w:name w:val="03BE9BCFE7C74B97A7041BB6671B84F0"/>
        <w:category>
          <w:name w:val="כללי"/>
          <w:gallery w:val="placeholder"/>
        </w:category>
        <w:types>
          <w:type w:val="bbPlcHdr"/>
        </w:types>
        <w:behaviors>
          <w:behavior w:val="content"/>
        </w:behaviors>
        <w:guid w:val="{AE811BCD-778A-4755-83FD-3497DCFB19A0}"/>
      </w:docPartPr>
      <w:docPartBody>
        <w:p w:rsidR="001D6686" w:rsidRDefault="00C432DF" w:rsidP="00C432DF">
          <w:pPr>
            <w:pStyle w:val="03BE9BCFE7C74B97A7041BB6671B84F0"/>
          </w:pPr>
          <w:r w:rsidRPr="00766653">
            <w:rPr>
              <w:rStyle w:val="a3"/>
              <w:rtl/>
            </w:rPr>
            <w:t>[נושא]</w:t>
          </w:r>
        </w:p>
      </w:docPartBody>
    </w:docPart>
    <w:docPart>
      <w:docPartPr>
        <w:name w:val="BC28B52F9C9E48A09A92CBF697390038"/>
        <w:category>
          <w:name w:val="כללי"/>
          <w:gallery w:val="placeholder"/>
        </w:category>
        <w:types>
          <w:type w:val="bbPlcHdr"/>
        </w:types>
        <w:behaviors>
          <w:behavior w:val="content"/>
        </w:behaviors>
        <w:guid w:val="{12A5A7AD-D608-4263-A227-82DAC03C9CEF}"/>
      </w:docPartPr>
      <w:docPartBody>
        <w:p w:rsidR="001D6686" w:rsidRDefault="00C432DF">
          <w:r w:rsidRPr="00766653">
            <w:rPr>
              <w:rStyle w:val="a3"/>
              <w:rtl/>
            </w:rPr>
            <w:t>[נושא]</w:t>
          </w:r>
        </w:p>
      </w:docPartBody>
    </w:docPart>
    <w:docPart>
      <w:docPartPr>
        <w:name w:val="68B2D6451F5A48039167A8A182406803"/>
        <w:category>
          <w:name w:val="כללי"/>
          <w:gallery w:val="placeholder"/>
        </w:category>
        <w:types>
          <w:type w:val="bbPlcHdr"/>
        </w:types>
        <w:behaviors>
          <w:behavior w:val="content"/>
        </w:behaviors>
        <w:guid w:val="{3789D2D0-3DB5-445A-8822-3B3A0B4EA7DB}"/>
      </w:docPartPr>
      <w:docPartBody>
        <w:p w:rsidR="008E0A8E" w:rsidRDefault="008E0A8E" w:rsidP="008E0A8E">
          <w:pPr>
            <w:pStyle w:val="68B2D6451F5A48039167A8A182406803"/>
          </w:pPr>
          <w:r w:rsidRPr="00766653">
            <w:rPr>
              <w:rStyle w:val="a3"/>
              <w:rtl/>
            </w:rPr>
            <w:t>[נושא]</w:t>
          </w:r>
        </w:p>
      </w:docPartBody>
    </w:docPart>
    <w:docPart>
      <w:docPartPr>
        <w:name w:val="0E4BC6FD170C4B59A469EAA3C44F4ED1"/>
        <w:category>
          <w:name w:val="כללי"/>
          <w:gallery w:val="placeholder"/>
        </w:category>
        <w:types>
          <w:type w:val="bbPlcHdr"/>
        </w:types>
        <w:behaviors>
          <w:behavior w:val="content"/>
        </w:behaviors>
        <w:guid w:val="{39CC62A7-CFA6-4ED9-91B9-5146696E8CB2}"/>
      </w:docPartPr>
      <w:docPartBody>
        <w:p w:rsidR="008E0A8E" w:rsidRDefault="008E0A8E" w:rsidP="008E0A8E">
          <w:pPr>
            <w:pStyle w:val="0E4BC6FD170C4B59A469EAA3C44F4ED1"/>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1679"/>
    <w:rsid w:val="00072FD6"/>
    <w:rsid w:val="00091034"/>
    <w:rsid w:val="000A5D30"/>
    <w:rsid w:val="000C7D6E"/>
    <w:rsid w:val="00175B43"/>
    <w:rsid w:val="001908B8"/>
    <w:rsid w:val="001D242D"/>
    <w:rsid w:val="001D6686"/>
    <w:rsid w:val="002D5FD6"/>
    <w:rsid w:val="002F1859"/>
    <w:rsid w:val="00322058"/>
    <w:rsid w:val="003E2599"/>
    <w:rsid w:val="004E7CBA"/>
    <w:rsid w:val="00525EAA"/>
    <w:rsid w:val="00533373"/>
    <w:rsid w:val="00575BD4"/>
    <w:rsid w:val="005A1143"/>
    <w:rsid w:val="00647A62"/>
    <w:rsid w:val="0069462A"/>
    <w:rsid w:val="00702706"/>
    <w:rsid w:val="007145AE"/>
    <w:rsid w:val="008E0A8E"/>
    <w:rsid w:val="008F70DC"/>
    <w:rsid w:val="0094131A"/>
    <w:rsid w:val="0098571A"/>
    <w:rsid w:val="009B6D86"/>
    <w:rsid w:val="00B01D08"/>
    <w:rsid w:val="00B761DB"/>
    <w:rsid w:val="00C15685"/>
    <w:rsid w:val="00C25DD0"/>
    <w:rsid w:val="00C27723"/>
    <w:rsid w:val="00C35BF8"/>
    <w:rsid w:val="00C432DF"/>
    <w:rsid w:val="00CE3DB0"/>
    <w:rsid w:val="00DC5B0F"/>
    <w:rsid w:val="00DD12C2"/>
    <w:rsid w:val="00DE760C"/>
    <w:rsid w:val="00E6351D"/>
    <w:rsid w:val="00EB6CD6"/>
    <w:rsid w:val="00F17603"/>
    <w:rsid w:val="00F33599"/>
    <w:rsid w:val="00F702E2"/>
    <w:rsid w:val="00F70DF4"/>
    <w:rsid w:val="00F733E7"/>
    <w:rsid w:val="00FB5AB1"/>
    <w:rsid w:val="00FC01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8E0A8E"/>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68B2D6451F5A48039167A8A182406803">
    <w:name w:val="68B2D6451F5A48039167A8A182406803"/>
    <w:rsid w:val="008E0A8E"/>
    <w:pPr>
      <w:bidi/>
    </w:pPr>
  </w:style>
  <w:style w:type="paragraph" w:customStyle="1" w:styleId="23CA9DAA902A49C1B490E2E318BF053A">
    <w:name w:val="23CA9DAA902A49C1B490E2E318BF053A"/>
    <w:rsid w:val="008E0A8E"/>
    <w:pPr>
      <w:bidi/>
    </w:pPr>
  </w:style>
  <w:style w:type="paragraph" w:customStyle="1" w:styleId="0E4BC6FD170C4B59A469EAA3C44F4ED1">
    <w:name w:val="0E4BC6FD170C4B59A469EAA3C44F4ED1"/>
    <w:rsid w:val="008E0A8E"/>
    <w:pPr>
      <w:bidi/>
    </w:pPr>
  </w:style>
  <w:style w:type="paragraph" w:customStyle="1" w:styleId="A894BA6C240E471689774ABD44DAD646">
    <w:name w:val="A894BA6C240E471689774ABD44DAD646"/>
    <w:rsid w:val="008E0A8E"/>
    <w:pPr>
      <w:bidi/>
    </w:pPr>
  </w:style>
  <w:style w:type="paragraph" w:customStyle="1" w:styleId="840DE106DCEA4EF28158AA701830B92F">
    <w:name w:val="840DE106DCEA4EF28158AA701830B92F"/>
    <w:rsid w:val="008E0A8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701a298429ccb00d082569aa2ce7aa7">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2e50b56ff596474f10682836ad5826d9"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100043957</Carapace>
    <AccountingApproval xmlns="aa0679e1-a18f-4231-986b-d70691335e5f">אושר</AccountingApproval>
    <AmoutAfterVAT xmlns="aa0679e1-a18f-4231-986b-d70691335e5f">644000</AmoutAfterVAT>
    <ManagerAcceptence xmlns="aa0679e1-a18f-4231-986b-d70691335e5f">אושר</ManagerAcceptence>
    <SubjectRequest xmlns="377fabc7-b761-4840-a86b-c7e713dbbb6e">ביצוע סקר גיאולוגי באתר מודיעים</SubjectRequest>
    <FundsCenter xmlns="aa0679e1-a18f-4231-986b-d70691335e5f">120013</FundsCenter>
    <ApprovalBudget xmlns="aa0679e1-a18f-4231-986b-d70691335e5f">אושר</ApprovalBudget>
    <Note xmlns="377fabc7-b761-4840-a86b-c7e713dbbb6e">
בתאריך 02/05/2019 דיבסי ראפת כתב הערה:אושר תקציב של 644,000 ש"ח
נא לתקן ערבות מציע
בתאריך 05/05/2019 עדייה אלפסי כתב הערה:מאושר
בתאריך 12/05/2019 רועי בנבנישתי כתב הערה:נא להטמיע את מעט ההערות שבקובץ וניתן להעביר ללשכה המשפטית
בתאריך 20/05/2019 יערה גלבוע אייל כתב הערה:מאושר.
אותה הערה כמו בהר כחל - צריך לבדוק עם רפאת בנוגע למועד סיום ההסכם הראשוני.
מבחינה משפטית, לא נכון להוציא מכרז לתקופה של פחות משנה, גם אם יש הארכות.</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אושר</SecurityClearance>
    <_x05d9__x05d7__x05d9__x05d3__x05d4_ xmlns="377fabc7-b761-4840-a86b-c7e713dbbb6e">מינהל אוצרות טבע</_x05d9__x05d7__x05d9__x05d3__x05d4_>
    <Year xmlns="377fabc7-b761-4840-a86b-c7e713dbbb6e">2019</Year>
    <RequestType xmlns="377fabc7-b761-4840-a86b-c7e713dbbb6e" xsi:nil="true"/>
    <LegalAdvisorApproval xmlns="aa0679e1-a18f-4231-986b-d70691335e5f">אושר</LegalAdvisorApproval>
    <RequestsNumber xmlns="377fabc7-b761-4840-a86b-c7e713dbbb6e">256/2019</RequestsNumber>
    <Contact xmlns="377fabc7-b761-4840-a86b-c7e713dbbb6e">שארבל שחאדה</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סקר גיאולוגי באתר מודיעים</FileName>
    <Row xmlns="aa0679e1-a18f-4231-986b-d70691335e5f">17</Row>
    <ComputerApproval xmlns="aa0679e1-a18f-4231-986b-d70691335e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335C80E4-C8DE-405B-9692-6E4409E3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4.xml><?xml version="1.0" encoding="utf-8"?>
<ds:datastoreItem xmlns:ds="http://schemas.openxmlformats.org/officeDocument/2006/customXml" ds:itemID="{149BEA5D-A402-4C90-82B9-A187D6B93473}">
  <ds:schemaRefs>
    <ds:schemaRef ds:uri="http://schemas.openxmlformats.org/officeDocument/2006/bibliography"/>
  </ds:schemaRefs>
</ds:datastoreItem>
</file>

<file path=customXml/itemProps5.xml><?xml version="1.0" encoding="utf-8"?>
<ds:datastoreItem xmlns:ds="http://schemas.openxmlformats.org/officeDocument/2006/customXml" ds:itemID="{CC438A50-47E9-474E-928B-88186DA61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79</Pages>
  <Words>20480</Words>
  <Characters>102401</Characters>
  <Application>Microsoft Office Word</Application>
  <DocSecurity>0</DocSecurity>
  <Lines>853</Lines>
  <Paragraphs>245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50/2019</vt:lpstr>
      <vt:lpstr>יחידת המחשוב</vt:lpstr>
    </vt:vector>
  </TitlesOfParts>
  <Company/>
  <LinksUpToDate>false</LinksUpToDate>
  <CharactersWithSpaces>122636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50/2019</dc:title>
  <dc:subject>ביצוע לסקר גיאולוגי לבחינת איכות וכמות חומר הגלם באתר מודיעים</dc:subject>
  <dc:creator>Magen</dc:creator>
  <cp:keywords/>
  <dc:description/>
  <cp:lastModifiedBy>אילנה טמסוט</cp:lastModifiedBy>
  <cp:revision>3</cp:revision>
  <cp:lastPrinted>2019-06-26T05:31:00Z</cp:lastPrinted>
  <dcterms:created xsi:type="dcterms:W3CDTF">2019-06-26T05:31:00Z</dcterms:created>
  <dcterms:modified xsi:type="dcterms:W3CDTF">2019-06-26T05:59:00Z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00070fe8-9dc6-4e95-8ad3-26bcec1341d2,4;00070fe8-9dc6-4e95-8ad3-26bcec1341d2,4;00070fe8-9dc6-4e95-8ad3-26bcec1341d2,4;00070fe8-9dc6-4e95-8ad3-26bcec1341d2,4;00070fe8-9dc6-4e95-8ad3-26bcec1341d2,4;5fd2b93d-7733-45af-b537-b2037daed060,6;5fd2b93d-7733-45af-b5</vt:lpwstr>
  </property>
</Properties>
</file>